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tblPr>
      <w:tblGrid>
        <w:gridCol w:w="10190"/>
      </w:tblGrid>
      <w:tr w:rsidR="00862038">
        <w:tc>
          <w:tcPr>
            <w:tcW w:w="10772" w:type="dxa"/>
            <w:tcBorders>
              <w:top w:val="nil"/>
              <w:left w:val="nil"/>
              <w:bottom w:val="nil"/>
              <w:right w:val="nil"/>
            </w:tcBorders>
            <w:tcMar>
              <w:top w:w="0" w:type="dxa"/>
              <w:left w:w="108" w:type="dxa"/>
              <w:bottom w:w="0" w:type="dxa"/>
              <w:right w:w="108" w:type="dxa"/>
            </w:tcMar>
            <w:hideMark/>
          </w:tcPr>
          <w:p w:rsidR="00862038" w:rsidRDefault="0023174A">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bl>
    <w:p w:rsidR="00862038" w:rsidRDefault="0023174A">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123" w:type="dxa"/>
        <w:tblInd w:w="93" w:type="dxa"/>
        <w:tblBorders>
          <w:top w:val="nil"/>
          <w:left w:val="nil"/>
          <w:bottom w:val="nil"/>
          <w:right w:val="nil"/>
        </w:tblBorders>
        <w:tblCellMar>
          <w:left w:w="0" w:type="dxa"/>
          <w:right w:w="0" w:type="dxa"/>
        </w:tblCellMar>
        <w:tblLook w:val="04A0"/>
      </w:tblPr>
      <w:tblGrid>
        <w:gridCol w:w="5940"/>
        <w:gridCol w:w="222"/>
        <w:gridCol w:w="1500"/>
        <w:gridCol w:w="2461"/>
      </w:tblGrid>
      <w:tr w:rsidR="00862038">
        <w:trPr>
          <w:trHeight w:val="270"/>
        </w:trPr>
        <w:tc>
          <w:tcPr>
            <w:tcW w:w="5940" w:type="dxa"/>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862038">
            <w:pPr>
              <w:rPr>
                <w:sz w:val="24"/>
              </w:rPr>
            </w:pPr>
          </w:p>
        </w:tc>
        <w:tc>
          <w:tcPr>
            <w:tcW w:w="2461" w:type="dxa"/>
            <w:noWrap/>
            <w:tcMar>
              <w:top w:w="0" w:type="dxa"/>
              <w:left w:w="108" w:type="dxa"/>
              <w:bottom w:w="0" w:type="dxa"/>
              <w:right w:w="108" w:type="dxa"/>
            </w:tcMar>
            <w:vAlign w:val="bottom"/>
            <w:hideMark/>
          </w:tcPr>
          <w:p w:rsidR="00862038" w:rsidRDefault="00862038">
            <w:pPr>
              <w:rPr>
                <w:sz w:val="24"/>
              </w:rPr>
            </w:pPr>
          </w:p>
        </w:tc>
      </w:tr>
      <w:tr w:rsidR="00862038">
        <w:trPr>
          <w:trHeight w:val="255"/>
        </w:trPr>
        <w:tc>
          <w:tcPr>
            <w:tcW w:w="5940" w:type="dxa"/>
            <w:noWrap/>
            <w:tcMar>
              <w:top w:w="0" w:type="dxa"/>
              <w:left w:w="108" w:type="dxa"/>
              <w:bottom w:w="0" w:type="dxa"/>
              <w:right w:w="108" w:type="dxa"/>
            </w:tcMar>
            <w:vAlign w:val="bottom"/>
            <w:hideMark/>
          </w:tcPr>
          <w:p w:rsidR="00862038" w:rsidRDefault="00862038">
            <w:pPr>
              <w:rPr>
                <w:sz w:val="24"/>
              </w:rPr>
            </w:pP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862038">
            <w:pPr>
              <w:rPr>
                <w:sz w:val="24"/>
              </w:rPr>
            </w:pP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862038">
        <w:trPr>
          <w:trHeight w:val="282"/>
        </w:trPr>
        <w:tc>
          <w:tcPr>
            <w:tcW w:w="0" w:type="auto"/>
            <w:noWrap/>
            <w:tcMar>
              <w:top w:w="0" w:type="dxa"/>
              <w:left w:w="108" w:type="dxa"/>
              <w:bottom w:w="0" w:type="dxa"/>
              <w:right w:w="108" w:type="dxa"/>
            </w:tcMar>
            <w:vAlign w:val="bottom"/>
            <w:hideMark/>
          </w:tcPr>
          <w:p w:rsidR="00862038" w:rsidRDefault="00862038">
            <w:pPr>
              <w:rPr>
                <w:sz w:val="24"/>
              </w:rPr>
            </w:pPr>
          </w:p>
        </w:tc>
        <w:tc>
          <w:tcPr>
            <w:tcW w:w="0" w:type="auto"/>
            <w:gridSpan w:val="2"/>
            <w:noWrap/>
            <w:tcMar>
              <w:top w:w="0" w:type="dxa"/>
              <w:left w:w="108" w:type="dxa"/>
              <w:bottom w:w="0" w:type="dxa"/>
              <w:right w:w="108" w:type="dxa"/>
            </w:tcMar>
            <w:vAlign w:val="bottom"/>
            <w:hideMark/>
          </w:tcPr>
          <w:p w:rsidR="00862038" w:rsidRDefault="0023174A">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0503160</w:t>
            </w:r>
          </w:p>
        </w:tc>
      </w:tr>
      <w:tr w:rsidR="00862038">
        <w:trPr>
          <w:trHeight w:val="282"/>
        </w:trPr>
        <w:tc>
          <w:tcPr>
            <w:tcW w:w="0" w:type="auto"/>
            <w:gridSpan w:val="2"/>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2025 г.</w:t>
            </w:r>
          </w:p>
        </w:tc>
        <w:tc>
          <w:tcPr>
            <w:tcW w:w="1500" w:type="dxa"/>
            <w:noWrap/>
            <w:tcMar>
              <w:top w:w="0" w:type="dxa"/>
              <w:left w:w="108" w:type="dxa"/>
              <w:bottom w:w="0" w:type="dxa"/>
              <w:right w:w="108" w:type="dxa"/>
            </w:tcMar>
            <w:vAlign w:val="bottom"/>
            <w:hideMark/>
          </w:tcPr>
          <w:p w:rsidR="00862038" w:rsidRDefault="0023174A">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01.01.2025</w:t>
            </w:r>
          </w:p>
        </w:tc>
      </w:tr>
      <w:tr w:rsidR="00862038">
        <w:trPr>
          <w:trHeight w:val="300"/>
        </w:trPr>
        <w:tc>
          <w:tcPr>
            <w:tcW w:w="5940" w:type="dxa"/>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23174A">
            <w:pPr>
              <w:jc w:val="right"/>
              <w:rPr>
                <w:rFonts w:ascii="Times New Roman" w:eastAsia="Times New Roman" w:hAnsi="Times New Roman" w:cs="Times New Roman"/>
                <w:sz w:val="24"/>
              </w:rPr>
            </w:pPr>
            <w:r>
              <w:rPr>
                <w:rFonts w:ascii="Times New Roman" w:eastAsia="Times New Roman" w:hAnsi="Times New Roman" w:cs="Times New Roman"/>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23174A">
            <w:pPr>
              <w:spacing w:line="300" w:lineRule="auto"/>
              <w:jc w:val="center"/>
              <w:rPr>
                <w:rFonts w:ascii="Times New Roman" w:eastAsia="Times New Roman" w:hAnsi="Times New Roman" w:cs="Times New Roman"/>
                <w:sz w:val="24"/>
              </w:rPr>
            </w:pPr>
            <w:r>
              <w:rPr>
                <w:rFonts w:ascii="Times New Roman" w:eastAsia="Times New Roman" w:hAnsi="Times New Roman" w:cs="Times New Roman"/>
                <w:sz w:val="18"/>
                <w:szCs w:val="18"/>
              </w:rPr>
              <w:t>ГРБС</w:t>
            </w:r>
          </w:p>
        </w:tc>
      </w:tr>
      <w:tr w:rsidR="00862038">
        <w:trPr>
          <w:trHeight w:val="195"/>
        </w:trPr>
        <w:tc>
          <w:tcPr>
            <w:tcW w:w="5940" w:type="dxa"/>
            <w:noWrap/>
            <w:tcMar>
              <w:top w:w="0" w:type="dxa"/>
              <w:left w:w="108" w:type="dxa"/>
              <w:bottom w:w="0" w:type="dxa"/>
              <w:right w:w="108" w:type="dxa"/>
            </w:tcMar>
            <w:vAlign w:val="bottom"/>
            <w:hideMark/>
          </w:tcPr>
          <w:p w:rsidR="00862038" w:rsidRDefault="0023174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получатель бюджетных средств, главный администратор,   </w:t>
            </w:r>
          </w:p>
        </w:tc>
        <w:tc>
          <w:tcPr>
            <w:tcW w:w="222" w:type="dxa"/>
            <w:noWrap/>
            <w:tcMar>
              <w:top w:w="0" w:type="dxa"/>
              <w:left w:w="108" w:type="dxa"/>
              <w:bottom w:w="0" w:type="dxa"/>
              <w:right w:w="108" w:type="dxa"/>
            </w:tcMar>
            <w:vAlign w:val="bottom"/>
            <w:hideMark/>
          </w:tcPr>
          <w:p w:rsidR="00862038" w:rsidRDefault="00862038">
            <w:pPr>
              <w:rPr>
                <w:sz w:val="20"/>
              </w:rPr>
            </w:pPr>
          </w:p>
        </w:tc>
        <w:tc>
          <w:tcPr>
            <w:tcW w:w="1500" w:type="dxa"/>
            <w:noWrap/>
            <w:tcMar>
              <w:top w:w="0" w:type="dxa"/>
              <w:left w:w="108" w:type="dxa"/>
              <w:bottom w:w="0" w:type="dxa"/>
              <w:right w:w="108" w:type="dxa"/>
            </w:tcMar>
            <w:vAlign w:val="bottom"/>
            <w:hideMark/>
          </w:tcPr>
          <w:p w:rsidR="00862038" w:rsidRDefault="00862038">
            <w:pPr>
              <w:rPr>
                <w:sz w:val="20"/>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862038">
            <w:pPr>
              <w:rPr>
                <w:sz w:val="20"/>
              </w:rPr>
            </w:pPr>
          </w:p>
        </w:tc>
      </w:tr>
      <w:tr w:rsidR="00862038">
        <w:trPr>
          <w:trHeight w:val="195"/>
        </w:trPr>
        <w:tc>
          <w:tcPr>
            <w:tcW w:w="5940" w:type="dxa"/>
            <w:noWrap/>
            <w:tcMar>
              <w:top w:w="0" w:type="dxa"/>
              <w:left w:w="108" w:type="dxa"/>
              <w:bottom w:w="0" w:type="dxa"/>
              <w:right w:w="108" w:type="dxa"/>
            </w:tcMar>
            <w:vAlign w:val="bottom"/>
            <w:hideMark/>
          </w:tcPr>
          <w:p w:rsidR="00862038" w:rsidRDefault="0023174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222" w:type="dxa"/>
            <w:noWrap/>
            <w:tcMar>
              <w:top w:w="0" w:type="dxa"/>
              <w:left w:w="108" w:type="dxa"/>
              <w:bottom w:w="0" w:type="dxa"/>
              <w:right w:w="108" w:type="dxa"/>
            </w:tcMar>
            <w:vAlign w:val="bottom"/>
            <w:hideMark/>
          </w:tcPr>
          <w:p w:rsidR="00862038" w:rsidRDefault="00862038">
            <w:pPr>
              <w:rPr>
                <w:sz w:val="20"/>
              </w:rPr>
            </w:pPr>
          </w:p>
        </w:tc>
        <w:tc>
          <w:tcPr>
            <w:tcW w:w="1500" w:type="dxa"/>
            <w:noWrap/>
            <w:tcMar>
              <w:top w:w="0" w:type="dxa"/>
              <w:left w:w="108" w:type="dxa"/>
              <w:bottom w:w="0" w:type="dxa"/>
              <w:right w:w="108" w:type="dxa"/>
            </w:tcMar>
            <w:vAlign w:val="bottom"/>
            <w:hideMark/>
          </w:tcPr>
          <w:p w:rsidR="00862038" w:rsidRDefault="0023174A">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23174A" w:rsidP="0023174A">
            <w:pPr>
              <w:jc w:val="center"/>
              <w:rPr>
                <w:sz w:val="20"/>
              </w:rPr>
            </w:pPr>
            <w:r>
              <w:rPr>
                <w:sz w:val="20"/>
              </w:rPr>
              <w:t>22811397</w:t>
            </w:r>
          </w:p>
        </w:tc>
      </w:tr>
      <w:tr w:rsidR="00862038">
        <w:trPr>
          <w:trHeight w:val="195"/>
        </w:trPr>
        <w:tc>
          <w:tcPr>
            <w:tcW w:w="5940" w:type="dxa"/>
            <w:noWrap/>
            <w:tcMar>
              <w:top w:w="0" w:type="dxa"/>
              <w:left w:w="108" w:type="dxa"/>
              <w:bottom w:w="0" w:type="dxa"/>
              <w:right w:w="108" w:type="dxa"/>
            </w:tcMar>
            <w:vAlign w:val="bottom"/>
            <w:hideMark/>
          </w:tcPr>
          <w:p w:rsidR="00862038" w:rsidRDefault="0023174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rsidR="00862038" w:rsidRDefault="00862038">
            <w:pPr>
              <w:rPr>
                <w:sz w:val="20"/>
              </w:rPr>
            </w:pPr>
          </w:p>
        </w:tc>
        <w:tc>
          <w:tcPr>
            <w:tcW w:w="1500" w:type="dxa"/>
            <w:noWrap/>
            <w:tcMar>
              <w:top w:w="0" w:type="dxa"/>
              <w:left w:w="108" w:type="dxa"/>
              <w:bottom w:w="0" w:type="dxa"/>
              <w:right w:w="108" w:type="dxa"/>
            </w:tcMar>
            <w:vAlign w:val="bottom"/>
            <w:hideMark/>
          </w:tcPr>
          <w:p w:rsidR="00862038" w:rsidRDefault="00862038">
            <w:pPr>
              <w:rPr>
                <w:sz w:val="20"/>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862038">
            <w:pPr>
              <w:rPr>
                <w:sz w:val="20"/>
              </w:rPr>
            </w:pPr>
          </w:p>
        </w:tc>
      </w:tr>
      <w:tr w:rsidR="00862038">
        <w:trPr>
          <w:trHeight w:val="195"/>
        </w:trPr>
        <w:tc>
          <w:tcPr>
            <w:tcW w:w="5940" w:type="dxa"/>
            <w:noWrap/>
            <w:tcMar>
              <w:top w:w="0" w:type="dxa"/>
              <w:left w:w="108" w:type="dxa"/>
              <w:bottom w:w="0" w:type="dxa"/>
              <w:right w:w="108" w:type="dxa"/>
            </w:tcMar>
            <w:vAlign w:val="bottom"/>
            <w:hideMark/>
          </w:tcPr>
          <w:p w:rsidR="00862038" w:rsidRDefault="0023174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rsidR="00862038" w:rsidRDefault="00862038">
            <w:pPr>
              <w:rPr>
                <w:sz w:val="20"/>
              </w:rPr>
            </w:pPr>
          </w:p>
        </w:tc>
        <w:tc>
          <w:tcPr>
            <w:tcW w:w="1500" w:type="dxa"/>
            <w:noWrap/>
            <w:tcMar>
              <w:top w:w="0" w:type="dxa"/>
              <w:left w:w="108" w:type="dxa"/>
              <w:bottom w:w="0" w:type="dxa"/>
              <w:right w:w="108" w:type="dxa"/>
            </w:tcMar>
            <w:vAlign w:val="bottom"/>
            <w:hideMark/>
          </w:tcPr>
          <w:p w:rsidR="00862038" w:rsidRDefault="00862038">
            <w:pPr>
              <w:rPr>
                <w:sz w:val="20"/>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862038">
            <w:pPr>
              <w:rPr>
                <w:sz w:val="20"/>
              </w:rPr>
            </w:pPr>
          </w:p>
        </w:tc>
      </w:tr>
      <w:tr w:rsidR="00862038">
        <w:tc>
          <w:tcPr>
            <w:tcW w:w="0" w:type="auto"/>
            <w:gridSpan w:val="2"/>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Ивановский городской комитет по управлению имуществом</w:t>
            </w:r>
            <w:r>
              <w:rPr>
                <w:rFonts w:ascii="Times New Roman" w:eastAsia="Times New Roman" w:hAnsi="Times New Roman" w:cs="Times New Roman"/>
                <w:sz w:val="18"/>
                <w:szCs w:val="18"/>
              </w:rPr>
              <w:t>         </w:t>
            </w:r>
          </w:p>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00" w:type="dxa"/>
            <w:noWrap/>
            <w:tcMar>
              <w:top w:w="0" w:type="dxa"/>
              <w:left w:w="108" w:type="dxa"/>
              <w:bottom w:w="0" w:type="dxa"/>
              <w:right w:w="108" w:type="dxa"/>
            </w:tcMar>
            <w:vAlign w:val="bottom"/>
            <w:hideMark/>
          </w:tcPr>
          <w:p w:rsidR="00862038" w:rsidRDefault="0023174A">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166</w:t>
            </w:r>
          </w:p>
        </w:tc>
      </w:tr>
      <w:tr w:rsidR="00862038">
        <w:trPr>
          <w:trHeight w:val="280"/>
        </w:trPr>
        <w:tc>
          <w:tcPr>
            <w:tcW w:w="5940" w:type="dxa"/>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862038">
            <w:pPr>
              <w:rPr>
                <w:sz w:val="24"/>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862038">
            <w:pPr>
              <w:rPr>
                <w:sz w:val="24"/>
              </w:rPr>
            </w:pPr>
          </w:p>
        </w:tc>
      </w:tr>
      <w:tr w:rsidR="00862038">
        <w:trPr>
          <w:trHeight w:val="210"/>
        </w:trPr>
        <w:tc>
          <w:tcPr>
            <w:tcW w:w="0" w:type="auto"/>
            <w:gridSpan w:val="2"/>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Бюджет города Иванова</w:t>
            </w:r>
            <w:r>
              <w:rPr>
                <w:rFonts w:ascii="Times New Roman" w:eastAsia="Times New Roman" w:hAnsi="Times New Roman" w:cs="Times New Roman"/>
                <w:sz w:val="18"/>
                <w:szCs w:val="18"/>
              </w:rPr>
              <w:t xml:space="preserve"> </w:t>
            </w:r>
          </w:p>
          <w:p w:rsidR="00862038" w:rsidRDefault="0023174A">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1500" w:type="dxa"/>
            <w:noWrap/>
            <w:tcMar>
              <w:top w:w="0" w:type="dxa"/>
              <w:left w:w="108" w:type="dxa"/>
              <w:bottom w:w="0" w:type="dxa"/>
              <w:right w:w="108" w:type="dxa"/>
            </w:tcMar>
            <w:vAlign w:val="bottom"/>
            <w:hideMark/>
          </w:tcPr>
          <w:p w:rsidR="00862038" w:rsidRDefault="0023174A">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23174A">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24701000</w:t>
            </w:r>
          </w:p>
        </w:tc>
      </w:tr>
      <w:tr w:rsidR="00862038">
        <w:trPr>
          <w:trHeight w:val="315"/>
        </w:trPr>
        <w:tc>
          <w:tcPr>
            <w:tcW w:w="5940" w:type="dxa"/>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Периодичность:    месячная, квартальная, </w:t>
            </w:r>
            <w:r w:rsidRPr="0023174A">
              <w:rPr>
                <w:rFonts w:ascii="Times New Roman" w:eastAsia="Times New Roman" w:hAnsi="Times New Roman" w:cs="Times New Roman"/>
                <w:sz w:val="18"/>
                <w:szCs w:val="18"/>
                <w:u w:val="single"/>
              </w:rPr>
              <w:t>годовая</w:t>
            </w: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862038">
            <w:pPr>
              <w:rPr>
                <w:sz w:val="24"/>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862038" w:rsidRDefault="00862038">
            <w:pPr>
              <w:rPr>
                <w:sz w:val="24"/>
              </w:rPr>
            </w:pPr>
          </w:p>
        </w:tc>
      </w:tr>
      <w:tr w:rsidR="00862038">
        <w:trPr>
          <w:trHeight w:val="282"/>
        </w:trPr>
        <w:tc>
          <w:tcPr>
            <w:tcW w:w="0" w:type="auto"/>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23174A">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862038">
        <w:trPr>
          <w:trHeight w:val="282"/>
        </w:trPr>
        <w:tc>
          <w:tcPr>
            <w:tcW w:w="0" w:type="auto"/>
            <w:noWrap/>
            <w:tcMar>
              <w:top w:w="0" w:type="dxa"/>
              <w:left w:w="108" w:type="dxa"/>
              <w:bottom w:w="0" w:type="dxa"/>
              <w:right w:w="108" w:type="dxa"/>
            </w:tcMar>
            <w:vAlign w:val="bottom"/>
            <w:hideMark/>
          </w:tcPr>
          <w:p w:rsidR="00862038" w:rsidRDefault="00862038">
            <w:pPr>
              <w:rPr>
                <w:sz w:val="24"/>
              </w:rPr>
            </w:pPr>
          </w:p>
        </w:tc>
        <w:tc>
          <w:tcPr>
            <w:tcW w:w="222" w:type="dxa"/>
            <w:noWrap/>
            <w:tcMar>
              <w:top w:w="0" w:type="dxa"/>
              <w:left w:w="108" w:type="dxa"/>
              <w:bottom w:w="0" w:type="dxa"/>
              <w:right w:w="108" w:type="dxa"/>
            </w:tcMar>
            <w:vAlign w:val="bottom"/>
            <w:hideMark/>
          </w:tcPr>
          <w:p w:rsidR="00862038" w:rsidRDefault="00862038">
            <w:pPr>
              <w:rPr>
                <w:sz w:val="24"/>
              </w:rPr>
            </w:pPr>
          </w:p>
        </w:tc>
        <w:tc>
          <w:tcPr>
            <w:tcW w:w="1500" w:type="dxa"/>
            <w:noWrap/>
            <w:tcMar>
              <w:top w:w="0" w:type="dxa"/>
              <w:left w:w="108" w:type="dxa"/>
              <w:bottom w:w="0" w:type="dxa"/>
              <w:right w:w="108" w:type="dxa"/>
            </w:tcMar>
            <w:vAlign w:val="bottom"/>
            <w:hideMark/>
          </w:tcPr>
          <w:p w:rsidR="00862038" w:rsidRDefault="00862038">
            <w:pPr>
              <w:rPr>
                <w:sz w:val="24"/>
              </w:rPr>
            </w:pPr>
          </w:p>
        </w:tc>
        <w:tc>
          <w:tcPr>
            <w:tcW w:w="2461" w:type="dxa"/>
            <w:noWrap/>
            <w:tcMar>
              <w:top w:w="0" w:type="dxa"/>
              <w:left w:w="108" w:type="dxa"/>
              <w:bottom w:w="0" w:type="dxa"/>
              <w:right w:w="108" w:type="dxa"/>
            </w:tcMar>
            <w:vAlign w:val="bottom"/>
            <w:hideMark/>
          </w:tcPr>
          <w:p w:rsidR="00862038" w:rsidRDefault="00862038">
            <w:pPr>
              <w:rPr>
                <w:sz w:val="24"/>
              </w:rPr>
            </w:pPr>
          </w:p>
        </w:tc>
      </w:tr>
      <w:tr w:rsidR="00862038">
        <w:trPr>
          <w:trHeight w:val="282"/>
        </w:trPr>
        <w:tc>
          <w:tcPr>
            <w:tcW w:w="0" w:type="auto"/>
            <w:gridSpan w:val="4"/>
            <w:noWrap/>
            <w:tcMar>
              <w:top w:w="0" w:type="dxa"/>
              <w:left w:w="108" w:type="dxa"/>
              <w:bottom w:w="0" w:type="dxa"/>
              <w:right w:w="108" w:type="dxa"/>
            </w:tcMar>
            <w:vAlign w:val="bottom"/>
            <w:hideMark/>
          </w:tcPr>
          <w:p w:rsidR="00862038" w:rsidRDefault="00862038">
            <w:pPr>
              <w:rPr>
                <w:sz w:val="24"/>
              </w:rPr>
            </w:pPr>
          </w:p>
        </w:tc>
      </w:tr>
    </w:tbl>
    <w:p w:rsidR="00862038" w:rsidRDefault="00862038">
      <w:pPr>
        <w:rPr>
          <w:vanish/>
        </w:rPr>
      </w:pPr>
    </w:p>
    <w:tbl>
      <w:tblPr>
        <w:tblW w:w="9372" w:type="dxa"/>
        <w:tblInd w:w="93" w:type="dxa"/>
        <w:tblBorders>
          <w:top w:val="nil"/>
          <w:left w:val="nil"/>
          <w:bottom w:val="nil"/>
          <w:right w:val="nil"/>
        </w:tblBorders>
        <w:tblCellMar>
          <w:left w:w="0" w:type="dxa"/>
          <w:right w:w="0" w:type="dxa"/>
        </w:tblCellMar>
        <w:tblLook w:val="04A0"/>
      </w:tblPr>
      <w:tblGrid>
        <w:gridCol w:w="6467"/>
        <w:gridCol w:w="271"/>
        <w:gridCol w:w="1334"/>
        <w:gridCol w:w="1300"/>
      </w:tblGrid>
      <w:tr w:rsidR="00862038">
        <w:trPr>
          <w:trHeight w:val="282"/>
        </w:trPr>
        <w:tc>
          <w:tcPr>
            <w:tcW w:w="0" w:type="auto"/>
            <w:tcBorders>
              <w:top w:val="nil"/>
              <w:left w:val="nil"/>
              <w:bottom w:val="nil"/>
              <w:right w:val="nil"/>
            </w:tcBorders>
            <w:tcMar>
              <w:top w:w="0" w:type="dxa"/>
              <w:left w:w="108" w:type="dxa"/>
              <w:bottom w:w="0" w:type="dxa"/>
              <w:right w:w="108" w:type="dxa"/>
            </w:tcMar>
            <w:vAlign w:val="bottom"/>
            <w:hideMark/>
          </w:tcPr>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pPr>
              <w:ind w:firstLine="720"/>
              <w:jc w:val="center"/>
              <w:rPr>
                <w:color w:val="000000"/>
              </w:rPr>
            </w:pPr>
            <w:r>
              <w:rPr>
                <w:rFonts w:ascii="Calibri" w:eastAsia="Calibri" w:hAnsi="Calibri" w:cs="Calibri"/>
                <w:b/>
                <w:color w:val="000000"/>
                <w:sz w:val="28"/>
                <w:szCs w:val="28"/>
              </w:rPr>
              <w:t>1. Организационная структура субъекта бюджетной отчётности</w:t>
            </w:r>
          </w:p>
        </w:tc>
        <w:tc>
          <w:tcPr>
            <w:tcW w:w="222" w:type="dxa"/>
            <w:tcBorders>
              <w:top w:val="nil"/>
              <w:left w:val="nil"/>
              <w:bottom w:val="nil"/>
              <w:right w:val="nil"/>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sz w:val="24"/>
                <w:szCs w:val="24"/>
              </w:rPr>
              <w:t> </w:t>
            </w:r>
          </w:p>
        </w:tc>
        <w:tc>
          <w:tcPr>
            <w:tcW w:w="1334" w:type="dxa"/>
            <w:tcBorders>
              <w:top w:val="nil"/>
              <w:left w:val="nil"/>
              <w:bottom w:val="nil"/>
              <w:right w:val="nil"/>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sz w:val="24"/>
                <w:szCs w:val="24"/>
              </w:rPr>
              <w:t> </w:t>
            </w:r>
          </w:p>
        </w:tc>
        <w:tc>
          <w:tcPr>
            <w:tcW w:w="1300" w:type="dxa"/>
            <w:tcBorders>
              <w:top w:val="nil"/>
              <w:left w:val="nil"/>
              <w:bottom w:val="nil"/>
              <w:right w:val="nil"/>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sz w:val="24"/>
                <w:szCs w:val="24"/>
              </w:rPr>
              <w:t> </w:t>
            </w:r>
          </w:p>
        </w:tc>
      </w:tr>
      <w:tr w:rsidR="00862038">
        <w:trPr>
          <w:trHeight w:val="282"/>
        </w:trPr>
        <w:tc>
          <w:tcPr>
            <w:tcW w:w="9371" w:type="dxa"/>
            <w:gridSpan w:val="4"/>
            <w:tcBorders>
              <w:top w:val="nil"/>
              <w:left w:val="nil"/>
              <w:bottom w:val="nil"/>
              <w:right w:val="nil"/>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4"/>
                <w:szCs w:val="24"/>
              </w:rPr>
              <w:t> </w:t>
            </w:r>
          </w:p>
        </w:tc>
      </w:tr>
    </w:tbl>
    <w:p w:rsidR="00862038" w:rsidRDefault="0023174A">
      <w:pPr>
        <w:ind w:left="2160" w:firstLine="720"/>
        <w:rPr>
          <w:color w:val="000000"/>
        </w:rPr>
      </w:pPr>
      <w:r>
        <w:rPr>
          <w:rFonts w:ascii="Times New Roman" w:eastAsia="Times New Roman" w:hAnsi="Times New Roman" w:cs="Times New Roman"/>
          <w:color w:val="000000"/>
          <w:sz w:val="24"/>
          <w:szCs w:val="24"/>
        </w:rPr>
        <w:t> </w:t>
      </w:r>
    </w:p>
    <w:p w:rsidR="00862038" w:rsidRDefault="0023174A">
      <w:pPr>
        <w:ind w:firstLine="720"/>
        <w:jc w:val="both"/>
        <w:rPr>
          <w:color w:val="000000"/>
        </w:rPr>
      </w:pPr>
      <w:r>
        <w:rPr>
          <w:rFonts w:ascii="Calibri" w:eastAsia="Calibri" w:hAnsi="Calibri" w:cs="Calibri"/>
          <w:color w:val="000000"/>
          <w:sz w:val="28"/>
          <w:szCs w:val="28"/>
        </w:rPr>
        <w:t>Ивановский городской комитет по управлению имуществом (далее – Комитет) является функциональным органом Администрации города Иванова, входящим в ее структуру и обеспечивает исполнение полномочий, отнесённых законодательством Российской Федерации и Ивановской области, Уставом города Иванова к ведению Администрации города Иванова и закреплённых за Комитетом, и иными муниципальными правовыми актами города Иванова.</w:t>
      </w:r>
    </w:p>
    <w:p w:rsidR="00862038" w:rsidRDefault="0023174A">
      <w:pPr>
        <w:ind w:firstLine="720"/>
        <w:jc w:val="both"/>
        <w:rPr>
          <w:color w:val="000000"/>
        </w:rPr>
      </w:pPr>
      <w:r>
        <w:rPr>
          <w:rFonts w:ascii="Calibri" w:eastAsia="Calibri" w:hAnsi="Calibri" w:cs="Calibri"/>
          <w:color w:val="000000"/>
          <w:sz w:val="28"/>
          <w:szCs w:val="28"/>
        </w:rPr>
        <w:t>Комитет от имени Администрации города Иванова в пределах его компетенции участвует в управлении и распоряжении объектами муниципальной собственности, межотраслевой координации деятельности муниципальных унитарных предприятий и муниципальных учреждений в процессе управления муниципальной собственностью, а также в предоставлении земельных участков, находящихся в государственной собственности до разграничения государственной собственности на землю, в порядке и случаях, предусмотренных действующим законодательством Российской Федерации.</w:t>
      </w:r>
    </w:p>
    <w:p w:rsidR="00862038" w:rsidRDefault="0023174A">
      <w:pPr>
        <w:ind w:firstLine="720"/>
        <w:jc w:val="both"/>
        <w:rPr>
          <w:color w:val="000000"/>
        </w:rPr>
      </w:pPr>
      <w:r>
        <w:rPr>
          <w:rFonts w:ascii="Calibri" w:eastAsia="Calibri" w:hAnsi="Calibri" w:cs="Calibri"/>
          <w:color w:val="000000"/>
          <w:sz w:val="28"/>
          <w:szCs w:val="28"/>
        </w:rPr>
        <w:t xml:space="preserve">Объектом управления Комитета является муниципальное имущество города Иванова. Целью управления муниципальным имуществом является эффективное использование городского имущества, направленное на обеспечение </w:t>
      </w:r>
      <w:r>
        <w:rPr>
          <w:rFonts w:ascii="Calibri" w:eastAsia="Calibri" w:hAnsi="Calibri" w:cs="Calibri"/>
          <w:color w:val="000000"/>
          <w:sz w:val="28"/>
          <w:szCs w:val="28"/>
        </w:rPr>
        <w:lastRenderedPageBreak/>
        <w:t>функционирования городского хозяйства, в том числе получение доходов в бюджет города Иванова от использования имущества. Задачей Комитета является контроль за исполнением договорных обязательств пользователями муниципального имущества. Комитет не занимается предпринимательской деятельностью.</w:t>
      </w:r>
    </w:p>
    <w:p w:rsidR="00862038" w:rsidRDefault="0023174A">
      <w:pPr>
        <w:ind w:firstLine="720"/>
        <w:jc w:val="both"/>
        <w:rPr>
          <w:color w:val="000000"/>
        </w:rPr>
      </w:pPr>
      <w:r>
        <w:rPr>
          <w:rFonts w:ascii="Calibri" w:eastAsia="Calibri" w:hAnsi="Calibri" w:cs="Calibri"/>
          <w:color w:val="000000"/>
          <w:sz w:val="28"/>
          <w:szCs w:val="28"/>
        </w:rPr>
        <w:t>Комитет действует на основании Положения об Ивановском городском комитете по управлению имуществом, утвержденным решением Ивановской городской Думы от 26.04.2006 № 132.</w:t>
      </w:r>
    </w:p>
    <w:p w:rsidR="00862038" w:rsidRDefault="0023174A">
      <w:pPr>
        <w:ind w:firstLine="720"/>
        <w:jc w:val="both"/>
        <w:rPr>
          <w:color w:val="000000"/>
        </w:rPr>
      </w:pPr>
      <w:r>
        <w:rPr>
          <w:rFonts w:ascii="Calibri" w:eastAsia="Calibri" w:hAnsi="Calibri" w:cs="Calibri"/>
          <w:color w:val="000000"/>
          <w:sz w:val="28"/>
          <w:szCs w:val="28"/>
        </w:rPr>
        <w:t xml:space="preserve">Комитет является юридическим лицом, имеет самостоятельный баланс, лицевые счета, открытые в Финансово-казначейском управлении Администрации города Иванова и  Управлении Федерального казначейства по Ивановской области, печать со своим наименованием, штампы. Организационно-правовая форма комитета – муниципальное казенное учреждение. </w:t>
      </w:r>
    </w:p>
    <w:p w:rsidR="00862038" w:rsidRDefault="0023174A">
      <w:pPr>
        <w:ind w:firstLine="720"/>
        <w:jc w:val="both"/>
        <w:rPr>
          <w:color w:val="000000"/>
        </w:rPr>
      </w:pPr>
      <w:r>
        <w:rPr>
          <w:rFonts w:ascii="Calibri" w:eastAsia="Calibri" w:hAnsi="Calibri" w:cs="Calibri"/>
          <w:color w:val="000000"/>
          <w:sz w:val="28"/>
          <w:szCs w:val="28"/>
        </w:rPr>
        <w:t>Комитет является главным распорядителем и получателем бюджетных средств, главным администратором доходов бюджета, главным администратором источников финансирования дефицита бюджета. Подведомственных участников бюджетного процесса не имеет.</w:t>
      </w:r>
    </w:p>
    <w:p w:rsidR="00862038" w:rsidRDefault="0023174A">
      <w:pPr>
        <w:ind w:firstLine="720"/>
        <w:jc w:val="both"/>
        <w:rPr>
          <w:color w:val="000000"/>
        </w:rPr>
      </w:pPr>
      <w:r>
        <w:rPr>
          <w:rFonts w:ascii="Calibri" w:eastAsia="Calibri" w:hAnsi="Calibri" w:cs="Calibri"/>
          <w:color w:val="000000"/>
          <w:sz w:val="28"/>
          <w:szCs w:val="28"/>
        </w:rPr>
        <w:t>Местонахождение комитета – г. Иваново, пл. Революции, 6. Работники комитета, занимающиеся вопросами землепользования, инвентаризации земель, геодезии и кадастра, контроля за поступлением платы за землю, использованием земли находятся в здании, расположенном по адресу: г. Иваново, пл. Революции, 4.</w:t>
      </w:r>
    </w:p>
    <w:p w:rsidR="00862038" w:rsidRDefault="0023174A">
      <w:pPr>
        <w:jc w:val="both"/>
        <w:rPr>
          <w:color w:val="000000"/>
        </w:rPr>
      </w:pPr>
      <w:r>
        <w:rPr>
          <w:rFonts w:ascii="Calibri" w:eastAsia="Calibri" w:hAnsi="Calibri" w:cs="Calibri"/>
          <w:color w:val="000000"/>
          <w:sz w:val="28"/>
          <w:szCs w:val="28"/>
        </w:rPr>
        <w:t xml:space="preserve">Реквизиты Комитета: ИНН\КПП 3728012631\370201001, ОГРН 1023700533504, ОКВЭД 84.11.35. </w:t>
      </w:r>
    </w:p>
    <w:p w:rsidR="00862038" w:rsidRDefault="0023174A">
      <w:pPr>
        <w:ind w:firstLine="720"/>
        <w:jc w:val="both"/>
        <w:rPr>
          <w:color w:val="000000"/>
        </w:rPr>
      </w:pPr>
      <w:r>
        <w:rPr>
          <w:rFonts w:ascii="Calibri" w:eastAsia="Calibri" w:hAnsi="Calibri" w:cs="Calibri"/>
          <w:color w:val="000000"/>
          <w:sz w:val="28"/>
          <w:szCs w:val="28"/>
        </w:rPr>
        <w:t>Орган, осуществляющий внешний муниципальный финансовый контроль – Контрольно-счётная палата города Иванова.  </w:t>
      </w:r>
    </w:p>
    <w:p w:rsidR="00862038" w:rsidRDefault="0023174A">
      <w:pPr>
        <w:ind w:firstLine="720"/>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center"/>
        <w:rPr>
          <w:color w:val="000000"/>
        </w:rPr>
      </w:pPr>
      <w:r>
        <w:rPr>
          <w:rFonts w:ascii="Calibri" w:eastAsia="Calibri" w:hAnsi="Calibri" w:cs="Calibri"/>
          <w:color w:val="000000"/>
          <w:sz w:val="28"/>
          <w:szCs w:val="28"/>
        </w:rPr>
        <w:t>Реестр муниципальных предприятий, акции (доли) которых являются муниципальной собственностью на 01.01.2025</w:t>
      </w:r>
    </w:p>
    <w:p w:rsidR="00862038" w:rsidRDefault="0023174A">
      <w:pPr>
        <w:jc w:val="center"/>
        <w:rPr>
          <w:color w:val="000000"/>
        </w:rPr>
      </w:pPr>
      <w:r>
        <w:rPr>
          <w:rFonts w:ascii="Calibri" w:eastAsia="Calibri" w:hAnsi="Calibri" w:cs="Calibri"/>
          <w:color w:val="000000"/>
        </w:rPr>
        <w:t> </w:t>
      </w:r>
    </w:p>
    <w:tbl>
      <w:tblPr>
        <w:tblW w:w="11916" w:type="dxa"/>
        <w:tblInd w:w="-459" w:type="dxa"/>
        <w:tblBorders>
          <w:top w:val="nil"/>
          <w:left w:val="nil"/>
          <w:bottom w:val="nil"/>
          <w:right w:val="nil"/>
        </w:tblBorders>
        <w:tblCellMar>
          <w:left w:w="0" w:type="dxa"/>
          <w:right w:w="0" w:type="dxa"/>
        </w:tblCellMar>
        <w:tblLook w:val="04A0"/>
      </w:tblPr>
      <w:tblGrid>
        <w:gridCol w:w="1725"/>
        <w:gridCol w:w="10191"/>
      </w:tblGrid>
      <w:tr w:rsidR="00862038">
        <w:trPr>
          <w:trHeight w:val="255"/>
        </w:trPr>
        <w:tc>
          <w:tcPr>
            <w:tcW w:w="17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862038" w:rsidRDefault="0023174A">
            <w:pPr>
              <w:shd w:val="clear" w:color="auto" w:fill="C0C0C0"/>
              <w:jc w:val="center"/>
              <w:rPr>
                <w:color w:val="000000"/>
                <w:shd w:val="clear" w:color="auto" w:fill="C0C0C0"/>
              </w:rPr>
            </w:pPr>
            <w:r>
              <w:rPr>
                <w:rFonts w:ascii="Calibri" w:eastAsia="Calibri" w:hAnsi="Calibri" w:cs="Calibri"/>
                <w:color w:val="000000"/>
                <w:sz w:val="28"/>
                <w:szCs w:val="28"/>
              </w:rPr>
              <w:t>Порядковый №</w:t>
            </w:r>
          </w:p>
        </w:tc>
        <w:tc>
          <w:tcPr>
            <w:tcW w:w="10191" w:type="dxa"/>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vAlign w:val="bottom"/>
            <w:hideMark/>
          </w:tcPr>
          <w:p w:rsidR="00862038" w:rsidRDefault="0023174A">
            <w:pPr>
              <w:shd w:val="clear" w:color="auto" w:fill="C0C0C0"/>
              <w:jc w:val="center"/>
              <w:rPr>
                <w:color w:val="000000"/>
                <w:shd w:val="clear" w:color="auto" w:fill="C0C0C0"/>
              </w:rPr>
            </w:pPr>
            <w:r>
              <w:rPr>
                <w:rFonts w:ascii="Calibri" w:eastAsia="Calibri" w:hAnsi="Calibri" w:cs="Calibri"/>
                <w:color w:val="000000"/>
                <w:sz w:val="28"/>
                <w:szCs w:val="28"/>
              </w:rPr>
              <w:t>Наименование предприятия</w:t>
            </w:r>
          </w:p>
        </w:tc>
      </w:tr>
      <w:tr w:rsidR="00862038">
        <w:trPr>
          <w:trHeight w:val="131"/>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1</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МУП «Ивановский пассажирский транспорт»</w:t>
            </w:r>
          </w:p>
        </w:tc>
      </w:tr>
    </w:tbl>
    <w:p w:rsidR="0023174A" w:rsidRDefault="0023174A">
      <w:pPr>
        <w:jc w:val="center"/>
        <w:rPr>
          <w:rFonts w:ascii="Calibri" w:eastAsia="Calibri" w:hAnsi="Calibri" w:cs="Calibri"/>
          <w:color w:val="000000"/>
          <w:sz w:val="28"/>
          <w:szCs w:val="28"/>
        </w:rPr>
      </w:pPr>
    </w:p>
    <w:p w:rsidR="0023174A" w:rsidRDefault="0023174A">
      <w:pPr>
        <w:jc w:val="center"/>
        <w:rPr>
          <w:rFonts w:ascii="Calibri" w:eastAsia="Calibri" w:hAnsi="Calibri" w:cs="Calibri"/>
          <w:color w:val="000000"/>
          <w:sz w:val="28"/>
          <w:szCs w:val="28"/>
        </w:rPr>
      </w:pPr>
    </w:p>
    <w:p w:rsidR="00862038" w:rsidRDefault="0023174A">
      <w:pPr>
        <w:jc w:val="center"/>
        <w:rPr>
          <w:color w:val="000000"/>
        </w:rPr>
      </w:pPr>
      <w:r>
        <w:rPr>
          <w:rFonts w:ascii="Calibri" w:eastAsia="Calibri" w:hAnsi="Calibri" w:cs="Calibri"/>
          <w:color w:val="000000"/>
          <w:sz w:val="28"/>
          <w:szCs w:val="28"/>
        </w:rPr>
        <w:t> </w:t>
      </w:r>
    </w:p>
    <w:p w:rsidR="00862038" w:rsidRDefault="0023174A">
      <w:pPr>
        <w:jc w:val="center"/>
        <w:rPr>
          <w:color w:val="000000"/>
        </w:rPr>
      </w:pPr>
      <w:r>
        <w:rPr>
          <w:rFonts w:ascii="Calibri" w:eastAsia="Calibri" w:hAnsi="Calibri" w:cs="Calibri"/>
          <w:color w:val="000000"/>
          <w:sz w:val="28"/>
          <w:szCs w:val="28"/>
        </w:rPr>
        <w:t> </w:t>
      </w:r>
    </w:p>
    <w:p w:rsidR="00862038" w:rsidRDefault="0023174A">
      <w:pPr>
        <w:jc w:val="center"/>
        <w:rPr>
          <w:color w:val="000000"/>
        </w:rPr>
      </w:pPr>
      <w:r>
        <w:rPr>
          <w:rFonts w:ascii="Calibri" w:eastAsia="Calibri" w:hAnsi="Calibri" w:cs="Calibri"/>
          <w:color w:val="000000"/>
          <w:sz w:val="28"/>
          <w:szCs w:val="28"/>
        </w:rPr>
        <w:lastRenderedPageBreak/>
        <w:t xml:space="preserve">Перечень хозяйственных обществ, акции (доли) которых являются муниципальной собственностью </w:t>
      </w:r>
    </w:p>
    <w:p w:rsidR="00862038" w:rsidRDefault="0023174A">
      <w:pPr>
        <w:jc w:val="center"/>
        <w:rPr>
          <w:color w:val="000000"/>
        </w:rPr>
      </w:pPr>
      <w:r>
        <w:rPr>
          <w:rFonts w:ascii="Calibri" w:eastAsia="Calibri" w:hAnsi="Calibri" w:cs="Calibri"/>
          <w:color w:val="000000"/>
          <w:sz w:val="28"/>
          <w:szCs w:val="28"/>
        </w:rPr>
        <w:t>на 01.01.2025:</w:t>
      </w:r>
    </w:p>
    <w:tbl>
      <w:tblPr>
        <w:tblW w:w="11916" w:type="dxa"/>
        <w:tblInd w:w="-459" w:type="dxa"/>
        <w:tblBorders>
          <w:top w:val="nil"/>
          <w:left w:val="nil"/>
          <w:bottom w:val="nil"/>
          <w:right w:val="nil"/>
        </w:tblBorders>
        <w:tblCellMar>
          <w:left w:w="0" w:type="dxa"/>
          <w:right w:w="0" w:type="dxa"/>
        </w:tblCellMar>
        <w:tblLook w:val="04A0"/>
      </w:tblPr>
      <w:tblGrid>
        <w:gridCol w:w="1725"/>
        <w:gridCol w:w="10191"/>
      </w:tblGrid>
      <w:tr w:rsidR="00862038">
        <w:trPr>
          <w:trHeight w:val="255"/>
        </w:trPr>
        <w:tc>
          <w:tcPr>
            <w:tcW w:w="17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862038" w:rsidRDefault="0023174A">
            <w:pPr>
              <w:shd w:val="clear" w:color="auto" w:fill="C0C0C0"/>
              <w:jc w:val="center"/>
              <w:rPr>
                <w:color w:val="000000"/>
                <w:shd w:val="clear" w:color="auto" w:fill="C0C0C0"/>
              </w:rPr>
            </w:pPr>
            <w:r>
              <w:rPr>
                <w:rFonts w:ascii="Calibri" w:eastAsia="Calibri" w:hAnsi="Calibri" w:cs="Calibri"/>
                <w:color w:val="000000"/>
                <w:sz w:val="28"/>
                <w:szCs w:val="28"/>
              </w:rPr>
              <w:t>Порядковый №</w:t>
            </w:r>
          </w:p>
        </w:tc>
        <w:tc>
          <w:tcPr>
            <w:tcW w:w="10191" w:type="dxa"/>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vAlign w:val="bottom"/>
            <w:hideMark/>
          </w:tcPr>
          <w:p w:rsidR="00862038" w:rsidRDefault="0023174A">
            <w:pPr>
              <w:shd w:val="clear" w:color="auto" w:fill="C0C0C0"/>
              <w:jc w:val="center"/>
              <w:rPr>
                <w:color w:val="000000"/>
                <w:shd w:val="clear" w:color="auto" w:fill="C0C0C0"/>
              </w:rPr>
            </w:pPr>
            <w:r>
              <w:rPr>
                <w:rFonts w:ascii="Calibri" w:eastAsia="Calibri" w:hAnsi="Calibri" w:cs="Calibri"/>
                <w:color w:val="000000"/>
                <w:sz w:val="28"/>
                <w:szCs w:val="28"/>
              </w:rPr>
              <w:t>Наименование хозяйственного общества</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1</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АО «Водоканал» (25% акций)</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2</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АО «Ритуал» г. Иваново</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3</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АО «</w:t>
            </w:r>
            <w:proofErr w:type="spellStart"/>
            <w:r>
              <w:rPr>
                <w:rFonts w:ascii="Calibri" w:eastAsia="Calibri" w:hAnsi="Calibri" w:cs="Calibri"/>
                <w:color w:val="000000"/>
                <w:sz w:val="28"/>
                <w:szCs w:val="28"/>
              </w:rPr>
              <w:t>Ивгортеплоэнерго</w:t>
            </w:r>
            <w:proofErr w:type="spellEnd"/>
            <w:r>
              <w:rPr>
                <w:rFonts w:ascii="Calibri" w:eastAsia="Calibri" w:hAnsi="Calibri" w:cs="Calibri"/>
                <w:color w:val="000000"/>
                <w:sz w:val="28"/>
                <w:szCs w:val="28"/>
              </w:rPr>
              <w:t>»</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4</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 xml:space="preserve">АО «Ивановская городская </w:t>
            </w:r>
            <w:proofErr w:type="spellStart"/>
            <w:r>
              <w:rPr>
                <w:rFonts w:ascii="Calibri" w:eastAsia="Calibri" w:hAnsi="Calibri" w:cs="Calibri"/>
                <w:color w:val="000000"/>
                <w:sz w:val="28"/>
                <w:szCs w:val="28"/>
              </w:rPr>
              <w:t>теплосбытовая</w:t>
            </w:r>
            <w:proofErr w:type="spellEnd"/>
            <w:r>
              <w:rPr>
                <w:rFonts w:ascii="Calibri" w:eastAsia="Calibri" w:hAnsi="Calibri" w:cs="Calibri"/>
                <w:color w:val="000000"/>
                <w:sz w:val="28"/>
                <w:szCs w:val="28"/>
              </w:rPr>
              <w:t xml:space="preserve"> компания» (банкротство)</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rPr>
              <w:t>5</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ООО «Фармация» Фрунзенского района г. Иваново</w:t>
            </w:r>
          </w:p>
        </w:tc>
      </w:tr>
      <w:tr w:rsidR="00862038">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shd w:val="clear" w:color="auto" w:fill="FFFFFF"/>
              </w:rPr>
              <w:t>6</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ООО «Комбинат школьного питания Октябрьского района г. Иваново»</w:t>
            </w:r>
          </w:p>
        </w:tc>
      </w:tr>
      <w:tr w:rsidR="00862038">
        <w:trPr>
          <w:trHeight w:val="112"/>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shd w:val="clear" w:color="auto" w:fill="FFFFFF"/>
              </w:rPr>
              <w:t>7</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ООО «Городской оздоровительный центр г. Иваново»</w:t>
            </w:r>
          </w:p>
        </w:tc>
      </w:tr>
      <w:tr w:rsidR="00862038">
        <w:trPr>
          <w:trHeight w:val="150"/>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shd w:val="clear" w:color="auto" w:fill="FFFFFF"/>
              </w:rPr>
              <w:t>8</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ООО «Столовая «Школьная № 33» г. Иваново»</w:t>
            </w:r>
          </w:p>
        </w:tc>
      </w:tr>
      <w:tr w:rsidR="00862038">
        <w:trPr>
          <w:trHeight w:val="210"/>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Calibri" w:eastAsia="Calibri" w:hAnsi="Calibri" w:cs="Calibri"/>
                <w:color w:val="000000"/>
                <w:sz w:val="28"/>
                <w:szCs w:val="28"/>
                <w:shd w:val="clear" w:color="auto" w:fill="FFFFFF"/>
              </w:rPr>
              <w:t>9</w:t>
            </w:r>
          </w:p>
        </w:tc>
        <w:tc>
          <w:tcPr>
            <w:tcW w:w="10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sz w:val="28"/>
                <w:szCs w:val="28"/>
              </w:rPr>
              <w:t>ООО «Муниципальная управляющая организация города Иванова»</w:t>
            </w:r>
          </w:p>
        </w:tc>
      </w:tr>
    </w:tbl>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 xml:space="preserve">В соответствии со статьей 37 Федерального закона от 21.12.2001 </w:t>
      </w:r>
      <w:r>
        <w:rPr>
          <w:rFonts w:ascii="Calibri" w:eastAsia="Calibri" w:hAnsi="Calibri" w:cs="Calibri"/>
          <w:color w:val="000000"/>
          <w:sz w:val="28"/>
          <w:szCs w:val="28"/>
        </w:rPr>
        <w:br/>
        <w:t>№ 178-ФЗ «О приватизации государственного и муниципального имущества»  Комитетом были созданы 4 общества с ограниченной ответственностью путем преобразования муниципальных предприятий.</w:t>
      </w:r>
    </w:p>
    <w:p w:rsidR="00862038" w:rsidRDefault="0023174A" w:rsidP="0023174A">
      <w:pPr>
        <w:jc w:val="both"/>
        <w:rPr>
          <w:color w:val="000000"/>
        </w:rPr>
      </w:pPr>
      <w:r>
        <w:rPr>
          <w:rFonts w:ascii="Calibri" w:eastAsia="Calibri" w:hAnsi="Calibri" w:cs="Calibri"/>
          <w:color w:val="000000"/>
          <w:sz w:val="28"/>
          <w:szCs w:val="28"/>
        </w:rPr>
        <w:t> </w:t>
      </w:r>
      <w:r>
        <w:rPr>
          <w:rFonts w:ascii="Calibri" w:eastAsia="Calibri" w:hAnsi="Calibri" w:cs="Calibri"/>
          <w:color w:val="000000"/>
          <w:sz w:val="28"/>
          <w:szCs w:val="28"/>
        </w:rPr>
        <w:tab/>
        <w:t>МП «Комбинат школьного питания Октябрьского района» г.Иваново преобразовано в ООО «Комбинат школьного питания Октябрьского района г. Иваново» - решение Ивановской городской Думы от 28.02.2024 № 501 «О приватизации муниципального предприятия «Комбинат школьного питания Октябрьского района» г.Иваново», постановление Администрации города Иванова от 14.08.2024 № 1598 ««Об условиях приватизации муниципального предприятия «Комбинат школьного питания Октябрьского района» г.Иваново», запись в ЕГРЮЛ от 10.12.2024.</w:t>
      </w:r>
    </w:p>
    <w:p w:rsidR="00862038" w:rsidRDefault="0023174A">
      <w:pPr>
        <w:ind w:firstLine="360"/>
        <w:jc w:val="both"/>
        <w:rPr>
          <w:color w:val="000000"/>
        </w:rPr>
      </w:pPr>
      <w:r>
        <w:rPr>
          <w:rFonts w:ascii="Calibri" w:eastAsia="Calibri" w:hAnsi="Calibri" w:cs="Calibri"/>
          <w:color w:val="000000"/>
          <w:sz w:val="28"/>
          <w:szCs w:val="28"/>
        </w:rPr>
        <w:t>МП «Городской оздоровительный центр» г. Иваново преобразовано в ООО «Городской оздоровительный центр г. Иваново» - решение Ивановской городской Думы от 24.07.2024 № 577 «О приватизации муниципального предприятия «Городской оздоровительный центр» г. Иваново», постановление Администрации города Иванова от 12.12.2024 № 2582 ««Об условиях приватизации муниципального предприятия «Городской оздоровительный центр» г. Иваново», запись в ЕГРЮЛ от 28.12.2024.</w:t>
      </w:r>
    </w:p>
    <w:p w:rsidR="00862038" w:rsidRDefault="0023174A">
      <w:pPr>
        <w:ind w:firstLine="360"/>
        <w:jc w:val="both"/>
        <w:rPr>
          <w:color w:val="000000"/>
        </w:rPr>
      </w:pPr>
      <w:r>
        <w:rPr>
          <w:rFonts w:ascii="Calibri" w:eastAsia="Calibri" w:hAnsi="Calibri" w:cs="Calibri"/>
          <w:color w:val="000000"/>
          <w:sz w:val="28"/>
          <w:szCs w:val="28"/>
        </w:rPr>
        <w:t xml:space="preserve">МП «Столовая «Школьная № 33» г. Иваново преобразовано в ООО «Столовая «Школьная № 33» г. Иваново» - решение Ивановской городской Думы от 28.02.2024 № 502 «О приватизации муниципального предприятия «Столовая </w:t>
      </w:r>
      <w:r>
        <w:rPr>
          <w:rFonts w:ascii="Calibri" w:eastAsia="Calibri" w:hAnsi="Calibri" w:cs="Calibri"/>
          <w:color w:val="000000"/>
          <w:sz w:val="28"/>
          <w:szCs w:val="28"/>
        </w:rPr>
        <w:lastRenderedPageBreak/>
        <w:t>«Школьная № 33» г. Иваново», постановление Администрации города Иванова от 14.08.2024 № 1597 «Об условиях приватизации муниципального предприятия Столовая «Школьная № 33» г. Иваново», запись в ЕГРЮЛ от 18.12.2024.</w:t>
      </w:r>
    </w:p>
    <w:p w:rsidR="00862038" w:rsidRDefault="0023174A">
      <w:pPr>
        <w:ind w:firstLine="360"/>
        <w:jc w:val="both"/>
        <w:rPr>
          <w:color w:val="000000"/>
        </w:rPr>
      </w:pPr>
      <w:r>
        <w:rPr>
          <w:rFonts w:ascii="Calibri" w:eastAsia="Calibri" w:hAnsi="Calibri" w:cs="Calibri"/>
          <w:color w:val="000000"/>
          <w:sz w:val="28"/>
          <w:szCs w:val="28"/>
        </w:rPr>
        <w:t>МУП «Муниципальная управляющая организация» города Иванова преобразовано в ООО «Муниципальная управляющая организация города Иванова» - решение Ивановской городской Думы от 24.07.2024 № 578 «О приватизации муниципального унитарного предприятия «Муниципальная управляющая организация» города Иванова», постановление Администрации города Иванова от 29.10.2024 № 2210 ««Об условиях приватизации муниципального унитарного предприятия «Муниципальная управляющая организация» города Иванова», запись в ЕГРЮЛ от 11.12.2024.</w:t>
      </w:r>
    </w:p>
    <w:p w:rsidR="00862038" w:rsidRDefault="0023174A">
      <w:pPr>
        <w:ind w:firstLine="360"/>
        <w:jc w:val="both"/>
        <w:rPr>
          <w:color w:val="000000"/>
        </w:rPr>
      </w:pP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Отдел бухгалтерского учёта, отчётности и финансового анализа (далее – бухгалтерия) является структурным подразделением Комитета. Бухгалтерия подчиняется непосредственно председателю Комитета.</w:t>
      </w:r>
    </w:p>
    <w:p w:rsidR="00862038" w:rsidRDefault="0023174A">
      <w:pPr>
        <w:ind w:firstLine="720"/>
        <w:jc w:val="both"/>
        <w:rPr>
          <w:color w:val="000000"/>
        </w:rPr>
      </w:pPr>
      <w:r>
        <w:rPr>
          <w:rFonts w:ascii="Calibri" w:eastAsia="Calibri" w:hAnsi="Calibri" w:cs="Calibri"/>
          <w:color w:val="000000"/>
          <w:sz w:val="28"/>
          <w:szCs w:val="28"/>
        </w:rPr>
        <w:t>В своей работе бухгалтерия руководствуется:</w:t>
      </w:r>
    </w:p>
    <w:p w:rsidR="00862038" w:rsidRDefault="0023174A">
      <w:pPr>
        <w:jc w:val="both"/>
        <w:rPr>
          <w:color w:val="000000"/>
        </w:rPr>
      </w:pPr>
      <w:r>
        <w:rPr>
          <w:rFonts w:ascii="Calibri" w:eastAsia="Calibri" w:hAnsi="Calibri" w:cs="Calibri"/>
          <w:color w:val="000000"/>
          <w:sz w:val="28"/>
          <w:szCs w:val="28"/>
        </w:rPr>
        <w:t xml:space="preserve">- конституцией РФ; </w:t>
      </w:r>
    </w:p>
    <w:p w:rsidR="00862038" w:rsidRDefault="0023174A">
      <w:pPr>
        <w:jc w:val="both"/>
        <w:rPr>
          <w:color w:val="000000"/>
        </w:rPr>
      </w:pPr>
      <w:r>
        <w:rPr>
          <w:rFonts w:ascii="Calibri" w:eastAsia="Calibri" w:hAnsi="Calibri" w:cs="Calibri"/>
          <w:color w:val="000000"/>
          <w:sz w:val="28"/>
          <w:szCs w:val="28"/>
        </w:rPr>
        <w:t>- Федеральным законом Российской Федерации от 06.12.11 № 402-ФЗ «О бухгалтерском учёте»;</w:t>
      </w:r>
    </w:p>
    <w:p w:rsidR="00862038" w:rsidRDefault="0023174A">
      <w:pPr>
        <w:jc w:val="both"/>
        <w:rPr>
          <w:color w:val="000000"/>
        </w:rPr>
      </w:pPr>
      <w:r>
        <w:rPr>
          <w:rFonts w:ascii="Calibri" w:eastAsia="Calibri" w:hAnsi="Calibri" w:cs="Calibri"/>
          <w:color w:val="000000"/>
          <w:sz w:val="28"/>
          <w:szCs w:val="28"/>
        </w:rPr>
        <w:t>- другими законами Российской Федерации и Ивановской области;</w:t>
      </w:r>
    </w:p>
    <w:p w:rsidR="00862038" w:rsidRDefault="0023174A">
      <w:pPr>
        <w:jc w:val="both"/>
        <w:rPr>
          <w:color w:val="000000"/>
        </w:rPr>
      </w:pPr>
      <w:r>
        <w:rPr>
          <w:rFonts w:ascii="Calibri" w:eastAsia="Calibri" w:hAnsi="Calibri" w:cs="Calibri"/>
          <w:color w:val="000000"/>
          <w:sz w:val="28"/>
          <w:szCs w:val="28"/>
        </w:rPr>
        <w:t>- Указами Президента Российской Федерации;</w:t>
      </w:r>
    </w:p>
    <w:p w:rsidR="00862038" w:rsidRDefault="0023174A">
      <w:pPr>
        <w:jc w:val="both"/>
        <w:rPr>
          <w:color w:val="000000"/>
        </w:rPr>
      </w:pPr>
      <w:r>
        <w:rPr>
          <w:rFonts w:ascii="Calibri" w:eastAsia="Calibri" w:hAnsi="Calibri" w:cs="Calibri"/>
          <w:color w:val="000000"/>
          <w:sz w:val="28"/>
          <w:szCs w:val="28"/>
        </w:rPr>
        <w:t>- постановлениями Правительства Российской Федерации;</w:t>
      </w:r>
    </w:p>
    <w:p w:rsidR="00862038" w:rsidRDefault="0023174A">
      <w:pPr>
        <w:jc w:val="both"/>
        <w:rPr>
          <w:color w:val="000000"/>
        </w:rPr>
      </w:pPr>
      <w:r>
        <w:rPr>
          <w:rFonts w:ascii="Calibri" w:eastAsia="Calibri" w:hAnsi="Calibri" w:cs="Calibri"/>
          <w:color w:val="000000"/>
          <w:sz w:val="28"/>
          <w:szCs w:val="28"/>
        </w:rPr>
        <w:t>- нормативными правовыми актами в сфере приватизации и управления муниципальным имуществом;</w:t>
      </w:r>
    </w:p>
    <w:p w:rsidR="00862038" w:rsidRDefault="0023174A">
      <w:pPr>
        <w:jc w:val="both"/>
        <w:rPr>
          <w:color w:val="000000"/>
        </w:rPr>
      </w:pPr>
      <w:r>
        <w:rPr>
          <w:rFonts w:ascii="Calibri" w:eastAsia="Calibri" w:hAnsi="Calibri" w:cs="Calibri"/>
          <w:color w:val="000000"/>
          <w:sz w:val="28"/>
          <w:szCs w:val="28"/>
        </w:rPr>
        <w:t>- Уставом города Иванова;</w:t>
      </w:r>
    </w:p>
    <w:p w:rsidR="00862038" w:rsidRDefault="0023174A">
      <w:pPr>
        <w:jc w:val="both"/>
        <w:rPr>
          <w:color w:val="000000"/>
        </w:rPr>
      </w:pPr>
      <w:r>
        <w:rPr>
          <w:rFonts w:ascii="Calibri" w:eastAsia="Calibri" w:hAnsi="Calibri" w:cs="Calibri"/>
          <w:color w:val="000000"/>
          <w:sz w:val="28"/>
          <w:szCs w:val="28"/>
        </w:rPr>
        <w:t>- решениями Ивановской областной Думы и Ивановской городской Думы;</w:t>
      </w:r>
    </w:p>
    <w:p w:rsidR="00862038" w:rsidRDefault="0023174A">
      <w:pPr>
        <w:jc w:val="both"/>
        <w:rPr>
          <w:color w:val="000000"/>
        </w:rPr>
      </w:pPr>
      <w:r>
        <w:rPr>
          <w:rFonts w:ascii="Calibri" w:eastAsia="Calibri" w:hAnsi="Calibri" w:cs="Calibri"/>
          <w:color w:val="000000"/>
          <w:sz w:val="28"/>
          <w:szCs w:val="28"/>
        </w:rPr>
        <w:t>- Постановлениями и распоряжениями Главы города Иванова;</w:t>
      </w:r>
    </w:p>
    <w:p w:rsidR="00862038" w:rsidRDefault="0023174A">
      <w:pPr>
        <w:jc w:val="both"/>
        <w:rPr>
          <w:color w:val="000000"/>
        </w:rPr>
      </w:pPr>
      <w:r>
        <w:rPr>
          <w:rFonts w:ascii="Calibri" w:eastAsia="Calibri" w:hAnsi="Calibri" w:cs="Calibri"/>
          <w:color w:val="000000"/>
          <w:sz w:val="28"/>
          <w:szCs w:val="28"/>
        </w:rPr>
        <w:t>- Положением о Комитете;</w:t>
      </w:r>
    </w:p>
    <w:p w:rsidR="00862038" w:rsidRDefault="0023174A">
      <w:pPr>
        <w:jc w:val="both"/>
        <w:rPr>
          <w:color w:val="000000"/>
        </w:rPr>
      </w:pPr>
      <w:r>
        <w:rPr>
          <w:rFonts w:ascii="Calibri" w:eastAsia="Calibri" w:hAnsi="Calibri" w:cs="Calibri"/>
          <w:color w:val="000000"/>
          <w:sz w:val="28"/>
          <w:szCs w:val="28"/>
        </w:rPr>
        <w:t>- Бюджетным Кодексом Российской Федерации;</w:t>
      </w:r>
    </w:p>
    <w:p w:rsidR="00862038" w:rsidRDefault="0023174A">
      <w:pPr>
        <w:jc w:val="both"/>
        <w:rPr>
          <w:color w:val="000000"/>
        </w:rPr>
      </w:pPr>
      <w:r>
        <w:rPr>
          <w:rFonts w:ascii="Calibri" w:eastAsia="Calibri" w:hAnsi="Calibri" w:cs="Calibri"/>
          <w:color w:val="000000"/>
          <w:sz w:val="28"/>
          <w:szCs w:val="28"/>
        </w:rPr>
        <w:t>- приказом Минфина России от 01.12.10 №157н «Об утверждении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w:t>
      </w:r>
    </w:p>
    <w:p w:rsidR="00862038" w:rsidRDefault="0023174A">
      <w:pPr>
        <w:jc w:val="both"/>
        <w:rPr>
          <w:color w:val="000000"/>
        </w:rPr>
      </w:pPr>
      <w:r>
        <w:rPr>
          <w:rFonts w:ascii="Calibri" w:eastAsia="Calibri" w:hAnsi="Calibri" w:cs="Calibri"/>
          <w:color w:val="000000"/>
          <w:sz w:val="28"/>
          <w:szCs w:val="28"/>
        </w:rPr>
        <w:t>-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28.12.10 №191н;</w:t>
      </w:r>
    </w:p>
    <w:p w:rsidR="00862038" w:rsidRDefault="0023174A">
      <w:pPr>
        <w:jc w:val="both"/>
        <w:rPr>
          <w:color w:val="000000"/>
        </w:rPr>
      </w:pPr>
      <w:r>
        <w:rPr>
          <w:rFonts w:ascii="Calibri" w:eastAsia="Calibri" w:hAnsi="Calibri" w:cs="Calibri"/>
          <w:color w:val="000000"/>
          <w:sz w:val="28"/>
          <w:szCs w:val="28"/>
        </w:rPr>
        <w:lastRenderedPageBreak/>
        <w:t>- приказом Минфина России от 6 декабря 2010 № 162н «Об утверждении Плана счетов бюджетного учета и Инструкции по его применению;</w:t>
      </w:r>
    </w:p>
    <w:p w:rsidR="00862038" w:rsidRDefault="0023174A">
      <w:pPr>
        <w:jc w:val="both"/>
        <w:rPr>
          <w:color w:val="000000"/>
        </w:rPr>
      </w:pPr>
      <w:r>
        <w:rPr>
          <w:rFonts w:ascii="Calibri" w:eastAsia="Calibri" w:hAnsi="Calibri" w:cs="Calibri"/>
          <w:color w:val="000000"/>
          <w:sz w:val="28"/>
          <w:szCs w:val="28"/>
        </w:rPr>
        <w:t>- приказом Минфина России от 29 ноября 2017 № 209н «Об утверждении Порядка применения классификации операций сектора государственного управления»;</w:t>
      </w:r>
    </w:p>
    <w:p w:rsidR="00862038" w:rsidRDefault="0023174A">
      <w:pPr>
        <w:jc w:val="both"/>
        <w:rPr>
          <w:color w:val="000000"/>
        </w:rPr>
      </w:pPr>
      <w:r>
        <w:rPr>
          <w:rFonts w:ascii="Calibri" w:eastAsia="Calibri" w:hAnsi="Calibri" w:cs="Calibri"/>
          <w:color w:val="000000"/>
          <w:sz w:val="28"/>
          <w:szCs w:val="28"/>
        </w:rP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62038" w:rsidRDefault="0023174A">
      <w:pPr>
        <w:jc w:val="both"/>
        <w:rPr>
          <w:color w:val="000000"/>
        </w:rPr>
      </w:pPr>
      <w:r>
        <w:rPr>
          <w:rFonts w:ascii="Calibri" w:eastAsia="Calibri" w:hAnsi="Calibri" w:cs="Calibri"/>
          <w:color w:val="000000"/>
          <w:sz w:val="28"/>
          <w:szCs w:val="28"/>
        </w:rPr>
        <w:t>-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862038" w:rsidRDefault="0023174A">
      <w:pPr>
        <w:jc w:val="both"/>
        <w:rPr>
          <w:color w:val="000000"/>
        </w:rPr>
      </w:pPr>
      <w:r>
        <w:rPr>
          <w:rFonts w:ascii="Calibri" w:eastAsia="Calibri" w:hAnsi="Calibri" w:cs="Calibri"/>
          <w:color w:val="000000"/>
          <w:sz w:val="28"/>
          <w:szCs w:val="28"/>
        </w:rPr>
        <w:t>- самостоятельно разработанными Комитетом формами первичных учетных документов, утвержденных Приказом председателя комитета "Об утверждении учётной политики для целей бюджетного учета Ивановского городского комитета по управлению имуществом";</w:t>
      </w:r>
      <w:r>
        <w:rPr>
          <w:rFonts w:ascii="Times New Roman" w:eastAsia="Times New Roman" w:hAnsi="Times New Roman" w:cs="Times New Roman"/>
          <w:color w:val="000000"/>
          <w:sz w:val="24"/>
          <w:szCs w:val="24"/>
        </w:rPr>
        <w:t> </w:t>
      </w:r>
    </w:p>
    <w:p w:rsidR="00862038" w:rsidRDefault="0023174A">
      <w:pPr>
        <w:jc w:val="both"/>
        <w:rPr>
          <w:color w:val="000000"/>
        </w:rPr>
      </w:pPr>
      <w:r>
        <w:rPr>
          <w:rFonts w:ascii="Calibri" w:eastAsia="Calibri" w:hAnsi="Calibri" w:cs="Calibri"/>
          <w:color w:val="000000"/>
          <w:sz w:val="28"/>
          <w:szCs w:val="28"/>
        </w:rPr>
        <w:t>-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от 30 декабря 2017 № 274н, 275н, от 27 февраля 2018 № 32н, от 28.02.2018 № 34н</w:t>
      </w:r>
      <w:r>
        <w:rPr>
          <w:rFonts w:ascii="Calibri" w:eastAsia="Calibri" w:hAnsi="Calibri" w:cs="Calibri"/>
          <w:color w:val="000000"/>
          <w:sz w:val="28"/>
          <w:szCs w:val="28"/>
          <w:shd w:val="clear" w:color="auto" w:fill="FFFFFF"/>
        </w:rPr>
        <w:t xml:space="preserve">, 37н, </w:t>
      </w:r>
      <w:r>
        <w:rPr>
          <w:rFonts w:ascii="Calibri" w:eastAsia="Calibri" w:hAnsi="Calibri" w:cs="Calibri"/>
          <w:color w:val="000000"/>
          <w:sz w:val="28"/>
          <w:szCs w:val="28"/>
        </w:rPr>
        <w:t>30.05.2018 № 124н, от 07.12.2018 № 256н, от 29.06.2018 № 145н, 146н, от 15.11.2019 № 181н, от 29.09.2020 № 223н, от 15.06.2021 №84н;</w:t>
      </w:r>
    </w:p>
    <w:p w:rsidR="00862038" w:rsidRDefault="0023174A">
      <w:pPr>
        <w:jc w:val="both"/>
        <w:rPr>
          <w:color w:val="000000"/>
        </w:rPr>
      </w:pPr>
      <w:r>
        <w:rPr>
          <w:rFonts w:ascii="Calibri" w:eastAsia="Calibri" w:hAnsi="Calibri" w:cs="Calibri"/>
          <w:color w:val="000000"/>
          <w:sz w:val="28"/>
          <w:szCs w:val="28"/>
        </w:rPr>
        <w:t>- нормативными и методическими материалами по организации бухгалтерского учета и составлению отчетности, а также всеми положениями по бухгалтерскому учету, приказами, распоряжениями, указаниями руководства Комитета.</w:t>
      </w:r>
    </w:p>
    <w:p w:rsidR="00862038" w:rsidRDefault="0023174A">
      <w:pPr>
        <w:ind w:firstLine="720"/>
        <w:jc w:val="both"/>
        <w:rPr>
          <w:rFonts w:ascii="Calibri" w:eastAsia="Calibri" w:hAnsi="Calibri" w:cs="Calibri"/>
          <w:color w:val="000000"/>
          <w:sz w:val="28"/>
          <w:szCs w:val="28"/>
        </w:rPr>
      </w:pPr>
      <w:r>
        <w:rPr>
          <w:rFonts w:ascii="Calibri" w:eastAsia="Calibri" w:hAnsi="Calibri" w:cs="Calibri"/>
          <w:color w:val="000000"/>
          <w:sz w:val="28"/>
          <w:szCs w:val="28"/>
        </w:rPr>
        <w:t xml:space="preserve">Поскольку Инструкция №157н устанавливает единый порядок ведения бухгалтерского учёта в органах государственной власти, органах управления государственных внебюджетных фондов, органах местного самоуправления, бюджетных учреждениях и реализует государственную учётную политику, то методы оценки объектов учёта определяются этим нормативно–правовым документом, а также – Приказом председателя комитета "Об утверждении учётной политики для целей бюджетного учета Ивановского городского комитета по управлению имуществом". </w:t>
      </w:r>
    </w:p>
    <w:p w:rsidR="0023174A" w:rsidRDefault="0023174A">
      <w:pPr>
        <w:ind w:firstLine="720"/>
        <w:jc w:val="both"/>
        <w:rPr>
          <w:rFonts w:ascii="Calibri" w:eastAsia="Calibri" w:hAnsi="Calibri" w:cs="Calibri"/>
          <w:color w:val="000000"/>
          <w:sz w:val="28"/>
          <w:szCs w:val="28"/>
        </w:rPr>
      </w:pPr>
    </w:p>
    <w:p w:rsidR="0023174A" w:rsidRDefault="0023174A">
      <w:pPr>
        <w:ind w:firstLine="720"/>
        <w:jc w:val="both"/>
        <w:rPr>
          <w:color w:val="000000"/>
        </w:rPr>
      </w:pPr>
    </w:p>
    <w:tbl>
      <w:tblPr>
        <w:tblW w:w="9096" w:type="dxa"/>
        <w:tblInd w:w="-743" w:type="dxa"/>
        <w:tblBorders>
          <w:top w:val="nil"/>
          <w:left w:val="nil"/>
          <w:bottom w:val="nil"/>
          <w:right w:val="nil"/>
        </w:tblBorders>
        <w:tblCellMar>
          <w:left w:w="0" w:type="dxa"/>
          <w:right w:w="0" w:type="dxa"/>
        </w:tblCellMar>
        <w:tblLook w:val="04A0"/>
      </w:tblPr>
      <w:tblGrid>
        <w:gridCol w:w="3567"/>
        <w:gridCol w:w="3146"/>
        <w:gridCol w:w="2383"/>
      </w:tblGrid>
      <w:tr w:rsidR="00862038">
        <w:trPr>
          <w:trHeight w:val="451"/>
        </w:trPr>
        <w:tc>
          <w:tcPr>
            <w:tcW w:w="3567" w:type="dxa"/>
            <w:tcBorders>
              <w:top w:val="dotted" w:sz="8" w:space="0" w:color="000000"/>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862038" w:rsidRDefault="0023174A">
            <w:pPr>
              <w:jc w:val="center"/>
              <w:rPr>
                <w:color w:val="000000"/>
              </w:rPr>
            </w:pPr>
            <w:r>
              <w:rPr>
                <w:rFonts w:ascii="Calibri" w:eastAsia="Calibri" w:hAnsi="Calibri" w:cs="Calibri"/>
                <w:color w:val="000000"/>
                <w:sz w:val="28"/>
                <w:szCs w:val="28"/>
              </w:rPr>
              <w:lastRenderedPageBreak/>
              <w:t>Наименование объекта</w:t>
            </w:r>
          </w:p>
        </w:tc>
        <w:tc>
          <w:tcPr>
            <w:tcW w:w="3146" w:type="dxa"/>
            <w:tcBorders>
              <w:top w:val="dotted" w:sz="8" w:space="0" w:color="000000"/>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jc w:val="center"/>
              <w:rPr>
                <w:color w:val="000000"/>
              </w:rPr>
            </w:pPr>
            <w:r>
              <w:rPr>
                <w:rFonts w:ascii="Calibri" w:eastAsia="Calibri" w:hAnsi="Calibri" w:cs="Calibri"/>
                <w:color w:val="000000"/>
                <w:sz w:val="28"/>
                <w:szCs w:val="28"/>
              </w:rPr>
              <w:t>Характеристика метода оценки</w:t>
            </w:r>
          </w:p>
        </w:tc>
        <w:tc>
          <w:tcPr>
            <w:tcW w:w="2383" w:type="dxa"/>
            <w:tcBorders>
              <w:top w:val="dotted" w:sz="8" w:space="0" w:color="000000"/>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jc w:val="center"/>
              <w:rPr>
                <w:color w:val="000000"/>
              </w:rPr>
            </w:pPr>
            <w:r>
              <w:rPr>
                <w:rFonts w:ascii="Calibri" w:eastAsia="Calibri" w:hAnsi="Calibri" w:cs="Calibri"/>
                <w:color w:val="000000"/>
                <w:sz w:val="28"/>
                <w:szCs w:val="28"/>
              </w:rPr>
              <w:t xml:space="preserve">Момент отражения операции </w:t>
            </w:r>
          </w:p>
          <w:p w:rsidR="00862038" w:rsidRDefault="0023174A">
            <w:pPr>
              <w:jc w:val="center"/>
              <w:rPr>
                <w:color w:val="000000"/>
              </w:rPr>
            </w:pPr>
            <w:r>
              <w:rPr>
                <w:rFonts w:ascii="Calibri" w:eastAsia="Calibri" w:hAnsi="Calibri" w:cs="Calibri"/>
                <w:color w:val="000000"/>
                <w:sz w:val="28"/>
                <w:szCs w:val="28"/>
              </w:rPr>
              <w:t>в учёте</w:t>
            </w:r>
          </w:p>
        </w:tc>
      </w:tr>
      <w:tr w:rsidR="00862038">
        <w:trPr>
          <w:trHeight w:val="551"/>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Основные средства (принятие к учёту)</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По первоначальной стоимости в сумме фактических вложений на приобретение, сооружение объекта</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Дата принятия к учёту</w:t>
            </w:r>
          </w:p>
        </w:tc>
      </w:tr>
      <w:tr w:rsidR="00862038">
        <w:trPr>
          <w:trHeight w:val="397"/>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Начисление амортизации</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По линейному методу</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Последний день месяца</w:t>
            </w:r>
          </w:p>
        </w:tc>
      </w:tr>
      <w:tr w:rsidR="00862038">
        <w:trPr>
          <w:trHeight w:val="417"/>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Материальные запасы (принятие к учету)</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По фактической стоимости</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 xml:space="preserve">Дата </w:t>
            </w:r>
            <w:proofErr w:type="spellStart"/>
            <w:r>
              <w:rPr>
                <w:rFonts w:ascii="Calibri" w:eastAsia="Calibri" w:hAnsi="Calibri" w:cs="Calibri"/>
                <w:color w:val="000000"/>
                <w:sz w:val="28"/>
                <w:szCs w:val="28"/>
              </w:rPr>
              <w:t>оприходования</w:t>
            </w:r>
            <w:proofErr w:type="spellEnd"/>
          </w:p>
        </w:tc>
      </w:tr>
      <w:tr w:rsidR="00862038">
        <w:trPr>
          <w:trHeight w:val="395"/>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Материальные запасы (списание)</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По средней фактической стоимости</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862038" w:rsidRDefault="0023174A">
            <w:pPr>
              <w:rPr>
                <w:color w:val="000000"/>
              </w:rPr>
            </w:pPr>
            <w:r>
              <w:rPr>
                <w:rFonts w:ascii="Calibri" w:eastAsia="Calibri" w:hAnsi="Calibri" w:cs="Calibri"/>
                <w:color w:val="000000"/>
                <w:sz w:val="28"/>
                <w:szCs w:val="28"/>
              </w:rPr>
              <w:t>Дата списания</w:t>
            </w:r>
          </w:p>
        </w:tc>
      </w:tr>
    </w:tbl>
    <w:p w:rsidR="00862038" w:rsidRDefault="0023174A">
      <w:pPr>
        <w:spacing w:before="80" w:after="80"/>
        <w:ind w:left="2000" w:hanging="720"/>
        <w:jc w:val="both"/>
        <w:rPr>
          <w:color w:val="000000"/>
        </w:rPr>
      </w:pP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Основные положения учетной политики Комитета размещены на сайте https://ivanovo.gosuslugi.ru/netcat_files/userfiles/gkui/Osnovnye_polozheniya_UP_IvGKUI.doc. Показатели годовой бюджетной отчетности подлежат публичному раскрытию на сайте https://ivanovo.gosuslugi.ru/deyatelnost/strukturnye-podrazdeleniya/igkui/.</w:t>
      </w:r>
    </w:p>
    <w:p w:rsidR="00862038" w:rsidRDefault="0023174A">
      <w:pPr>
        <w:ind w:left="720" w:hanging="360"/>
        <w:rPr>
          <w:color w:val="000000"/>
        </w:rPr>
      </w:pPr>
      <w:r>
        <w:rPr>
          <w:rFonts w:ascii="Calibri" w:eastAsia="Calibri" w:hAnsi="Calibri" w:cs="Calibri"/>
          <w:b/>
          <w:color w:val="000000"/>
          <w:sz w:val="28"/>
          <w:szCs w:val="28"/>
        </w:rPr>
        <w:t> </w:t>
      </w:r>
    </w:p>
    <w:p w:rsidR="00862038" w:rsidRDefault="0023174A">
      <w:pPr>
        <w:ind w:left="720" w:hanging="360"/>
        <w:rPr>
          <w:color w:val="000000"/>
        </w:rPr>
      </w:pPr>
      <w:r>
        <w:rPr>
          <w:rFonts w:ascii="Calibri" w:eastAsia="Calibri" w:hAnsi="Calibri" w:cs="Calibri"/>
          <w:b/>
          <w:color w:val="000000"/>
          <w:sz w:val="28"/>
          <w:szCs w:val="28"/>
        </w:rPr>
        <w:t>2. Результаты деятельности субъекта бюджетной отчётности</w:t>
      </w:r>
    </w:p>
    <w:p w:rsidR="00862038" w:rsidRDefault="0023174A">
      <w:pPr>
        <w:ind w:left="720" w:hanging="360"/>
        <w:rPr>
          <w:color w:val="000000"/>
        </w:rPr>
      </w:pPr>
      <w:r>
        <w:rPr>
          <w:rFonts w:ascii="Calibri" w:eastAsia="Calibri" w:hAnsi="Calibri" w:cs="Calibri"/>
          <w:b/>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Финансовое обеспечение выполнения функций Комитета осуществляется за счёт средств бюджета города Иванова на основе бюджетной сметы.</w:t>
      </w:r>
    </w:p>
    <w:p w:rsidR="00862038" w:rsidRDefault="0023174A">
      <w:pPr>
        <w:ind w:firstLine="720"/>
        <w:jc w:val="both"/>
        <w:rPr>
          <w:color w:val="000000"/>
        </w:rPr>
      </w:pPr>
      <w:r>
        <w:rPr>
          <w:rFonts w:ascii="Calibri" w:eastAsia="Calibri" w:hAnsi="Calibri" w:cs="Calibri"/>
          <w:color w:val="000000"/>
          <w:sz w:val="28"/>
          <w:szCs w:val="28"/>
        </w:rPr>
        <w:t xml:space="preserve">Работники комитета являются муниципальными служащими. Численность персонала по штатному расписанию, утверждённому в установленном порядке, составляет 71 человек. </w:t>
      </w:r>
    </w:p>
    <w:p w:rsidR="00862038" w:rsidRDefault="0023174A">
      <w:pPr>
        <w:ind w:firstLine="720"/>
        <w:jc w:val="both"/>
        <w:rPr>
          <w:color w:val="000000"/>
        </w:rPr>
      </w:pPr>
      <w:r>
        <w:rPr>
          <w:rFonts w:ascii="Calibri" w:eastAsia="Calibri" w:hAnsi="Calibri" w:cs="Calibri"/>
          <w:color w:val="000000"/>
          <w:sz w:val="28"/>
          <w:szCs w:val="28"/>
        </w:rPr>
        <w:t xml:space="preserve">Бухгалтерский учёт в Комитете автоматизирован полностью. Для ведения учета и составления отчетности используется программный продукт фирмы 1С: Предприятие 8.3 ("Бюджет", "Зарплата – Кадры"). Для взаимодействия с Финансово-казначейским управлением Администрации города Иванова используется программный комплекс «Свод </w:t>
      </w:r>
      <w:proofErr w:type="spellStart"/>
      <w:r>
        <w:rPr>
          <w:rFonts w:ascii="Calibri" w:eastAsia="Calibri" w:hAnsi="Calibri" w:cs="Calibri"/>
          <w:color w:val="000000"/>
          <w:sz w:val="28"/>
          <w:szCs w:val="28"/>
        </w:rPr>
        <w:t>Смарт</w:t>
      </w:r>
      <w:proofErr w:type="spellEnd"/>
      <w:r>
        <w:rPr>
          <w:rFonts w:ascii="Calibri" w:eastAsia="Calibri" w:hAnsi="Calibri" w:cs="Calibri"/>
          <w:color w:val="000000"/>
          <w:sz w:val="28"/>
          <w:szCs w:val="28"/>
        </w:rPr>
        <w:t>».</w:t>
      </w:r>
    </w:p>
    <w:p w:rsidR="00862038" w:rsidRDefault="0023174A">
      <w:pPr>
        <w:ind w:firstLine="720"/>
        <w:jc w:val="both"/>
        <w:rPr>
          <w:color w:val="000000"/>
        </w:rPr>
      </w:pPr>
      <w:r>
        <w:rPr>
          <w:rFonts w:ascii="Calibri" w:eastAsia="Calibri" w:hAnsi="Calibri" w:cs="Calibri"/>
          <w:color w:val="000000"/>
          <w:sz w:val="28"/>
          <w:szCs w:val="28"/>
        </w:rPr>
        <w:t xml:space="preserve">Комитет ежегодно осуществляет расходы в пределах выделенных лимитов и ассигнований, утверждённых сводной бюджетной росписью на текущий финансовый год и плановый период. </w:t>
      </w:r>
    </w:p>
    <w:p w:rsidR="00862038" w:rsidRDefault="0023174A">
      <w:pPr>
        <w:ind w:firstLine="720"/>
        <w:jc w:val="both"/>
        <w:rPr>
          <w:color w:val="000000"/>
        </w:rPr>
      </w:pPr>
      <w:bookmarkStart w:id="0" w:name="_GoBack"/>
      <w:bookmarkEnd w:id="0"/>
      <w:r>
        <w:rPr>
          <w:rFonts w:ascii="Calibri" w:eastAsia="Calibri" w:hAnsi="Calibri" w:cs="Calibri"/>
          <w:color w:val="000000"/>
          <w:sz w:val="28"/>
          <w:szCs w:val="28"/>
        </w:rPr>
        <w:lastRenderedPageBreak/>
        <w:t>Исполнение бюджета Комитета на 01.01.2025 года составило 99,80% (план – 88 211 031,89 руб., факт –</w:t>
      </w:r>
      <w:r>
        <w:rPr>
          <w:rFonts w:ascii="Calibri" w:eastAsia="Calibri" w:hAnsi="Calibri" w:cs="Calibri"/>
          <w:color w:val="000000"/>
        </w:rPr>
        <w:t xml:space="preserve"> </w:t>
      </w:r>
      <w:r>
        <w:rPr>
          <w:rFonts w:ascii="Calibri" w:eastAsia="Calibri" w:hAnsi="Calibri" w:cs="Calibri"/>
          <w:color w:val="000000"/>
          <w:sz w:val="28"/>
          <w:szCs w:val="28"/>
        </w:rPr>
        <w:t xml:space="preserve">88 032 580,40 руб.) </w:t>
      </w:r>
    </w:p>
    <w:p w:rsidR="00862038" w:rsidRDefault="0023174A">
      <w:pPr>
        <w:ind w:firstLine="720"/>
        <w:jc w:val="both"/>
        <w:rPr>
          <w:color w:val="000000"/>
        </w:rPr>
      </w:pPr>
      <w:r>
        <w:rPr>
          <w:rFonts w:ascii="Calibri" w:eastAsia="Calibri" w:hAnsi="Calibri" w:cs="Calibri"/>
          <w:color w:val="000000"/>
          <w:sz w:val="28"/>
          <w:szCs w:val="28"/>
        </w:rPr>
        <w:t>Комитетом в 2024 году размещено 135 информационных сообщений о  проведении продаж объектов муниципальной собственности (нежилых помещений, зданий с земельными участками, земельных участков, транспортных средств, лошадей), о проведении аукционов на право заключения договоров аренды земельных участков, нежилых помещений, зданий.</w:t>
      </w:r>
    </w:p>
    <w:p w:rsidR="00862038" w:rsidRDefault="0023174A">
      <w:pPr>
        <w:ind w:firstLine="700"/>
        <w:jc w:val="both"/>
        <w:rPr>
          <w:color w:val="000000"/>
        </w:rPr>
      </w:pPr>
      <w:r>
        <w:rPr>
          <w:rFonts w:ascii="Calibri" w:eastAsia="Calibri" w:hAnsi="Calibri" w:cs="Calibri"/>
          <w:color w:val="000000"/>
          <w:sz w:val="28"/>
          <w:szCs w:val="28"/>
        </w:rPr>
        <w:t xml:space="preserve">В 2024 году в соответствии с Федеральным Законом Российской Федерации от 21.12.2001 № 178-ФЗ «О приватизации государственного и муниципального имущества», решением Ивановской городской Думы от 28.06.2017 № 413 «О списании имущества, находящегося в собственности города Иванова, и продаже имущества,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 письмами Администрации города Иванова от 16.10.2024 </w:t>
      </w:r>
      <w:r>
        <w:rPr>
          <w:rFonts w:ascii="Calibri" w:eastAsia="Calibri" w:hAnsi="Calibri" w:cs="Calibri"/>
          <w:color w:val="000000"/>
          <w:sz w:val="28"/>
          <w:szCs w:val="28"/>
        </w:rPr>
        <w:br/>
        <w:t>№ 01-23-10487, 01-23-10489, по итогам проведенных аукционов заключено 16 договоров купли-продажи 20 объектов муниципальной собственности на сумму 43 350 526,60 рублей с НДС.</w:t>
      </w:r>
    </w:p>
    <w:p w:rsidR="00862038" w:rsidRDefault="0023174A">
      <w:pPr>
        <w:ind w:firstLine="720"/>
        <w:jc w:val="both"/>
        <w:rPr>
          <w:color w:val="000000"/>
        </w:rPr>
      </w:pPr>
      <w:r>
        <w:rPr>
          <w:rFonts w:ascii="Calibri" w:eastAsia="Calibri" w:hAnsi="Calibri" w:cs="Calibri"/>
          <w:color w:val="000000"/>
          <w:sz w:val="28"/>
          <w:szCs w:val="28"/>
        </w:rPr>
        <w:t xml:space="preserve">В соответствии с Приказами Федеральной антимонопольной службы от 10.02.2010 № 67 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2024 году состоялось 6 аукционов на заключение договоров аренды нежилых помещений, зданий, по итогам которых заключено 6 договоров аренды на сумму (размер годовой арендной платы)  808 394,95 рублей. </w:t>
      </w:r>
    </w:p>
    <w:p w:rsidR="00862038" w:rsidRDefault="0023174A">
      <w:pPr>
        <w:ind w:firstLine="720"/>
        <w:jc w:val="both"/>
        <w:rPr>
          <w:color w:val="000000"/>
        </w:rPr>
      </w:pPr>
      <w:r>
        <w:rPr>
          <w:rFonts w:ascii="Calibri" w:eastAsia="Calibri" w:hAnsi="Calibri" w:cs="Calibri"/>
          <w:color w:val="000000"/>
          <w:sz w:val="28"/>
          <w:szCs w:val="28"/>
        </w:rPr>
        <w:t>В соответствии с Земельным кодексом РФ от 25.10.2001 № 136-ФЗ (в действующей редакции) Комитетом также проводятся аукционы по продаже прав на земельные участки (собственность, аренда).</w:t>
      </w:r>
    </w:p>
    <w:p w:rsidR="00862038" w:rsidRDefault="0023174A">
      <w:pPr>
        <w:ind w:firstLine="720"/>
        <w:jc w:val="both"/>
        <w:rPr>
          <w:color w:val="000000"/>
        </w:rPr>
      </w:pPr>
      <w:r>
        <w:rPr>
          <w:rFonts w:ascii="Calibri" w:eastAsia="Calibri" w:hAnsi="Calibri" w:cs="Calibri"/>
          <w:color w:val="000000"/>
          <w:sz w:val="28"/>
          <w:szCs w:val="28"/>
        </w:rPr>
        <w:t>По итогам аукционов по продаже земельных участков в собственность для индивидуального жилищного строительства продано 24 земельных участков площадью 18 002 кв.м на сумму 52 093 010,00 рублей, по итогам аукционов на право заключения договоров аренды  земельных участков для строительства предоставлено в аренду 12 земельных участков площадью 32962 кв.м на сумму 36 864 890,00 рублей.</w:t>
      </w:r>
    </w:p>
    <w:p w:rsidR="00862038" w:rsidRDefault="0023174A">
      <w:pPr>
        <w:ind w:firstLine="720"/>
        <w:jc w:val="both"/>
        <w:rPr>
          <w:color w:val="000000"/>
        </w:rPr>
      </w:pPr>
      <w:r>
        <w:rPr>
          <w:rFonts w:ascii="Calibri" w:eastAsia="Calibri" w:hAnsi="Calibri" w:cs="Calibri"/>
          <w:color w:val="000000"/>
          <w:sz w:val="28"/>
          <w:szCs w:val="28"/>
        </w:rPr>
        <w:lastRenderedPageBreak/>
        <w:t>Кроме того, в 2024 году в рамках Федерального Закона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было заключено два договора купли-продажи нежилых помещений при реализации арендатором преимущественного права на приобретение арендуемого имущества на сумму 7 075 000,00 рублей без учета НДС.</w:t>
      </w:r>
    </w:p>
    <w:p w:rsidR="00862038" w:rsidRDefault="0023174A">
      <w:pPr>
        <w:ind w:firstLine="720"/>
        <w:jc w:val="both"/>
        <w:rPr>
          <w:color w:val="000000"/>
        </w:rPr>
      </w:pPr>
      <w:r>
        <w:rPr>
          <w:rFonts w:ascii="Calibri" w:eastAsia="Calibri" w:hAnsi="Calibri" w:cs="Calibri"/>
          <w:color w:val="000000"/>
          <w:sz w:val="28"/>
          <w:szCs w:val="28"/>
        </w:rPr>
        <w:t>За 2024 год размещено 8 информационных сообщений о результатах сделок приватизации и продажи муниципального имущества на сайте продавца.</w:t>
      </w:r>
    </w:p>
    <w:p w:rsidR="00862038" w:rsidRDefault="0023174A">
      <w:pPr>
        <w:ind w:firstLine="720"/>
        <w:jc w:val="both"/>
        <w:rPr>
          <w:color w:val="000000"/>
        </w:rPr>
      </w:pPr>
      <w:r>
        <w:rPr>
          <w:rFonts w:ascii="Calibri" w:eastAsia="Calibri" w:hAnsi="Calibri" w:cs="Calibri"/>
          <w:color w:val="000000"/>
          <w:sz w:val="28"/>
          <w:szCs w:val="28"/>
        </w:rPr>
        <w:t>Подготовлено 15 распоряжений  председателя  Ивановского городского  комитета по управлению имуществом  по различным вопросам (возврат задатков,  перечисление денежных средств в бюджет города Иванова, изменения в состав членов комиссии по торгам, перечисление НДС и т.д.).</w:t>
      </w:r>
    </w:p>
    <w:p w:rsidR="00862038" w:rsidRDefault="0023174A">
      <w:pPr>
        <w:ind w:firstLine="700"/>
        <w:jc w:val="both"/>
        <w:rPr>
          <w:color w:val="000000"/>
        </w:rPr>
      </w:pPr>
      <w:r>
        <w:rPr>
          <w:rFonts w:ascii="Calibri" w:eastAsia="Calibri" w:hAnsi="Calibri" w:cs="Calibri"/>
          <w:color w:val="000000"/>
          <w:sz w:val="28"/>
          <w:szCs w:val="28"/>
        </w:rPr>
        <w:t>С 01.03.2023 вступил в силу Федеральный закон от 07.10.2022  №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определяющий порядок проведения аукционов по продаже земельных участков, находящихся в государственной или муниципальной собственности, а также предоставление их в аренду, в электронной форме. </w:t>
      </w:r>
    </w:p>
    <w:p w:rsidR="00862038" w:rsidRDefault="0023174A">
      <w:pPr>
        <w:ind w:firstLine="720"/>
        <w:jc w:val="both"/>
        <w:rPr>
          <w:color w:val="000000"/>
        </w:rPr>
      </w:pPr>
      <w:r>
        <w:rPr>
          <w:rFonts w:ascii="Calibri" w:eastAsia="Calibri" w:hAnsi="Calibri" w:cs="Calibri"/>
          <w:color w:val="000000"/>
          <w:sz w:val="28"/>
          <w:szCs w:val="28"/>
        </w:rPr>
        <w:t>В связи с чем, аукционы по продаже и предоставлению в аренду земельных участков, находящихся в государственной или муниципальной собственности, решение о проведении которых принимаются после даты вступления в силу Федерального закона от 07.10.2022 № 385-ФЗ, проводятся Комитетом в электронной форме на электронной торговой площадке «Фабрикант», следственно заявки граждан и юридических лиц на предоставление в собственность или аренду также принимаются в электронном виде.</w:t>
      </w:r>
    </w:p>
    <w:p w:rsidR="00862038" w:rsidRDefault="0023174A">
      <w:pPr>
        <w:ind w:firstLine="720"/>
        <w:jc w:val="both"/>
        <w:rPr>
          <w:color w:val="000000"/>
        </w:rPr>
      </w:pPr>
      <w:r>
        <w:rPr>
          <w:rFonts w:ascii="Calibri" w:eastAsia="Calibri" w:hAnsi="Calibri" w:cs="Calibri"/>
          <w:color w:val="000000"/>
          <w:sz w:val="28"/>
          <w:szCs w:val="28"/>
        </w:rPr>
        <w:t> </w:t>
      </w:r>
      <w:r>
        <w:rPr>
          <w:rFonts w:ascii="Calibri" w:eastAsia="Calibri" w:hAnsi="Calibri" w:cs="Calibri"/>
          <w:color w:val="000000"/>
        </w:rPr>
        <w:t> </w:t>
      </w:r>
      <w:r>
        <w:rPr>
          <w:rFonts w:ascii="Calibri" w:eastAsia="Calibri" w:hAnsi="Calibri" w:cs="Calibri"/>
          <w:color w:val="000000"/>
          <w:sz w:val="28"/>
          <w:szCs w:val="28"/>
        </w:rPr>
        <w:t xml:space="preserve">Проведение конкурсных мероприятий при размещении муниципальных заказов на выполнение работ и оказание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позволило Комитету эффективнее расходовать выделенные ассигнования. Это, в свою очередь, привело к значительной экономии бюджетных средств из-за снижения цен на выполнение работ и оказание услуг по заключённым контрактам, которая составила 1 828 118,16 рублей в 2024 году. Перечень данных работ и услуг включает в себя: оказание услуг по диспансеризации </w:t>
      </w:r>
      <w:r>
        <w:rPr>
          <w:rFonts w:ascii="Calibri" w:eastAsia="Calibri" w:hAnsi="Calibri" w:cs="Calibri"/>
          <w:color w:val="000000"/>
          <w:sz w:val="28"/>
          <w:szCs w:val="28"/>
        </w:rPr>
        <w:lastRenderedPageBreak/>
        <w:t>муниципальных служащих комитета, оказание услуг по поставке почтовых конвертов маркированных и почтовых марок, приобретение основных средств (МФУ, коммутаторы), поставка бумаги для офисной техники, поставку расходных материалов к копировально-множительной технике и принтерам, комплектующих к вычислительной технике, выполнение работ по текущему ремонту муниципальных нежилых помещений, работы по осуществлению визуального обследования технического состояния зданий и сооружения в целях определения возможности дальнейшей эксплуатации, выполнение кадастровых работ по подготовке технических планов объектов инженерной инфраструктуры и в отношении земельных участков, выставляемых на продажу,</w:t>
      </w:r>
      <w:r>
        <w:rPr>
          <w:rFonts w:ascii="Calibri" w:eastAsia="Calibri" w:hAnsi="Calibri" w:cs="Calibri"/>
          <w:color w:val="000000"/>
        </w:rPr>
        <w:t xml:space="preserve"> </w:t>
      </w:r>
      <w:r>
        <w:rPr>
          <w:rFonts w:ascii="Calibri" w:eastAsia="Calibri" w:hAnsi="Calibri" w:cs="Calibri"/>
          <w:color w:val="000000"/>
          <w:sz w:val="28"/>
          <w:szCs w:val="28"/>
        </w:rPr>
        <w:t>выполнение кадастровых работ по уточнению границ земельных участков многоквартирных жилых домов, оказание услуг по предоставлению неисключительных прав на использование антивирусного программного обеспечения (продление ранее установленной лицензии).</w:t>
      </w:r>
      <w:r>
        <w:rPr>
          <w:rFonts w:ascii="Courier New" w:eastAsia="Courier New" w:hAnsi="Courier New" w:cs="Courier New"/>
          <w:color w:val="000000"/>
          <w:sz w:val="28"/>
          <w:szCs w:val="28"/>
        </w:rPr>
        <w:t> </w:t>
      </w:r>
    </w:p>
    <w:p w:rsidR="00862038" w:rsidRDefault="0023174A">
      <w:pPr>
        <w:ind w:firstLine="720"/>
        <w:jc w:val="both"/>
        <w:rPr>
          <w:color w:val="000000"/>
        </w:rPr>
      </w:pPr>
      <w:r>
        <w:rPr>
          <w:rFonts w:ascii="Courier New" w:eastAsia="Courier New" w:hAnsi="Courier New" w:cs="Courier New"/>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На 01.01.2025г. на балансовом счете 101.00 числятся основные средства в сумме 13 657 011,18 руб.  Амортизация основных средств на счете 104.30 на 01.01.2025 г. составила 11 643 162,16 руб.</w:t>
      </w:r>
    </w:p>
    <w:p w:rsidR="00862038" w:rsidRDefault="0023174A">
      <w:pPr>
        <w:ind w:firstLine="720"/>
        <w:jc w:val="both"/>
        <w:rPr>
          <w:color w:val="000000"/>
        </w:rPr>
      </w:pPr>
      <w:r>
        <w:rPr>
          <w:rFonts w:ascii="Calibri" w:eastAsia="Calibri" w:hAnsi="Calibri" w:cs="Calibri"/>
          <w:color w:val="000000"/>
          <w:sz w:val="28"/>
          <w:szCs w:val="28"/>
        </w:rPr>
        <w:t xml:space="preserve">Работники комитета обеспечены основными средствами в работоспособном техническом состоянии в объеме необходимом для эффективного выполнения ими должностных обязанностей. Рабочие места укомплектованы мебелью и необходимой оргтехникой. При необходимости проводятся ремонты вычислительной техники и оргтехники, замена комплектующих к ней, а также мебели и бытовой техники. В 2024 г. приобретены офисная мебель (шкафы, кресла, стулья), </w:t>
      </w:r>
      <w:proofErr w:type="spellStart"/>
      <w:r>
        <w:rPr>
          <w:rFonts w:ascii="Calibri" w:eastAsia="Calibri" w:hAnsi="Calibri" w:cs="Calibri"/>
          <w:color w:val="000000"/>
          <w:sz w:val="28"/>
          <w:szCs w:val="28"/>
        </w:rPr>
        <w:t>сплит-система</w:t>
      </w:r>
      <w:proofErr w:type="spellEnd"/>
      <w:r>
        <w:rPr>
          <w:rFonts w:ascii="Calibri" w:eastAsia="Calibri" w:hAnsi="Calibri" w:cs="Calibri"/>
          <w:color w:val="000000"/>
          <w:sz w:val="28"/>
          <w:szCs w:val="28"/>
        </w:rPr>
        <w:t xml:space="preserve">,  многофункциональные устройства, коммутаторы. В 2024 году были заключены контракты на предоставление платных образовательных услуг по дополнительным профессиональным программам повышения квалификации в общей сумме 5 180,00  руб. - обучение прошли  4 сотрудника, в том числе: </w:t>
      </w:r>
    </w:p>
    <w:p w:rsidR="00862038" w:rsidRDefault="0023174A">
      <w:pPr>
        <w:ind w:firstLine="720"/>
        <w:jc w:val="both"/>
        <w:rPr>
          <w:color w:val="000000"/>
        </w:rPr>
      </w:pPr>
      <w:r>
        <w:rPr>
          <w:rFonts w:ascii="Calibri" w:eastAsia="Calibri" w:hAnsi="Calibri" w:cs="Calibri"/>
          <w:color w:val="000000"/>
          <w:sz w:val="28"/>
          <w:szCs w:val="28"/>
        </w:rPr>
        <w:t>- 3 580,00 руб. по теме «Контрактная система в сфере закупок товаров, работ и услуг для обеспечения государственных и муниципальных нужд»;</w:t>
      </w:r>
    </w:p>
    <w:p w:rsidR="00862038" w:rsidRDefault="0023174A">
      <w:pPr>
        <w:jc w:val="both"/>
        <w:rPr>
          <w:color w:val="000000"/>
        </w:rPr>
      </w:pPr>
      <w:r>
        <w:rPr>
          <w:rFonts w:ascii="Calibri" w:eastAsia="Calibri" w:hAnsi="Calibri" w:cs="Calibri"/>
          <w:color w:val="000000"/>
          <w:sz w:val="28"/>
          <w:szCs w:val="28"/>
        </w:rPr>
        <w:t xml:space="preserve">            -   1 600,00 руб.  по теме "Меры пожарной безопасности для руководителей и специалистов" </w:t>
      </w:r>
    </w:p>
    <w:p w:rsidR="00862038" w:rsidRDefault="0023174A">
      <w:pPr>
        <w:ind w:firstLine="720"/>
        <w:jc w:val="both"/>
        <w:rPr>
          <w:color w:val="000000"/>
        </w:rPr>
      </w:pPr>
      <w:r>
        <w:rPr>
          <w:rFonts w:ascii="Calibri" w:eastAsia="Calibri" w:hAnsi="Calibri" w:cs="Calibri"/>
          <w:b/>
          <w:color w:val="000000"/>
          <w:sz w:val="28"/>
          <w:szCs w:val="28"/>
        </w:rPr>
        <w:t> </w:t>
      </w:r>
    </w:p>
    <w:p w:rsidR="00862038" w:rsidRDefault="0023174A">
      <w:pPr>
        <w:ind w:firstLine="720"/>
        <w:jc w:val="both"/>
        <w:rPr>
          <w:color w:val="000000"/>
        </w:rPr>
      </w:pPr>
      <w:r>
        <w:rPr>
          <w:rFonts w:ascii="Calibri" w:eastAsia="Calibri" w:hAnsi="Calibri" w:cs="Calibri"/>
          <w:color w:val="000000"/>
        </w:rPr>
        <w:t> </w:t>
      </w:r>
    </w:p>
    <w:p w:rsidR="00862038" w:rsidRDefault="0023174A">
      <w:pPr>
        <w:ind w:left="720" w:hanging="360"/>
        <w:jc w:val="both"/>
        <w:rPr>
          <w:color w:val="000000"/>
        </w:rPr>
      </w:pPr>
      <w:r>
        <w:rPr>
          <w:rFonts w:ascii="Calibri" w:eastAsia="Calibri" w:hAnsi="Calibri" w:cs="Calibri"/>
          <w:b/>
          <w:color w:val="000000"/>
          <w:sz w:val="28"/>
          <w:szCs w:val="28"/>
        </w:rPr>
        <w:t>3. Анализ отчёта об исполнении бюджета субъектом бюджетной отчётности</w:t>
      </w:r>
    </w:p>
    <w:p w:rsidR="00862038" w:rsidRDefault="0023174A">
      <w:pPr>
        <w:ind w:left="720" w:hanging="360"/>
        <w:jc w:val="both"/>
        <w:rPr>
          <w:color w:val="000000"/>
        </w:rPr>
      </w:pPr>
      <w:r>
        <w:rPr>
          <w:rFonts w:ascii="Calibri" w:eastAsia="Calibri" w:hAnsi="Calibri" w:cs="Calibri"/>
          <w:b/>
          <w:color w:val="000000"/>
          <w:sz w:val="28"/>
          <w:szCs w:val="28"/>
        </w:rPr>
        <w:t> </w:t>
      </w:r>
    </w:p>
    <w:p w:rsidR="00862038" w:rsidRDefault="0023174A">
      <w:pPr>
        <w:ind w:left="720" w:hanging="360"/>
        <w:jc w:val="both"/>
        <w:rPr>
          <w:color w:val="000000"/>
        </w:rPr>
      </w:pPr>
      <w:r>
        <w:rPr>
          <w:rFonts w:ascii="Calibri" w:eastAsia="Calibri" w:hAnsi="Calibri" w:cs="Calibri"/>
          <w:color w:val="000000"/>
          <w:sz w:val="28"/>
          <w:szCs w:val="28"/>
        </w:rPr>
        <w:t>Сведения об исполнении тестовых статей закона о бюджете представлены в Таблице № 3.</w:t>
      </w:r>
    </w:p>
    <w:p w:rsidR="00862038" w:rsidRDefault="0023174A">
      <w:pPr>
        <w:ind w:left="720" w:hanging="360"/>
        <w:jc w:val="both"/>
        <w:rPr>
          <w:color w:val="000000"/>
        </w:rPr>
      </w:pPr>
      <w:r>
        <w:rPr>
          <w:rFonts w:ascii="Calibri" w:eastAsia="Calibri" w:hAnsi="Calibri" w:cs="Calibri"/>
          <w:color w:val="000000"/>
          <w:sz w:val="28"/>
          <w:szCs w:val="28"/>
        </w:rPr>
        <w:lastRenderedPageBreak/>
        <w:t xml:space="preserve">Сведения об исполнении  бюджета представлены в форме 0503164. </w:t>
      </w:r>
    </w:p>
    <w:p w:rsidR="00862038" w:rsidRDefault="0023174A">
      <w:pPr>
        <w:ind w:left="720" w:hanging="360"/>
        <w:jc w:val="both"/>
        <w:rPr>
          <w:color w:val="000000"/>
        </w:rPr>
      </w:pPr>
      <w:r>
        <w:rPr>
          <w:rFonts w:ascii="Calibri" w:eastAsia="Calibri" w:hAnsi="Calibri" w:cs="Calibri"/>
          <w:color w:val="000000"/>
          <w:sz w:val="28"/>
          <w:szCs w:val="28"/>
        </w:rPr>
        <w:t>Анализ отчета об исполнении бюджета субъектом бюджетной отчетности представлен в Таблице № 13.</w:t>
      </w:r>
    </w:p>
    <w:p w:rsidR="00862038" w:rsidRDefault="0023174A">
      <w:pPr>
        <w:ind w:left="720" w:hanging="360"/>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Решением Ивановской городской Думы от 21.12.2023 N 475 "О бюджете города Иванова на 2024 год и плановый период 2025 и 2026 годов" (в действующей редакции) Комитету  предусмотрены бюджетные ассигнования и лимиты бюджетных обязательств в общей сумме 88 211 031,89 рублей, исполнение составило 88 032 580,40 рублей:</w:t>
      </w:r>
    </w:p>
    <w:p w:rsidR="00862038" w:rsidRDefault="0023174A">
      <w:pPr>
        <w:jc w:val="both"/>
        <w:rPr>
          <w:color w:val="000000"/>
        </w:rPr>
      </w:pPr>
      <w:r>
        <w:rPr>
          <w:rFonts w:ascii="Calibri" w:eastAsia="Calibri" w:hAnsi="Calibri" w:cs="Calibri"/>
          <w:color w:val="000000"/>
          <w:sz w:val="28"/>
          <w:szCs w:val="28"/>
        </w:rPr>
        <w:t xml:space="preserve">          1. По муниципальной программе 1100000000 "Совершенствование местного самоуправления города Иванова": </w:t>
      </w:r>
    </w:p>
    <w:p w:rsidR="00862038" w:rsidRDefault="0023174A">
      <w:pPr>
        <w:jc w:val="both"/>
        <w:rPr>
          <w:color w:val="000000"/>
        </w:rPr>
      </w:pPr>
      <w:r>
        <w:rPr>
          <w:rFonts w:ascii="Calibri" w:eastAsia="Calibri" w:hAnsi="Calibri" w:cs="Calibri"/>
          <w:color w:val="000000"/>
          <w:sz w:val="28"/>
          <w:szCs w:val="28"/>
        </w:rPr>
        <w:t>- основному мероприятию 11103Г0770 "Обеспечение деятельности Ивановского городского комитета по управлению имуществом" в сумме 68 324 432,22 рублей. Исполнено в 2024 году – 68 305 463,01 рублей (99,97%);</w:t>
      </w:r>
    </w:p>
    <w:p w:rsidR="00862038" w:rsidRDefault="0023174A">
      <w:pPr>
        <w:jc w:val="both"/>
        <w:rPr>
          <w:color w:val="000000"/>
        </w:rPr>
      </w:pPr>
      <w:r>
        <w:rPr>
          <w:rFonts w:ascii="Calibri" w:eastAsia="Calibri" w:hAnsi="Calibri" w:cs="Calibri"/>
          <w:color w:val="000000"/>
          <w:sz w:val="28"/>
          <w:szCs w:val="28"/>
        </w:rPr>
        <w:t>- основному мероприятию 11502Г0970 "</w:t>
      </w:r>
      <w:r>
        <w:rPr>
          <w:rFonts w:ascii="Calibri" w:eastAsia="Calibri" w:hAnsi="Calibri" w:cs="Calibri"/>
          <w:color w:val="000000"/>
        </w:rPr>
        <w:t xml:space="preserve"> </w:t>
      </w:r>
      <w:r>
        <w:rPr>
          <w:rFonts w:ascii="Calibri" w:eastAsia="Calibri" w:hAnsi="Calibri" w:cs="Calibri"/>
          <w:color w:val="000000"/>
          <w:sz w:val="28"/>
          <w:szCs w:val="28"/>
        </w:rPr>
        <w:t>Организация проведения мероприятий, направленных на улучшение качества жизни и здоровья муниципальных служащих" в сумме 219 366,78 рублей. Исполнено в 2024 году – 219 351,74 рублей (99,99%).</w:t>
      </w:r>
    </w:p>
    <w:p w:rsidR="00862038" w:rsidRDefault="0023174A">
      <w:pPr>
        <w:jc w:val="both"/>
        <w:rPr>
          <w:color w:val="000000"/>
        </w:rPr>
      </w:pPr>
      <w:r>
        <w:rPr>
          <w:rFonts w:ascii="Calibri" w:eastAsia="Calibri" w:hAnsi="Calibri" w:cs="Calibri"/>
          <w:color w:val="000000"/>
        </w:rPr>
        <w:t> </w:t>
      </w:r>
      <w:r>
        <w:rPr>
          <w:rFonts w:ascii="Calibri" w:eastAsia="Calibri" w:hAnsi="Calibri" w:cs="Calibri"/>
          <w:color w:val="000000"/>
          <w:sz w:val="28"/>
          <w:szCs w:val="28"/>
        </w:rPr>
        <w:t>          2. По муниципальной программе 1300000000</w:t>
      </w:r>
      <w:r>
        <w:rPr>
          <w:rFonts w:ascii="Calibri" w:eastAsia="Calibri" w:hAnsi="Calibri" w:cs="Calibri"/>
          <w:color w:val="000000"/>
          <w:sz w:val="24"/>
          <w:szCs w:val="24"/>
        </w:rPr>
        <w:t xml:space="preserve"> </w:t>
      </w:r>
      <w:r>
        <w:rPr>
          <w:rFonts w:ascii="Calibri" w:eastAsia="Calibri" w:hAnsi="Calibri" w:cs="Calibri"/>
          <w:color w:val="000000"/>
          <w:sz w:val="28"/>
          <w:szCs w:val="28"/>
        </w:rPr>
        <w:t xml:space="preserve">"Управление муниципальным имуществом города Иванова": </w:t>
      </w:r>
    </w:p>
    <w:p w:rsidR="00862038" w:rsidRDefault="0023174A">
      <w:pPr>
        <w:jc w:val="both"/>
        <w:rPr>
          <w:color w:val="000000"/>
        </w:rPr>
      </w:pPr>
      <w:r>
        <w:rPr>
          <w:rFonts w:ascii="Calibri" w:eastAsia="Calibri" w:hAnsi="Calibri" w:cs="Calibri"/>
          <w:color w:val="000000"/>
          <w:sz w:val="28"/>
          <w:szCs w:val="28"/>
        </w:rPr>
        <w:t>- основному мероприятию 13101Г3080 "Обеспечение выполнения функций по оценке недвижимости, признанию прав и регулированию отношений по государственной и муниципальной собственности" в сумме 6 357 392,00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2024 году – 6 199 232,21   рублей (97,1%);</w:t>
      </w:r>
    </w:p>
    <w:p w:rsidR="00862038" w:rsidRDefault="0023174A">
      <w:pPr>
        <w:jc w:val="both"/>
        <w:rPr>
          <w:color w:val="000000"/>
        </w:rPr>
      </w:pPr>
      <w:r>
        <w:rPr>
          <w:rFonts w:ascii="Calibri" w:eastAsia="Calibri" w:hAnsi="Calibri" w:cs="Calibri"/>
          <w:color w:val="000000"/>
          <w:sz w:val="28"/>
          <w:szCs w:val="28"/>
        </w:rPr>
        <w:t>- основному мероприятию 13301Г3180</w:t>
      </w:r>
      <w:r>
        <w:rPr>
          <w:rFonts w:ascii="Calibri" w:eastAsia="Calibri" w:hAnsi="Calibri" w:cs="Calibri"/>
          <w:color w:val="000000"/>
          <w:sz w:val="24"/>
          <w:szCs w:val="24"/>
        </w:rPr>
        <w:t xml:space="preserve"> </w:t>
      </w:r>
      <w:r>
        <w:rPr>
          <w:rFonts w:ascii="Calibri" w:eastAsia="Calibri" w:hAnsi="Calibri" w:cs="Calibri"/>
          <w:color w:val="000000"/>
          <w:sz w:val="28"/>
          <w:szCs w:val="28"/>
        </w:rPr>
        <w:t>"Доработка, совершенствование и сопровождение автоматизированной информационной системы Ивановского городского комитета по управлению имуществом" в сумме 600 000,00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обязательства исполнены в полном объеме;</w:t>
      </w:r>
    </w:p>
    <w:p w:rsidR="00862038" w:rsidRDefault="0023174A">
      <w:pPr>
        <w:jc w:val="both"/>
        <w:rPr>
          <w:color w:val="000000"/>
        </w:rPr>
      </w:pPr>
      <w:r>
        <w:rPr>
          <w:rFonts w:ascii="Calibri" w:eastAsia="Calibri" w:hAnsi="Calibri" w:cs="Calibri"/>
          <w:color w:val="000000"/>
          <w:sz w:val="28"/>
          <w:szCs w:val="28"/>
        </w:rPr>
        <w:t>- основному мероприятию 13302Г3190</w:t>
      </w:r>
      <w:r>
        <w:rPr>
          <w:rFonts w:ascii="Calibri" w:eastAsia="Calibri" w:hAnsi="Calibri" w:cs="Calibri"/>
          <w:color w:val="000000"/>
          <w:sz w:val="24"/>
          <w:szCs w:val="24"/>
        </w:rPr>
        <w:t xml:space="preserve"> </w:t>
      </w:r>
      <w:r>
        <w:rPr>
          <w:rFonts w:ascii="Calibri" w:eastAsia="Calibri" w:hAnsi="Calibri" w:cs="Calibri"/>
          <w:color w:val="000000"/>
          <w:sz w:val="28"/>
          <w:szCs w:val="28"/>
        </w:rPr>
        <w:t>"Приобретение программного обеспечения, технических средств, проведение ремонта, экспертизы технического состояния и утилизации технических средств, приобретение комплектующих и расходных материалов для обеспечения работы информационной системы Ивановского городского комитета по управлению имуществом" в сумме 3 247 041,00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2024 году – 3 247 039,74  рублей (100%);</w:t>
      </w:r>
    </w:p>
    <w:p w:rsidR="00862038" w:rsidRDefault="0023174A">
      <w:pPr>
        <w:jc w:val="both"/>
        <w:rPr>
          <w:color w:val="000000"/>
        </w:rPr>
      </w:pPr>
      <w:r>
        <w:rPr>
          <w:rFonts w:ascii="Calibri" w:eastAsia="Calibri" w:hAnsi="Calibri" w:cs="Calibri"/>
          <w:color w:val="000000"/>
          <w:sz w:val="28"/>
          <w:szCs w:val="28"/>
        </w:rPr>
        <w:t>- основному мероприятию 13102Г3090 "Уплата взносов на капитальный ремонт общего имущества многоквартирных жилых домов, расположенных на территории города Иваново, соразмерно доле муниципальных нежилых помещений, расположенных в них" в сумме 3 478 710,00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2024 году – 3 477 403,81 рублей (99,96%);</w:t>
      </w:r>
    </w:p>
    <w:p w:rsidR="00862038" w:rsidRDefault="0023174A">
      <w:pPr>
        <w:jc w:val="both"/>
        <w:rPr>
          <w:color w:val="000000"/>
        </w:rPr>
      </w:pPr>
      <w:r>
        <w:rPr>
          <w:rFonts w:ascii="Calibri" w:eastAsia="Calibri" w:hAnsi="Calibri" w:cs="Calibri"/>
          <w:color w:val="000000"/>
          <w:sz w:val="28"/>
          <w:szCs w:val="28"/>
        </w:rPr>
        <w:lastRenderedPageBreak/>
        <w:t>- основному мероприятию 13103Г3100 "Предоставление субсидии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 в сумме 881 089,73</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2024 году -  881 089,73 рублей (100%).</w:t>
      </w:r>
    </w:p>
    <w:p w:rsidR="00862038" w:rsidRDefault="0023174A">
      <w:pPr>
        <w:jc w:val="both"/>
        <w:rPr>
          <w:color w:val="000000"/>
        </w:rPr>
      </w:pPr>
      <w:r>
        <w:rPr>
          <w:rFonts w:ascii="Calibri" w:eastAsia="Calibri" w:hAnsi="Calibri" w:cs="Calibri"/>
          <w:color w:val="000000"/>
          <w:sz w:val="28"/>
          <w:szCs w:val="28"/>
        </w:rPr>
        <w:t>            3. По муниципальной программе</w:t>
      </w:r>
      <w:r>
        <w:rPr>
          <w:rFonts w:ascii="Calibri" w:eastAsia="Calibri" w:hAnsi="Calibri" w:cs="Calibri"/>
          <w:color w:val="000000"/>
          <w:sz w:val="24"/>
          <w:szCs w:val="24"/>
        </w:rPr>
        <w:t xml:space="preserve"> </w:t>
      </w:r>
      <w:r>
        <w:rPr>
          <w:rFonts w:ascii="Calibri" w:eastAsia="Calibri" w:hAnsi="Calibri" w:cs="Calibri"/>
          <w:color w:val="000000"/>
          <w:sz w:val="28"/>
          <w:szCs w:val="28"/>
        </w:rPr>
        <w:t>"Градостроительство и территориальное планирование" основному мероприятию 09102Г3720</w:t>
      </w:r>
      <w:r>
        <w:rPr>
          <w:rFonts w:ascii="Calibri" w:eastAsia="Calibri" w:hAnsi="Calibri" w:cs="Calibri"/>
          <w:color w:val="000000"/>
          <w:sz w:val="24"/>
          <w:szCs w:val="24"/>
        </w:rPr>
        <w:t xml:space="preserve"> </w:t>
      </w:r>
      <w:r>
        <w:rPr>
          <w:rFonts w:ascii="Calibri" w:eastAsia="Calibri" w:hAnsi="Calibri" w:cs="Calibri"/>
          <w:color w:val="000000"/>
          <w:sz w:val="28"/>
          <w:szCs w:val="28"/>
        </w:rPr>
        <w:t>"Уточнение границ земельных участков многоквартирных жилых домов" в сумме 64 876,67</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2024 году – 64 876,67 рублей (100%);</w:t>
      </w:r>
    </w:p>
    <w:p w:rsidR="00862038" w:rsidRDefault="0023174A">
      <w:pPr>
        <w:jc w:val="both"/>
        <w:rPr>
          <w:color w:val="000000"/>
        </w:rPr>
      </w:pPr>
      <w:r>
        <w:rPr>
          <w:rFonts w:ascii="Calibri" w:eastAsia="Calibri" w:hAnsi="Calibri" w:cs="Calibri"/>
          <w:color w:val="000000"/>
          <w:sz w:val="24"/>
          <w:szCs w:val="24"/>
        </w:rPr>
        <w:t> </w:t>
      </w:r>
      <w:r>
        <w:rPr>
          <w:rFonts w:ascii="Calibri" w:eastAsia="Calibri" w:hAnsi="Calibri" w:cs="Calibri"/>
          <w:color w:val="000000"/>
          <w:sz w:val="28"/>
          <w:szCs w:val="28"/>
        </w:rPr>
        <w:t xml:space="preserve">       4. На 2024 год по </w:t>
      </w:r>
      <w:proofErr w:type="spellStart"/>
      <w:r>
        <w:rPr>
          <w:rFonts w:ascii="Calibri" w:eastAsia="Calibri" w:hAnsi="Calibri" w:cs="Calibri"/>
          <w:color w:val="000000"/>
          <w:sz w:val="28"/>
          <w:szCs w:val="28"/>
        </w:rPr>
        <w:t>непрограммному</w:t>
      </w:r>
      <w:proofErr w:type="spellEnd"/>
      <w:r>
        <w:rPr>
          <w:rFonts w:ascii="Calibri" w:eastAsia="Calibri" w:hAnsi="Calibri" w:cs="Calibri"/>
          <w:color w:val="000000"/>
          <w:sz w:val="28"/>
          <w:szCs w:val="28"/>
        </w:rPr>
        <w:t xml:space="preserve"> направлению расходов 30200Н0120 "Расходы на исполнение судебных актов, предусматривающих обращение взыскания на средства бюджета города по денежным обязательствам муниципальных казенных учреждений"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были выделены бюджетные ассигнования в сумме 5 038 123,49 рублей. Кассовый расход составил 5 038 123,49 рублей.</w:t>
      </w:r>
    </w:p>
    <w:p w:rsidR="00862038" w:rsidRDefault="0023174A">
      <w:pPr>
        <w:jc w:val="both"/>
        <w:rPr>
          <w:color w:val="000000"/>
        </w:rPr>
      </w:pP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План по доходам исполнен на  115,69%. Причины отклонения от плановых назначений представлены в таблице:     </w:t>
      </w:r>
    </w:p>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rPr>
        <w:t> </w:t>
      </w:r>
      <w:r>
        <w:rPr>
          <w:rFonts w:ascii="Calibri" w:eastAsia="Calibri" w:hAnsi="Calibri" w:cs="Calibri"/>
          <w:color w:val="000000"/>
          <w:sz w:val="28"/>
          <w:szCs w:val="28"/>
        </w:rPr>
        <w:t> </w:t>
      </w:r>
    </w:p>
    <w:p w:rsidR="00862038" w:rsidRDefault="0023174A">
      <w:pPr>
        <w:ind w:left="-420"/>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rPr>
        <w:t> </w:t>
      </w:r>
    </w:p>
    <w:tbl>
      <w:tblPr>
        <w:tblW w:w="11766" w:type="dxa"/>
        <w:tblInd w:w="-885" w:type="dxa"/>
        <w:tblBorders>
          <w:top w:val="nil"/>
          <w:left w:val="nil"/>
          <w:bottom w:val="nil"/>
          <w:right w:val="nil"/>
        </w:tblBorders>
        <w:tblCellMar>
          <w:left w:w="0" w:type="dxa"/>
          <w:right w:w="0" w:type="dxa"/>
        </w:tblCellMar>
        <w:tblLook w:val="04A0"/>
      </w:tblPr>
      <w:tblGrid>
        <w:gridCol w:w="2127"/>
        <w:gridCol w:w="1702"/>
        <w:gridCol w:w="1702"/>
        <w:gridCol w:w="1558"/>
        <w:gridCol w:w="821"/>
        <w:gridCol w:w="3856"/>
      </w:tblGrid>
      <w:tr w:rsidR="00862038" w:rsidTr="0023174A">
        <w:trPr>
          <w:trHeight w:val="1875"/>
        </w:trPr>
        <w:tc>
          <w:tcPr>
            <w:tcW w:w="212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bookmarkStart w:id="1" w:name="RANGE!A14"/>
            <w:r>
              <w:rPr>
                <w:rFonts w:ascii="Times New Roman" w:eastAsia="Times New Roman" w:hAnsi="Times New Roman" w:cs="Times New Roman"/>
                <w:color w:val="000000"/>
              </w:rPr>
              <w:lastRenderedPageBreak/>
              <w:t>Код бюджетной классификации</w:t>
            </w:r>
            <w:bookmarkEnd w:id="1"/>
          </w:p>
        </w:tc>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Прогноз доходов на отчетную дату текущего года (руб.)</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Исполнение поступлений на отчетную дату текущего года (руб.)</w:t>
            </w:r>
          </w:p>
        </w:tc>
        <w:tc>
          <w:tcPr>
            <w:tcW w:w="237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Отклонение от прогноза доходов</w:t>
            </w:r>
          </w:p>
        </w:tc>
        <w:tc>
          <w:tcPr>
            <w:tcW w:w="38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Пояснения (основные факторы изменения, риски, иная информация)</w:t>
            </w:r>
          </w:p>
        </w:tc>
      </w:tr>
      <w:tr w:rsidR="00862038" w:rsidTr="0023174A">
        <w:trPr>
          <w:trHeight w:val="288"/>
        </w:trPr>
        <w:tc>
          <w:tcPr>
            <w:tcW w:w="212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sz w:val="24"/>
              </w:rPr>
            </w:pPr>
          </w:p>
        </w:tc>
        <w:tc>
          <w:tcPr>
            <w:tcW w:w="170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sz w:val="24"/>
              </w:rPr>
            </w:pP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color w:val="000000"/>
              </w:rPr>
              <w:t xml:space="preserve"> </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82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color w:val="000000"/>
                <w:sz w:val="24"/>
              </w:rPr>
            </w:pPr>
          </w:p>
        </w:tc>
      </w:tr>
      <w:tr w:rsidR="00862038" w:rsidTr="0023174A">
        <w:trPr>
          <w:trHeight w:val="288"/>
        </w:trPr>
        <w:tc>
          <w:tcPr>
            <w:tcW w:w="212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sz w:val="24"/>
              </w:rPr>
            </w:pPr>
          </w:p>
        </w:tc>
        <w:tc>
          <w:tcPr>
            <w:tcW w:w="170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sz w:val="24"/>
              </w:rPr>
            </w:pP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color w:val="000000"/>
              </w:rPr>
              <w:t xml:space="preserve"> </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(руб.)</w:t>
            </w:r>
          </w:p>
        </w:tc>
        <w:tc>
          <w:tcPr>
            <w:tcW w:w="821"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sz w:val="24"/>
              </w:rPr>
            </w:pPr>
          </w:p>
        </w:tc>
        <w:tc>
          <w:tcPr>
            <w:tcW w:w="38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862038">
            <w:pPr>
              <w:rPr>
                <w:color w:val="000000"/>
                <w:sz w:val="24"/>
              </w:rPr>
            </w:pPr>
          </w:p>
        </w:tc>
      </w:tr>
      <w:tr w:rsidR="00862038" w:rsidTr="0023174A">
        <w:trPr>
          <w:trHeight w:val="28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4=3-2</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5=3/2</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w:t>
            </w:r>
          </w:p>
        </w:tc>
      </w:tr>
      <w:tr w:rsidR="00862038" w:rsidTr="0023174A">
        <w:trPr>
          <w:trHeight w:val="300"/>
        </w:trPr>
        <w:tc>
          <w:tcPr>
            <w:tcW w:w="212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11101040040000120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17 018 889,39</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17 018 889,39</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100,00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План выполнен.</w:t>
            </w:r>
          </w:p>
        </w:tc>
      </w:tr>
      <w:tr w:rsidR="00862038" w:rsidTr="0023174A">
        <w:trPr>
          <w:trHeight w:val="429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11105012040000120</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180 208 422,00</w:t>
            </w:r>
          </w:p>
        </w:tc>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201 917 375,20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21 708 953,20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112,05</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заключением в отчетном периоде новых договоров аренды земельных участков, поступление доходов по которым не учтено в плановых показателях на 2024 год, и оплатой по </w:t>
            </w:r>
            <w:proofErr w:type="spellStart"/>
            <w:r>
              <w:rPr>
                <w:rFonts w:ascii="Times New Roman" w:eastAsia="Times New Roman" w:hAnsi="Times New Roman" w:cs="Times New Roman"/>
                <w:color w:val="000000"/>
              </w:rPr>
              <w:t>ним.По</w:t>
            </w:r>
            <w:proofErr w:type="spellEnd"/>
            <w:r>
              <w:rPr>
                <w:rFonts w:ascii="Times New Roman" w:eastAsia="Times New Roman" w:hAnsi="Times New Roman" w:cs="Times New Roman"/>
                <w:color w:val="000000"/>
              </w:rPr>
              <w:t xml:space="preserve"> состоянию на 01.01.2025 задолженность по доходам в бюджет по указанному коду составляет 225 153,7 тыс.руб. (в том числе сомнительная задолженность 2 238,8 тыс.руб.). Наибольшую задолженность по арендной плате за земельные участки, государственная собственность на которые не разграничена, имеют такие арендаторы, как ОАО «Ивановская домостроительная компания» (в стадии банкротства) – 143 273,1 тыс. руб., ООО «КСК» (в стадии банкротства) - 2 276,3 тыс.руб., ООО «</w:t>
            </w:r>
            <w:proofErr w:type="spellStart"/>
            <w:r>
              <w:rPr>
                <w:rFonts w:ascii="Times New Roman" w:eastAsia="Times New Roman" w:hAnsi="Times New Roman" w:cs="Times New Roman"/>
                <w:color w:val="000000"/>
              </w:rPr>
              <w:t>Верамарк</w:t>
            </w:r>
            <w:proofErr w:type="spellEnd"/>
            <w:r>
              <w:rPr>
                <w:rFonts w:ascii="Times New Roman" w:eastAsia="Times New Roman" w:hAnsi="Times New Roman" w:cs="Times New Roman"/>
                <w:color w:val="000000"/>
              </w:rPr>
              <w:t>» (в стадии банкротства) - 18 250,2 тыс.руб., ООО ДК «Славянский Дом» - 9 994,6 тыс.руб., ОАО «Ивановский бройлер» (в стадии банкротства) – 13 752,5 тыс.руб., ООО «</w:t>
            </w:r>
            <w:proofErr w:type="spellStart"/>
            <w:r>
              <w:rPr>
                <w:rFonts w:ascii="Times New Roman" w:eastAsia="Times New Roman" w:hAnsi="Times New Roman" w:cs="Times New Roman"/>
                <w:color w:val="000000"/>
              </w:rPr>
              <w:t>Ивстройинвест</w:t>
            </w:r>
            <w:proofErr w:type="spellEnd"/>
            <w:r>
              <w:rPr>
                <w:rFonts w:ascii="Times New Roman" w:eastAsia="Times New Roman" w:hAnsi="Times New Roman" w:cs="Times New Roman"/>
                <w:color w:val="000000"/>
              </w:rPr>
              <w:t>» (в стадии банкротства) – 3 423,2 тыс.руб., АО «ПСК» - 2 754,3 тыс.руб. и т.д.</w:t>
            </w:r>
            <w:r>
              <w:rPr>
                <w:rFonts w:ascii="Times New Roman" w:eastAsia="Times New Roman" w:hAnsi="Times New Roman" w:cs="Times New Roman"/>
                <w:color w:val="000000"/>
              </w:rPr>
              <w:br/>
              <w:t xml:space="preserve">Из общей суммы долга задолженность по арендаторам, находящимся стадии банкротства, по состоянию на 01.01.2025 составляет 186 402,6 тыс.руб. или 82,79 % от всей задолженности по арендной плате за земельные участки. </w:t>
            </w:r>
            <w:r>
              <w:rPr>
                <w:rFonts w:ascii="Times New Roman" w:eastAsia="Times New Roman" w:hAnsi="Times New Roman" w:cs="Times New Roman"/>
                <w:color w:val="000000"/>
              </w:rPr>
              <w:br/>
              <w:t xml:space="preserve">В отношении арендаторов, имеющих задолженность, проводится </w:t>
            </w:r>
            <w:proofErr w:type="spellStart"/>
            <w:r>
              <w:rPr>
                <w:rFonts w:ascii="Times New Roman" w:eastAsia="Times New Roman" w:hAnsi="Times New Roman" w:cs="Times New Roman"/>
                <w:color w:val="000000"/>
              </w:rPr>
              <w:t>претензионно-исковая</w:t>
            </w:r>
            <w:proofErr w:type="spellEnd"/>
            <w:r>
              <w:rPr>
                <w:rFonts w:ascii="Times New Roman" w:eastAsia="Times New Roman" w:hAnsi="Times New Roman" w:cs="Times New Roman"/>
                <w:color w:val="000000"/>
              </w:rPr>
              <w:t xml:space="preserve"> работа.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Pr>
                <w:rFonts w:ascii="Times New Roman" w:eastAsia="Times New Roman" w:hAnsi="Times New Roman" w:cs="Times New Roman"/>
                <w:color w:val="000000"/>
              </w:rPr>
              <w:t>претензионно-исковая</w:t>
            </w:r>
            <w:proofErr w:type="spellEnd"/>
            <w:r>
              <w:rPr>
                <w:rFonts w:ascii="Times New Roman" w:eastAsia="Times New Roman" w:hAnsi="Times New Roman" w:cs="Times New Roman"/>
                <w:color w:val="000000"/>
              </w:rPr>
              <w:t xml:space="preserve"> работа.</w:t>
            </w:r>
            <w:r>
              <w:rPr>
                <w:rFonts w:ascii="Times New Roman" w:eastAsia="Times New Roman" w:hAnsi="Times New Roman" w:cs="Times New Roman"/>
                <w:color w:val="000000"/>
              </w:rPr>
              <w:br/>
              <w:t> </w:t>
            </w:r>
          </w:p>
        </w:tc>
      </w:tr>
      <w:tr w:rsidR="00862038" w:rsidTr="0023174A">
        <w:trPr>
          <w:trHeight w:val="444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11105024040000120</w:t>
            </w:r>
          </w:p>
        </w:tc>
        <w:tc>
          <w:tcPr>
            <w:tcW w:w="1702" w:type="dxa"/>
            <w:tcBorders>
              <w:top w:val="nil"/>
              <w:left w:val="nil"/>
              <w:bottom w:val="nil"/>
              <w:right w:val="nil"/>
            </w:tcBorders>
            <w:noWrap/>
            <w:tcMar>
              <w:top w:w="0" w:type="dxa"/>
              <w:left w:w="108" w:type="dxa"/>
              <w:bottom w:w="0" w:type="dxa"/>
              <w:right w:w="108" w:type="dxa"/>
            </w:tcMar>
            <w:hideMark/>
          </w:tcPr>
          <w:p w:rsidR="00862038" w:rsidRDefault="0023174A">
            <w:pPr>
              <w:jc w:val="right"/>
              <w:rPr>
                <w:color w:val="000000"/>
              </w:rPr>
            </w:pPr>
            <w:r>
              <w:rPr>
                <w:rFonts w:ascii="Times New Roman" w:eastAsia="Times New Roman" w:hAnsi="Times New Roman" w:cs="Times New Roman"/>
                <w:color w:val="000000"/>
              </w:rPr>
              <w:t>14 698 480,00</w:t>
            </w:r>
          </w:p>
        </w:tc>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14 857 571,75</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159 091,75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101,08</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spacing w:after="240"/>
              <w:jc w:val="both"/>
              <w:rPr>
                <w:color w:val="000000"/>
              </w:rPr>
            </w:pPr>
            <w:r>
              <w:rPr>
                <w:rFonts w:ascii="Times New Roman" w:eastAsia="Times New Roman" w:hAnsi="Times New Roman" w:cs="Times New Roman"/>
                <w:color w:val="000000"/>
              </w:rPr>
              <w:t xml:space="preserve">Перевыполнение плана связано с заключением в отчетном периоде новых договоров аренды земельных участков, поступление доходов по которым не учтено в плановых показателях на 2024 год, и оплатой по ним. </w:t>
            </w:r>
            <w:r>
              <w:rPr>
                <w:rFonts w:ascii="Times New Roman" w:eastAsia="Times New Roman" w:hAnsi="Times New Roman" w:cs="Times New Roman"/>
                <w:color w:val="000000"/>
              </w:rPr>
              <w:br/>
              <w:t>По состоянию на 01.01.2025 задолженность по доходам в бюджет по указанному коду составляет 9 118,1 тыс.руб. (в том числе сомнительная задолженность 4 679,0 тыс.руб.).</w:t>
            </w:r>
            <w:r>
              <w:rPr>
                <w:rFonts w:ascii="Times New Roman" w:eastAsia="Times New Roman" w:hAnsi="Times New Roman" w:cs="Times New Roman"/>
                <w:color w:val="000000"/>
              </w:rPr>
              <w:br/>
              <w:t xml:space="preserve">Наибольшую задолженность по арендной плате за земельные участки, находящиеся в муниципальной собственности, имеют арендаторы: </w:t>
            </w:r>
            <w:r>
              <w:rPr>
                <w:rFonts w:ascii="Times New Roman" w:eastAsia="Times New Roman" w:hAnsi="Times New Roman" w:cs="Times New Roman"/>
                <w:color w:val="000000"/>
              </w:rPr>
              <w:br/>
              <w:t>- по договорам аренды земельных участков - ОАО «Ивановская домостроительная компания» - 4 186,5 тыс.руб.,</w:t>
            </w:r>
            <w:r>
              <w:rPr>
                <w:rFonts w:ascii="Times New Roman" w:eastAsia="Times New Roman" w:hAnsi="Times New Roman" w:cs="Times New Roman"/>
                <w:color w:val="000000"/>
              </w:rPr>
              <w:br/>
              <w:t>- за использование земельных участков по договорам аренды нежилых помещений (зданий): ООО «Медсанчасть «</w:t>
            </w:r>
            <w:proofErr w:type="spellStart"/>
            <w:r>
              <w:rPr>
                <w:rFonts w:ascii="Times New Roman" w:eastAsia="Times New Roman" w:hAnsi="Times New Roman" w:cs="Times New Roman"/>
                <w:color w:val="000000"/>
              </w:rPr>
              <w:t>Ивановоискож</w:t>
            </w:r>
            <w:proofErr w:type="spellEnd"/>
            <w:r>
              <w:rPr>
                <w:rFonts w:ascii="Times New Roman" w:eastAsia="Times New Roman" w:hAnsi="Times New Roman" w:cs="Times New Roman"/>
                <w:color w:val="000000"/>
              </w:rPr>
              <w:t xml:space="preserve"> - 4 679,0 тыс.руб.(сомнительная задолженность, учтена на </w:t>
            </w:r>
            <w:proofErr w:type="spellStart"/>
            <w:r>
              <w:rPr>
                <w:rFonts w:ascii="Times New Roman" w:eastAsia="Times New Roman" w:hAnsi="Times New Roman" w:cs="Times New Roman"/>
                <w:color w:val="000000"/>
              </w:rPr>
              <w:t>забалансовом</w:t>
            </w:r>
            <w:proofErr w:type="spellEnd"/>
            <w:r>
              <w:rPr>
                <w:rFonts w:ascii="Times New Roman" w:eastAsia="Times New Roman" w:hAnsi="Times New Roman" w:cs="Times New Roman"/>
                <w:color w:val="000000"/>
              </w:rPr>
              <w:t xml:space="preserve"> счете).</w:t>
            </w:r>
            <w:r>
              <w:rPr>
                <w:rFonts w:ascii="Times New Roman" w:eastAsia="Times New Roman" w:hAnsi="Times New Roman" w:cs="Times New Roman"/>
                <w:color w:val="000000"/>
              </w:rPr>
              <w:br/>
              <w:t xml:space="preserve">В отношении арендаторов, имеющих задолженность, проводится </w:t>
            </w:r>
            <w:proofErr w:type="spellStart"/>
            <w:r>
              <w:rPr>
                <w:rFonts w:ascii="Times New Roman" w:eastAsia="Times New Roman" w:hAnsi="Times New Roman" w:cs="Times New Roman"/>
                <w:color w:val="000000"/>
              </w:rPr>
              <w:t>претензионно-исковая</w:t>
            </w:r>
            <w:proofErr w:type="spellEnd"/>
            <w:r>
              <w:rPr>
                <w:rFonts w:ascii="Times New Roman" w:eastAsia="Times New Roman" w:hAnsi="Times New Roman" w:cs="Times New Roman"/>
                <w:color w:val="000000"/>
              </w:rPr>
              <w:t xml:space="preserve"> работа.</w:t>
            </w:r>
            <w:r>
              <w:rPr>
                <w:rFonts w:ascii="Times New Roman" w:eastAsia="Times New Roman" w:hAnsi="Times New Roman" w:cs="Times New Roman"/>
                <w:color w:val="000000"/>
              </w:rPr>
              <w:br/>
              <w:t xml:space="preserve">Из общей суммы долга задолженность по арендаторам, находящимся в стадии банкротства, по состоянию на 01.01.2025 составляет 4 186,5 тыс.руб. </w:t>
            </w:r>
            <w:r>
              <w:rPr>
                <w:rFonts w:ascii="Times New Roman" w:eastAsia="Times New Roman" w:hAnsi="Times New Roman" w:cs="Times New Roman"/>
                <w:color w:val="000000"/>
              </w:rPr>
              <w:lastRenderedPageBreak/>
              <w:t xml:space="preserve">или 45,91 % от всей задолженности. 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Pr>
                <w:rFonts w:ascii="Times New Roman" w:eastAsia="Times New Roman" w:hAnsi="Times New Roman" w:cs="Times New Roman"/>
                <w:color w:val="000000"/>
              </w:rPr>
              <w:t>претензионно-исковая</w:t>
            </w:r>
            <w:proofErr w:type="spellEnd"/>
            <w:r>
              <w:rPr>
                <w:rFonts w:ascii="Times New Roman" w:eastAsia="Times New Roman" w:hAnsi="Times New Roman" w:cs="Times New Roman"/>
                <w:color w:val="000000"/>
              </w:rPr>
              <w:t xml:space="preserve"> работа.</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tc>
      </w:tr>
      <w:tr w:rsidR="00862038" w:rsidTr="0023174A">
        <w:trPr>
          <w:trHeight w:val="82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11105034040000120</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796 023,00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774 783,02</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-21 239,98</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97,33</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proofErr w:type="spellStart"/>
            <w:r>
              <w:rPr>
                <w:rFonts w:ascii="Times New Roman" w:eastAsia="Times New Roman" w:hAnsi="Times New Roman" w:cs="Times New Roman"/>
                <w:color w:val="000000"/>
              </w:rPr>
              <w:t>Недополучение</w:t>
            </w:r>
            <w:proofErr w:type="spellEnd"/>
            <w:r>
              <w:rPr>
                <w:rFonts w:ascii="Times New Roman" w:eastAsia="Times New Roman" w:hAnsi="Times New Roman" w:cs="Times New Roman"/>
                <w:color w:val="000000"/>
              </w:rPr>
              <w:t xml:space="preserve"> фактических поступлений  произошло в связи с нарушением сроков оплаты по договорам аренды, заключенными с ПАО  «Мегафон», АНО "Академия Пауэрлифтинга", а также расторжением договоров аренды с ПАО «</w:t>
            </w:r>
            <w:proofErr w:type="spellStart"/>
            <w:r>
              <w:rPr>
                <w:rFonts w:ascii="Times New Roman" w:eastAsia="Times New Roman" w:hAnsi="Times New Roman" w:cs="Times New Roman"/>
                <w:color w:val="000000"/>
              </w:rPr>
              <w:t>Роскадастр</w:t>
            </w:r>
            <w:proofErr w:type="spellEnd"/>
            <w:r>
              <w:rPr>
                <w:rFonts w:ascii="Times New Roman" w:eastAsia="Times New Roman" w:hAnsi="Times New Roman" w:cs="Times New Roman"/>
                <w:color w:val="000000"/>
              </w:rPr>
              <w:t>», АО «Страховая компания «</w:t>
            </w:r>
            <w:proofErr w:type="spellStart"/>
            <w:r>
              <w:rPr>
                <w:rFonts w:ascii="Times New Roman" w:eastAsia="Times New Roman" w:hAnsi="Times New Roman" w:cs="Times New Roman"/>
                <w:color w:val="000000"/>
              </w:rPr>
              <w:t>СОГАЗ-Мед</w:t>
            </w:r>
            <w:proofErr w:type="spellEnd"/>
            <w:r>
              <w:rPr>
                <w:rFonts w:ascii="Times New Roman" w:eastAsia="Times New Roman" w:hAnsi="Times New Roman" w:cs="Times New Roman"/>
                <w:color w:val="000000"/>
              </w:rPr>
              <w:t>».</w:t>
            </w:r>
          </w:p>
        </w:tc>
      </w:tr>
      <w:tr w:rsidR="00862038" w:rsidTr="0023174A">
        <w:trPr>
          <w:trHeight w:val="82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11105074040000120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9 113 356,00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9 654 280,21</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540 924,21</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105,94</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Перевыполнение плана связано с оплатой в счет будущих периодов Некоммерческой организацией «Фонд Ивановской области защиты прав граждан-участников долевого строительства», АНО «Окружной совет организаций территориального общественного самоуправления», ПАО «</w:t>
            </w:r>
            <w:proofErr w:type="spellStart"/>
            <w:r>
              <w:rPr>
                <w:rFonts w:ascii="Times New Roman" w:eastAsia="Times New Roman" w:hAnsi="Times New Roman" w:cs="Times New Roman"/>
                <w:color w:val="000000"/>
              </w:rPr>
              <w:t>Ростелеком</w:t>
            </w:r>
            <w:proofErr w:type="spellEnd"/>
            <w:r>
              <w:rPr>
                <w:rFonts w:ascii="Times New Roman" w:eastAsia="Times New Roman" w:hAnsi="Times New Roman" w:cs="Times New Roman"/>
                <w:color w:val="000000"/>
              </w:rPr>
              <w:t xml:space="preserve">». </w:t>
            </w:r>
          </w:p>
        </w:tc>
      </w:tr>
      <w:tr w:rsidR="00862038" w:rsidTr="0023174A">
        <w:trPr>
          <w:trHeight w:val="123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11105312040000120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51 585,00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60 103,87</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8 518,87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116,51</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заключением в отчетном периоде новых соглашений об установлении сервитута, поступление доходов по которым не учтено в плановых показателях на 2024 год, и оплатой по ним. По состоянию на 01.01.2025 задолженность отсутствует. </w:t>
            </w:r>
          </w:p>
        </w:tc>
      </w:tr>
      <w:tr w:rsidR="00862038" w:rsidTr="0023174A">
        <w:trPr>
          <w:trHeight w:val="112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11105324040000120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438 478,00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442 230,46</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3 752,46</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100,86</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заключением в отчетном периоде новых соглашений об установлении сервитута, поступление доходов по которым не учтено в плановых показателях на 2024 год, и оплатой по ним. По состоянию на 01.01.2025 задолженность по оплате сервитута </w:t>
            </w:r>
            <w:r>
              <w:rPr>
                <w:rFonts w:ascii="Times New Roman" w:eastAsia="Times New Roman" w:hAnsi="Times New Roman" w:cs="Times New Roman"/>
                <w:color w:val="000000"/>
              </w:rPr>
              <w:lastRenderedPageBreak/>
              <w:t>составляет 18,09 руб.</w:t>
            </w:r>
          </w:p>
        </w:tc>
      </w:tr>
      <w:tr w:rsidR="00862038" w:rsidTr="0023174A">
        <w:trPr>
          <w:trHeight w:val="64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11107014040000120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2 355 810,00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2 355 810,00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100,00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План выполнен.</w:t>
            </w:r>
          </w:p>
        </w:tc>
      </w:tr>
      <w:tr w:rsidR="00862038" w:rsidTr="0023174A">
        <w:trPr>
          <w:trHeight w:val="1104"/>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11301994040010130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2 766 670,00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2 315 903,03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-450 766,97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83,71</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proofErr w:type="spellStart"/>
            <w:r>
              <w:rPr>
                <w:rFonts w:ascii="Times New Roman" w:eastAsia="Times New Roman" w:hAnsi="Times New Roman" w:cs="Times New Roman"/>
                <w:color w:val="000000"/>
              </w:rPr>
              <w:t>Недополучение</w:t>
            </w:r>
            <w:proofErr w:type="spellEnd"/>
            <w:r>
              <w:rPr>
                <w:rFonts w:ascii="Times New Roman" w:eastAsia="Times New Roman" w:hAnsi="Times New Roman" w:cs="Times New Roman"/>
                <w:color w:val="000000"/>
              </w:rPr>
              <w:t xml:space="preserve"> фактических поступлений  связано с имеющейся переплатой  по состоянию на 01.01.2024 г. по договорам возмездного оказания услуг, заключенными с ПАО «</w:t>
            </w:r>
            <w:proofErr w:type="spellStart"/>
            <w:r>
              <w:rPr>
                <w:rFonts w:ascii="Times New Roman" w:eastAsia="Times New Roman" w:hAnsi="Times New Roman" w:cs="Times New Roman"/>
                <w:color w:val="000000"/>
              </w:rPr>
              <w:t>ВымпелКом</w:t>
            </w:r>
            <w:proofErr w:type="spellEnd"/>
            <w:r>
              <w:rPr>
                <w:rFonts w:ascii="Times New Roman" w:eastAsia="Times New Roman" w:hAnsi="Times New Roman" w:cs="Times New Roman"/>
                <w:color w:val="000000"/>
              </w:rPr>
              <w:t>», ООО «</w:t>
            </w:r>
            <w:proofErr w:type="spellStart"/>
            <w:r>
              <w:rPr>
                <w:rFonts w:ascii="Times New Roman" w:eastAsia="Times New Roman" w:hAnsi="Times New Roman" w:cs="Times New Roman"/>
                <w:color w:val="000000"/>
              </w:rPr>
              <w:t>Интеркомтел</w:t>
            </w:r>
            <w:proofErr w:type="spellEnd"/>
            <w:r>
              <w:rPr>
                <w:rFonts w:ascii="Times New Roman" w:eastAsia="Times New Roman" w:hAnsi="Times New Roman" w:cs="Times New Roman"/>
                <w:color w:val="000000"/>
              </w:rPr>
              <w:t>», нарушением сроков оплаты ООО «</w:t>
            </w:r>
            <w:proofErr w:type="spellStart"/>
            <w:r>
              <w:rPr>
                <w:rFonts w:ascii="Times New Roman" w:eastAsia="Times New Roman" w:hAnsi="Times New Roman" w:cs="Times New Roman"/>
                <w:color w:val="000000"/>
              </w:rPr>
              <w:t>ТТК-Связь</w:t>
            </w:r>
            <w:proofErr w:type="spellEnd"/>
            <w:r>
              <w:rPr>
                <w:rFonts w:ascii="Times New Roman" w:eastAsia="Times New Roman" w:hAnsi="Times New Roman" w:cs="Times New Roman"/>
                <w:color w:val="000000"/>
              </w:rPr>
              <w:t xml:space="preserve">» по договору, а  также расторжением договоров возмездного оказания услуг с ООО «ИВП».  В отношении заказчиков оптоволокна, имеющих задолженность более 2-х периодов, проводится </w:t>
            </w:r>
            <w:proofErr w:type="spellStart"/>
            <w:r>
              <w:rPr>
                <w:rFonts w:ascii="Times New Roman" w:eastAsia="Times New Roman" w:hAnsi="Times New Roman" w:cs="Times New Roman"/>
                <w:color w:val="000000"/>
              </w:rPr>
              <w:t>претензионно-исковая</w:t>
            </w:r>
            <w:proofErr w:type="spellEnd"/>
            <w:r>
              <w:rPr>
                <w:rFonts w:ascii="Times New Roman" w:eastAsia="Times New Roman" w:hAnsi="Times New Roman" w:cs="Times New Roman"/>
                <w:color w:val="000000"/>
              </w:rPr>
              <w:t xml:space="preserve"> работа.</w:t>
            </w:r>
          </w:p>
        </w:tc>
      </w:tr>
      <w:tr w:rsidR="00862038" w:rsidTr="0023174A">
        <w:trPr>
          <w:trHeight w:val="147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11302064040000130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216 050,00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254 018,03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37 968,03</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117,57</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Перевыполнение плана связано с поступлением оплаты от Ивановской городской организации Всероссийской общественной организации ветеранов (пенсионеров) войны, труда, Вооруженных сил, и правоохранительных органов, от АНО содействия культурного и нравственного развития «</w:t>
            </w:r>
            <w:proofErr w:type="spellStart"/>
            <w:r>
              <w:rPr>
                <w:rFonts w:ascii="Times New Roman" w:eastAsia="Times New Roman" w:hAnsi="Times New Roman" w:cs="Times New Roman"/>
                <w:color w:val="000000"/>
              </w:rPr>
              <w:t>Арт</w:t>
            </w:r>
            <w:proofErr w:type="spellEnd"/>
            <w:r>
              <w:rPr>
                <w:rFonts w:ascii="Times New Roman" w:eastAsia="Times New Roman" w:hAnsi="Times New Roman" w:cs="Times New Roman"/>
                <w:color w:val="000000"/>
              </w:rPr>
              <w:t xml:space="preserve"> – позитив», ООО «Народная компания» за содержание и ремонт общего имущества в многоквартирном доме.</w:t>
            </w:r>
          </w:p>
        </w:tc>
      </w:tr>
      <w:tr w:rsidR="00862038" w:rsidTr="0023174A">
        <w:trPr>
          <w:trHeight w:val="123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11302994040200130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300 000,00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300 000,00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Поступили денежные средства на основании постановления Арбитражного суда Волго-Вятского округа от 09.07.2024 по делу № А17-2080/2023 в связи с  взысканием убытков по муниципальному контракту от 22.04.2020 № 151 </w:t>
            </w:r>
          </w:p>
        </w:tc>
      </w:tr>
      <w:tr w:rsidR="00862038" w:rsidTr="0023174A">
        <w:trPr>
          <w:trHeight w:val="112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11302994040300130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3 816,00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10 790,87</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6 974,87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282,78</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Получение дебиторской задолженности прошлых лет носит разовый характер. Перевыполнение плана связано  с ошибочным поступлением денежных средств в сумме 6974,94 от ОСП по Центральному району ГУ ФССП России по г.Санкт-Петербургу.</w:t>
            </w:r>
          </w:p>
        </w:tc>
      </w:tr>
      <w:tr w:rsidR="00862038" w:rsidTr="0023174A">
        <w:trPr>
          <w:trHeight w:val="111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11402042040000410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1 089 401,60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1 089 401,60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Данный КБК был введен в IV квартале 2024, поэтому плановые цифры по нему отсутствуют. Поступление денежных средств было в результате продажи 3-х автомобилей, находящихся на балансе МКУ «Управление делами Администрации города Иванова».</w:t>
            </w:r>
          </w:p>
        </w:tc>
      </w:tr>
      <w:tr w:rsidR="00862038" w:rsidTr="0023174A">
        <w:trPr>
          <w:trHeight w:val="420"/>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11402042040000440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140 150,00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140 150,00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Получение средств от сдачи металлолома носит разовый характер.</w:t>
            </w:r>
          </w:p>
        </w:tc>
      </w:tr>
      <w:tr w:rsidR="00862038" w:rsidTr="0023174A">
        <w:trPr>
          <w:trHeight w:val="5461"/>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11402043040000410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16 634 151,00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18 414 996,51</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1 780 845,51</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100,71</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spacing w:after="240"/>
              <w:jc w:val="both"/>
              <w:rPr>
                <w:color w:val="000000"/>
              </w:rPr>
            </w:pPr>
            <w:r>
              <w:rPr>
                <w:rFonts w:ascii="Times New Roman" w:eastAsia="Times New Roman" w:hAnsi="Times New Roman" w:cs="Times New Roman"/>
                <w:color w:val="000000"/>
              </w:rPr>
              <w:t xml:space="preserve">Перевыполнение плана произошло за счет поступлений денежных средств (1 832 000 руб.) в результате выкупа по преимущественному праву нежилого помещения по адресу: г. Иваново, пер. Аптечный, д. 9-11 (разница суммы отчета о рыночной стоимости и планируемой стоимости объекта). Вместе с тем, при планировании доходов, поступающих от субъектов малого и среднего предпринимательства в рамках Федерального закона от 22.07.2008 № 159-ФЗ, учитываются только основные платежи, при этом договорами купли-продажи предоставляется рассрочка  платежа, при уплате которой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r>
              <w:rPr>
                <w:rFonts w:ascii="Times New Roman" w:eastAsia="Times New Roman" w:hAnsi="Times New Roman" w:cs="Times New Roman"/>
                <w:color w:val="000000"/>
              </w:rPr>
              <w:br/>
              <w:t>Денежные средства, полученные в результате уплаты процентов формируют разницу между прогнозируемыми и поступившими суммами.</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tc>
      </w:tr>
      <w:tr w:rsidR="00862038" w:rsidTr="0023174A">
        <w:trPr>
          <w:trHeight w:val="37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11402043040000440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25 403,75</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25 403,75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Получение средств от сдачи металлолома носит разовый характер.</w:t>
            </w:r>
          </w:p>
        </w:tc>
      </w:tr>
      <w:tr w:rsidR="00862038" w:rsidTr="0023174A">
        <w:trPr>
          <w:trHeight w:val="34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11402048040000410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14 216 667,00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14 216 666,67</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-0,33</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100,00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План выполнен.</w:t>
            </w:r>
          </w:p>
        </w:tc>
      </w:tr>
      <w:tr w:rsidR="00862038" w:rsidTr="0023174A">
        <w:trPr>
          <w:trHeight w:val="5943"/>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11406012040000430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54 359 908,00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76 021 240,45</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21 661 332,45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141,97</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spacing w:after="240"/>
              <w:jc w:val="both"/>
              <w:rPr>
                <w:color w:val="000000"/>
              </w:rPr>
            </w:pPr>
            <w:r>
              <w:rPr>
                <w:rFonts w:ascii="Times New Roman" w:eastAsia="Times New Roman" w:hAnsi="Times New Roman" w:cs="Times New Roman"/>
                <w:color w:val="000000"/>
              </w:rPr>
              <w:t xml:space="preserve">Перевыполнение плана произошло за счет поступлений средств от продажи на аукционе земельных участков по следующим адресам: </w:t>
            </w:r>
            <w:r>
              <w:rPr>
                <w:rFonts w:ascii="Times New Roman" w:eastAsia="Times New Roman" w:hAnsi="Times New Roman" w:cs="Times New Roman"/>
                <w:color w:val="000000"/>
              </w:rPr>
              <w:br/>
              <w:t xml:space="preserve">г. Иваново, ул. 8-я </w:t>
            </w:r>
            <w:proofErr w:type="spellStart"/>
            <w:r>
              <w:rPr>
                <w:rFonts w:ascii="Times New Roman" w:eastAsia="Times New Roman" w:hAnsi="Times New Roman" w:cs="Times New Roman"/>
                <w:color w:val="000000"/>
              </w:rPr>
              <w:t>Сокольская</w:t>
            </w:r>
            <w:proofErr w:type="spellEnd"/>
            <w:r>
              <w:rPr>
                <w:rFonts w:ascii="Times New Roman" w:eastAsia="Times New Roman" w:hAnsi="Times New Roman" w:cs="Times New Roman"/>
                <w:color w:val="000000"/>
              </w:rPr>
              <w:t>, у дома 4 (2 281 940 руб.),</w:t>
            </w:r>
            <w:r>
              <w:rPr>
                <w:rFonts w:ascii="Times New Roman" w:eastAsia="Times New Roman" w:hAnsi="Times New Roman" w:cs="Times New Roman"/>
                <w:color w:val="000000"/>
              </w:rPr>
              <w:br/>
              <w:t>г. Иваново, ул. 4-я Волгоградская, д. 13 (2 785 980 руб.),</w:t>
            </w:r>
            <w:r>
              <w:rPr>
                <w:rFonts w:ascii="Times New Roman" w:eastAsia="Times New Roman" w:hAnsi="Times New Roman" w:cs="Times New Roman"/>
                <w:color w:val="000000"/>
              </w:rPr>
              <w:br/>
              <w:t xml:space="preserve">г. Иваново, ул. 2-я </w:t>
            </w:r>
            <w:proofErr w:type="spellStart"/>
            <w:r>
              <w:rPr>
                <w:rFonts w:ascii="Times New Roman" w:eastAsia="Times New Roman" w:hAnsi="Times New Roman" w:cs="Times New Roman"/>
                <w:color w:val="000000"/>
              </w:rPr>
              <w:t>Парковская</w:t>
            </w:r>
            <w:proofErr w:type="spellEnd"/>
            <w:r>
              <w:rPr>
                <w:rFonts w:ascii="Times New Roman" w:eastAsia="Times New Roman" w:hAnsi="Times New Roman" w:cs="Times New Roman"/>
                <w:color w:val="000000"/>
              </w:rPr>
              <w:t>, у дома 91  (2 733 000 руб. из них задаток в размере 546 600 руб. 27.12.2024).</w:t>
            </w:r>
            <w:r>
              <w:rPr>
                <w:rFonts w:ascii="Times New Roman" w:eastAsia="Times New Roman" w:hAnsi="Times New Roman" w:cs="Times New Roman"/>
                <w:color w:val="000000"/>
              </w:rPr>
              <w:br/>
              <w:t>Большое количество заявок на выкуп земельных участков поступило в результате подготовки проекта областного закона об изменении в сторону увеличения выкупной цены на земельные участки. Таким образом, поступили денежные средства от выкупа следующих земельных участков под зданиями:</w:t>
            </w:r>
            <w:r>
              <w:rPr>
                <w:rFonts w:ascii="Times New Roman" w:eastAsia="Times New Roman" w:hAnsi="Times New Roman" w:cs="Times New Roman"/>
                <w:color w:val="000000"/>
              </w:rPr>
              <w:br/>
              <w:t>г. Иваново, ул. Станкостроителей, 3 (1 243 200 руб.),</w:t>
            </w:r>
            <w:r>
              <w:rPr>
                <w:rFonts w:ascii="Times New Roman" w:eastAsia="Times New Roman" w:hAnsi="Times New Roman" w:cs="Times New Roman"/>
                <w:color w:val="000000"/>
              </w:rPr>
              <w:br/>
              <w:t xml:space="preserve">г. Иваново, ул. </w:t>
            </w:r>
            <w:proofErr w:type="spellStart"/>
            <w:r>
              <w:rPr>
                <w:rFonts w:ascii="Times New Roman" w:eastAsia="Times New Roman" w:hAnsi="Times New Roman" w:cs="Times New Roman"/>
                <w:color w:val="000000"/>
              </w:rPr>
              <w:t>Куконковых</w:t>
            </w:r>
            <w:proofErr w:type="spellEnd"/>
            <w:r>
              <w:rPr>
                <w:rFonts w:ascii="Times New Roman" w:eastAsia="Times New Roman" w:hAnsi="Times New Roman" w:cs="Times New Roman"/>
                <w:color w:val="000000"/>
              </w:rPr>
              <w:t>, 47 (1 000 917,09 руб.),</w:t>
            </w:r>
            <w:r>
              <w:rPr>
                <w:rFonts w:ascii="Times New Roman" w:eastAsia="Times New Roman" w:hAnsi="Times New Roman" w:cs="Times New Roman"/>
                <w:color w:val="000000"/>
              </w:rPr>
              <w:br/>
              <w:t>г. Иваново, ул. Станкостроителей, 5 (2 933 513, 86 руб.),</w:t>
            </w:r>
            <w:r>
              <w:rPr>
                <w:rFonts w:ascii="Times New Roman" w:eastAsia="Times New Roman" w:hAnsi="Times New Roman" w:cs="Times New Roman"/>
                <w:color w:val="000000"/>
              </w:rPr>
              <w:br/>
              <w:t>г. Иваново, 11-й Проезд, 13 (425 555,51 руб.)</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tc>
      </w:tr>
      <w:tr w:rsidR="00862038" w:rsidTr="0023174A">
        <w:trPr>
          <w:trHeight w:val="82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11406024040000430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13 840 007,00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14 282 486,94</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442 479,94</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103,20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произошло за счет поступлений денежных средств (442 479,72 руб.) в результате выкупа земельного участка по адресу: г. Иваново, ул. Станкостроителей, 7Б, по заявке ООО </w:t>
            </w:r>
            <w:proofErr w:type="spellStart"/>
            <w:r>
              <w:rPr>
                <w:rFonts w:ascii="Times New Roman" w:eastAsia="Times New Roman" w:hAnsi="Times New Roman" w:cs="Times New Roman"/>
                <w:color w:val="000000"/>
              </w:rPr>
              <w:t>Евробетон</w:t>
            </w:r>
            <w:proofErr w:type="spellEnd"/>
            <w:r>
              <w:rPr>
                <w:rFonts w:ascii="Times New Roman" w:eastAsia="Times New Roman" w:hAnsi="Times New Roman" w:cs="Times New Roman"/>
                <w:color w:val="000000"/>
              </w:rPr>
              <w:t>.</w:t>
            </w:r>
          </w:p>
        </w:tc>
      </w:tr>
      <w:tr w:rsidR="00862038" w:rsidTr="0023174A">
        <w:trPr>
          <w:trHeight w:val="556"/>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11406312040000430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8 429 610,00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11 401 783,32</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2 972 173,32</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135,26</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bookmarkStart w:id="2" w:name="RANGE!F37"/>
            <w:r>
              <w:rPr>
                <w:rFonts w:ascii="Times New Roman" w:eastAsia="Times New Roman" w:hAnsi="Times New Roman" w:cs="Times New Roman"/>
                <w:color w:val="000000"/>
              </w:rPr>
              <w:t xml:space="preserve">Поступление денежных средств по данному КБК осуществляется в результате оказания услуги по перераспределению земельных участков. Перевыполнение плана связано с невозможностью спрогнозировать количество заявок, а также невозможностью установить конкретную дату поступления </w:t>
            </w:r>
            <w:r>
              <w:rPr>
                <w:rFonts w:ascii="Times New Roman" w:eastAsia="Times New Roman" w:hAnsi="Times New Roman" w:cs="Times New Roman"/>
                <w:color w:val="000000"/>
              </w:rPr>
              <w:lastRenderedPageBreak/>
              <w:t>денежных средств по заключенным договорам купли-продажи.</w:t>
            </w:r>
            <w:bookmarkEnd w:id="2"/>
          </w:p>
        </w:tc>
      </w:tr>
      <w:tr w:rsidR="00862038" w:rsidTr="0023174A">
        <w:trPr>
          <w:trHeight w:val="82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11601074010000140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3 682,00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3 681,93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100,00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545041">
            <w:pPr>
              <w:jc w:val="both"/>
              <w:rPr>
                <w:color w:val="000000"/>
              </w:rPr>
            </w:pPr>
            <w:hyperlink r:id="rId4">
              <w:r w:rsidR="0023174A">
                <w:rPr>
                  <w:rStyle w:val="a3"/>
                  <w:rFonts w:ascii="Times New Roman" w:eastAsia="Times New Roman" w:hAnsi="Times New Roman" w:cs="Times New Roman"/>
                  <w:color w:val="000000"/>
                  <w:u w:val="none"/>
                </w:rPr>
                <w:t xml:space="preserve">Выполнение плана по удержанию с должников сумм штрафов, установленных главой 7 Кодекса Российской Федерации об административных правонарушениях, в размере 100 процентов. На 01.01.2025 задолженность составляет 9,7 тыс. руб. (срок оплаты истек). Работа по взысканию штрафов осуществляется </w:t>
              </w:r>
              <w:proofErr w:type="spellStart"/>
              <w:r w:rsidR="0023174A">
                <w:rPr>
                  <w:rStyle w:val="a3"/>
                  <w:rFonts w:ascii="Times New Roman" w:eastAsia="Times New Roman" w:hAnsi="Times New Roman" w:cs="Times New Roman"/>
                  <w:color w:val="000000"/>
                  <w:u w:val="none"/>
                </w:rPr>
                <w:t>Росреестром</w:t>
              </w:r>
              <w:proofErr w:type="spellEnd"/>
              <w:r w:rsidR="0023174A">
                <w:rPr>
                  <w:rStyle w:val="a3"/>
                  <w:rFonts w:ascii="Times New Roman" w:eastAsia="Times New Roman" w:hAnsi="Times New Roman" w:cs="Times New Roman"/>
                  <w:color w:val="000000"/>
                  <w:u w:val="none"/>
                </w:rPr>
                <w:t>.</w:t>
              </w:r>
            </w:hyperlink>
          </w:p>
        </w:tc>
      </w:tr>
      <w:tr w:rsidR="00862038" w:rsidTr="0023174A">
        <w:trPr>
          <w:trHeight w:val="163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11601084010000140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0,29</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0,29</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545041">
            <w:pPr>
              <w:jc w:val="both"/>
              <w:rPr>
                <w:color w:val="000000"/>
              </w:rPr>
            </w:pPr>
            <w:hyperlink r:id="rId5">
              <w:r w:rsidR="0023174A">
                <w:rPr>
                  <w:rStyle w:val="a3"/>
                  <w:rFonts w:ascii="Times New Roman" w:eastAsia="Times New Roman" w:hAnsi="Times New Roman" w:cs="Times New Roman"/>
                  <w:color w:val="000000"/>
                  <w:u w:val="none"/>
                </w:rPr>
                <w:t xml:space="preserve">Перевыполнение плана связано с перечислением Службой судебных приставов удержанных с должников сумм штрафов, установленных главой 8 Кодекса Российской Федерации об административных правонарушениях, в размере большем, чем запланировано к поступлению. На 01.01.2025 задолженность составляет 33,9 тыс. руб. (срок оплаты истек). Работа по взысканию штрафов осуществляется </w:t>
              </w:r>
              <w:proofErr w:type="spellStart"/>
              <w:r w:rsidR="0023174A">
                <w:rPr>
                  <w:rStyle w:val="a3"/>
                  <w:rFonts w:ascii="Times New Roman" w:eastAsia="Times New Roman" w:hAnsi="Times New Roman" w:cs="Times New Roman"/>
                  <w:color w:val="000000"/>
                  <w:u w:val="none"/>
                </w:rPr>
                <w:t>Росреестром</w:t>
              </w:r>
              <w:proofErr w:type="spellEnd"/>
              <w:r w:rsidR="0023174A">
                <w:rPr>
                  <w:rStyle w:val="a3"/>
                  <w:rFonts w:ascii="Times New Roman" w:eastAsia="Times New Roman" w:hAnsi="Times New Roman" w:cs="Times New Roman"/>
                  <w:color w:val="000000"/>
                  <w:u w:val="none"/>
                </w:rPr>
                <w:t>.</w:t>
              </w:r>
            </w:hyperlink>
          </w:p>
        </w:tc>
      </w:tr>
      <w:tr w:rsidR="00862038" w:rsidTr="0023174A">
        <w:trPr>
          <w:trHeight w:val="14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11601194010000140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629,00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929,12</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300,12</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147,71</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rFonts w:ascii="Times New Roman" w:eastAsia="Times New Roman" w:hAnsi="Times New Roman" w:cs="Times New Roman"/>
                <w:color w:val="000000"/>
              </w:rPr>
              <w:t>Перевыполнение плана связано с перечислением Службой судебных приставов удержанных с должников сумм административных штрафов, установленных главой 19 Кодекса Российской Федерации об административных правонарушениях, в размере большем, чем запланировано к поступлению. На 01.01.2025 задолженность составляет 7,9 тыс. руб. (срок оплаты истек).</w:t>
            </w:r>
          </w:p>
        </w:tc>
      </w:tr>
      <w:tr w:rsidR="00862038" w:rsidTr="0023174A">
        <w:trPr>
          <w:trHeight w:val="28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11607010040011140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48,00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291,97</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243,97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608,27</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Платежи носят разовый характер.</w:t>
            </w:r>
          </w:p>
        </w:tc>
      </w:tr>
      <w:tr w:rsidR="00862038" w:rsidTr="0023174A">
        <w:trPr>
          <w:trHeight w:val="139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11607090040001140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4 500 000,00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5 171 451,15</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671 451,15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114,92</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начислением и перечислением арендаторами пеней за просрочку платежей по арендной плате (в том числе в рамках </w:t>
            </w:r>
            <w:proofErr w:type="spellStart"/>
            <w:r>
              <w:rPr>
                <w:rFonts w:ascii="Times New Roman" w:eastAsia="Times New Roman" w:hAnsi="Times New Roman" w:cs="Times New Roman"/>
                <w:color w:val="000000"/>
              </w:rPr>
              <w:t>претензионно-исковой</w:t>
            </w:r>
            <w:proofErr w:type="spellEnd"/>
            <w:r>
              <w:rPr>
                <w:rFonts w:ascii="Times New Roman" w:eastAsia="Times New Roman" w:hAnsi="Times New Roman" w:cs="Times New Roman"/>
                <w:color w:val="000000"/>
              </w:rPr>
              <w:t xml:space="preserve"> работы, а также по вступившим в силу решениям суда) в размере большем, чем запланировано к поступлению. На 01.01.2025 задолженность по доходам в бюджет по указанному коду составляет 9 392,3 тыс. руб.</w:t>
            </w:r>
          </w:p>
        </w:tc>
      </w:tr>
      <w:tr w:rsidR="00862038" w:rsidTr="0023174A">
        <w:trPr>
          <w:trHeight w:val="17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11607090040002140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8 902 816,00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11 802 916,30</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2 900 100,30</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132,58</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перечислением сумм неосновательного обогащения за пользование земельными участками в отсутствие надлежащим образом оформленных правоустанавливающих документов на земельные участки (в рамках </w:t>
            </w:r>
            <w:proofErr w:type="spellStart"/>
            <w:r>
              <w:rPr>
                <w:rFonts w:ascii="Times New Roman" w:eastAsia="Times New Roman" w:hAnsi="Times New Roman" w:cs="Times New Roman"/>
                <w:color w:val="000000"/>
              </w:rPr>
              <w:t>претензионно-исковой</w:t>
            </w:r>
            <w:proofErr w:type="spellEnd"/>
            <w:r>
              <w:rPr>
                <w:rFonts w:ascii="Times New Roman" w:eastAsia="Times New Roman" w:hAnsi="Times New Roman" w:cs="Times New Roman"/>
                <w:color w:val="000000"/>
              </w:rPr>
              <w:t xml:space="preserve"> работы, а также по вступившим в силу решениям суда) в размере большем, чем запланировано к поступлению. На 01.01.2025 задолженность по доходам в бюджет по указанному коду (взысканная в судебном порядке) составляет 2 710,5 тыс. руб.</w:t>
            </w:r>
          </w:p>
        </w:tc>
      </w:tr>
      <w:tr w:rsidR="00862038" w:rsidTr="0023174A">
        <w:trPr>
          <w:trHeight w:val="1104"/>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11607090040003140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560 000,00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791 238,55</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231 238,55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141,29</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с перечислением процентов за пользование чужими денежными средствами (в рамках </w:t>
            </w:r>
            <w:proofErr w:type="spellStart"/>
            <w:r>
              <w:rPr>
                <w:rFonts w:ascii="Times New Roman" w:eastAsia="Times New Roman" w:hAnsi="Times New Roman" w:cs="Times New Roman"/>
                <w:color w:val="000000"/>
              </w:rPr>
              <w:t>претензионно-исковой</w:t>
            </w:r>
            <w:proofErr w:type="spellEnd"/>
            <w:r>
              <w:rPr>
                <w:rFonts w:ascii="Times New Roman" w:eastAsia="Times New Roman" w:hAnsi="Times New Roman" w:cs="Times New Roman"/>
                <w:color w:val="000000"/>
              </w:rPr>
              <w:t xml:space="preserve"> работы, а также по вступившим в силу решениям суда) в размере большем, чем запланировано к поступлению. На 01.01.2025 задолженность по доходам в бюджет по указанному коду (взысканная в судебном порядке) составляет 132,3 тыс. руб.</w:t>
            </w:r>
          </w:p>
        </w:tc>
      </w:tr>
      <w:tr w:rsidR="00862038" w:rsidTr="0023174A">
        <w:trPr>
          <w:trHeight w:val="55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11607090040004140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4 656,00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11 021,51</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6 365,51</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236,72</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Перевыполнение плана произошло в связи с фактическим поступлением пеней, а также значительным увеличением ставки рефинансирования Центрального Банка РФ, которая участвует при расчете пени.</w:t>
            </w:r>
          </w:p>
        </w:tc>
      </w:tr>
      <w:tr w:rsidR="00862038" w:rsidTr="0023174A">
        <w:trPr>
          <w:trHeight w:val="55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11607090040005140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152 731,00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228 380,09</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75 649,09</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149,53</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Перевыполнение плана связано с поступлением оплаты от ПАО «</w:t>
            </w:r>
            <w:proofErr w:type="spellStart"/>
            <w:r>
              <w:rPr>
                <w:rFonts w:ascii="Times New Roman" w:eastAsia="Times New Roman" w:hAnsi="Times New Roman" w:cs="Times New Roman"/>
                <w:color w:val="000000"/>
              </w:rPr>
              <w:t>Ростелеком</w:t>
            </w:r>
            <w:proofErr w:type="spellEnd"/>
            <w:r>
              <w:rPr>
                <w:rFonts w:ascii="Times New Roman" w:eastAsia="Times New Roman" w:hAnsi="Times New Roman" w:cs="Times New Roman"/>
                <w:color w:val="000000"/>
              </w:rPr>
              <w:t xml:space="preserve">» за муниципальные нежилые помещения по ул. </w:t>
            </w:r>
            <w:proofErr w:type="spellStart"/>
            <w:r>
              <w:rPr>
                <w:rFonts w:ascii="Times New Roman" w:eastAsia="Times New Roman" w:hAnsi="Times New Roman" w:cs="Times New Roman"/>
                <w:color w:val="000000"/>
              </w:rPr>
              <w:t>Каравайковой</w:t>
            </w:r>
            <w:proofErr w:type="spellEnd"/>
            <w:r>
              <w:rPr>
                <w:rFonts w:ascii="Times New Roman" w:eastAsia="Times New Roman" w:hAnsi="Times New Roman" w:cs="Times New Roman"/>
                <w:color w:val="000000"/>
              </w:rPr>
              <w:t>, 137, используемые без договорных отношений.</w:t>
            </w:r>
          </w:p>
        </w:tc>
      </w:tr>
      <w:tr w:rsidR="00862038" w:rsidTr="0023174A">
        <w:trPr>
          <w:trHeight w:val="28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11607090040006140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146 676,00</w:t>
            </w:r>
          </w:p>
        </w:tc>
        <w:tc>
          <w:tcPr>
            <w:tcW w:w="1702" w:type="dxa"/>
            <w:tcBorders>
              <w:top w:val="nil"/>
              <w:left w:val="nil"/>
              <w:bottom w:val="nil"/>
              <w:right w:val="nil"/>
            </w:tcBorders>
            <w:noWrap/>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146 648,03</w:t>
            </w:r>
          </w:p>
        </w:tc>
        <w:tc>
          <w:tcPr>
            <w:tcW w:w="1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-27,97</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99,98</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План выполнен.</w:t>
            </w:r>
          </w:p>
        </w:tc>
      </w:tr>
      <w:tr w:rsidR="00862038" w:rsidTr="0023174A">
        <w:trPr>
          <w:trHeight w:val="64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11607090040007140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196 571,00</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200 846,59</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4 275,59</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102,18</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Платежи носят разовый характер.</w:t>
            </w:r>
          </w:p>
        </w:tc>
      </w:tr>
      <w:tr w:rsidR="00862038" w:rsidTr="0023174A">
        <w:trPr>
          <w:trHeight w:val="55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11610032040000140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13 276,06</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13 276,06</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Платежи носят разовый характер.</w:t>
            </w:r>
          </w:p>
        </w:tc>
      </w:tr>
      <w:tr w:rsidR="00862038" w:rsidTr="0023174A">
        <w:trPr>
          <w:trHeight w:val="288"/>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11610123010041140</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236 798,00</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322 405,80</w:t>
            </w:r>
          </w:p>
        </w:tc>
        <w:tc>
          <w:tcPr>
            <w:tcW w:w="15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85 607,80</w:t>
            </w:r>
          </w:p>
        </w:tc>
        <w:tc>
          <w:tcPr>
            <w:tcW w:w="8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136,15</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xml:space="preserve">Перевыполнение плана связано поступлением платежей от ИП </w:t>
            </w:r>
            <w:proofErr w:type="spellStart"/>
            <w:r>
              <w:rPr>
                <w:rFonts w:ascii="Times New Roman" w:eastAsia="Times New Roman" w:hAnsi="Times New Roman" w:cs="Times New Roman"/>
                <w:color w:val="000000"/>
              </w:rPr>
              <w:t>Вахромеева</w:t>
            </w:r>
            <w:proofErr w:type="spellEnd"/>
            <w:r>
              <w:rPr>
                <w:rFonts w:ascii="Times New Roman" w:eastAsia="Times New Roman" w:hAnsi="Times New Roman" w:cs="Times New Roman"/>
                <w:color w:val="000000"/>
              </w:rPr>
              <w:t>, ИП Проценко, ИП Богомоловой.</w:t>
            </w:r>
          </w:p>
        </w:tc>
      </w:tr>
      <w:tr w:rsidR="00862038" w:rsidTr="0023174A">
        <w:trPr>
          <w:trHeight w:val="288"/>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11701040040000180</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0,00</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37 516,34</w:t>
            </w:r>
          </w:p>
        </w:tc>
        <w:tc>
          <w:tcPr>
            <w:tcW w:w="15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37 516,34</w:t>
            </w:r>
          </w:p>
        </w:tc>
        <w:tc>
          <w:tcPr>
            <w:tcW w:w="8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2038" w:rsidRDefault="0023174A">
            <w:pPr>
              <w:shd w:val="clear" w:color="auto" w:fill="FFFFFF"/>
              <w:jc w:val="center"/>
              <w:rPr>
                <w:color w:val="000000"/>
                <w:shd w:val="clear" w:color="auto" w:fill="FFFFFF"/>
              </w:rPr>
            </w:pPr>
            <w:r>
              <w:rPr>
                <w:rFonts w:ascii="Times New Roman" w:eastAsia="Times New Roman" w:hAnsi="Times New Roman" w:cs="Times New Roman"/>
                <w:color w:val="000000"/>
              </w:rPr>
              <w:t>-</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Невыясненные поступления</w:t>
            </w:r>
          </w:p>
        </w:tc>
      </w:tr>
      <w:tr w:rsidR="00862038" w:rsidTr="0023174A">
        <w:trPr>
          <w:trHeight w:val="2535"/>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lastRenderedPageBreak/>
              <w:t>11705040040150180</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324 436,75</w:t>
            </w:r>
          </w:p>
        </w:tc>
        <w:tc>
          <w:tcPr>
            <w:tcW w:w="1702" w:type="dxa"/>
            <w:tcBorders>
              <w:top w:val="nil"/>
              <w:left w:val="nil"/>
              <w:bottom w:val="nil"/>
              <w:right w:val="nil"/>
            </w:tcBorders>
            <w:noWrap/>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827 779,43</w:t>
            </w:r>
          </w:p>
        </w:tc>
        <w:tc>
          <w:tcPr>
            <w:tcW w:w="1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503 342,68</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255,14</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Получение денежных средств носит разовый характер. В доход бюджета города Иванова перечислены ошибочно поступившие денежные средства в сумме 23620,00 руб. на счет во временном распоряжении с истекшим сроком исковой давности. Превышение поступлений за 2024 год произошло на основании фактического поступления денежных средств:</w:t>
            </w:r>
            <w:r>
              <w:rPr>
                <w:rFonts w:ascii="Times New Roman" w:eastAsia="Times New Roman" w:hAnsi="Times New Roman" w:cs="Times New Roman"/>
                <w:color w:val="000000"/>
              </w:rPr>
              <w:br/>
              <w:t xml:space="preserve">- 288445,99 руб. - денежные средства, оставшиеся после реализации жилого помещения </w:t>
            </w:r>
            <w:r>
              <w:rPr>
                <w:rFonts w:ascii="Times New Roman" w:eastAsia="Times New Roman" w:hAnsi="Times New Roman" w:cs="Times New Roman"/>
                <w:color w:val="000000"/>
              </w:rPr>
              <w:br/>
              <w:t>по ул. Радищева, 21-11 по решению Ленинского районного суда города Иванова от 17.02.2022 по делу  </w:t>
            </w:r>
            <w:r>
              <w:rPr>
                <w:rFonts w:ascii="Times New Roman" w:eastAsia="Times New Roman" w:hAnsi="Times New Roman" w:cs="Times New Roman"/>
                <w:color w:val="000000"/>
              </w:rPr>
              <w:br/>
              <w:t>№2-394/2022</w:t>
            </w:r>
            <w:r>
              <w:rPr>
                <w:rFonts w:ascii="Times New Roman" w:eastAsia="Times New Roman" w:hAnsi="Times New Roman" w:cs="Times New Roman"/>
                <w:color w:val="000000"/>
              </w:rPr>
              <w:br/>
              <w:t>-  348 069,49 руб. - денежные средства, оставшиеся после реализации жилого помещения по пр. Строителей, 92-9-27 решению Ленинского районного суда города Иванова от 13.02.2024 по делу  № 2-113/2024</w:t>
            </w:r>
          </w:p>
        </w:tc>
      </w:tr>
      <w:tr w:rsidR="00862038" w:rsidTr="0023174A">
        <w:trPr>
          <w:trHeight w:val="28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Всего:</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350 176 966,14</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405 074 751,89</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54 897 785,75</w:t>
            </w:r>
          </w:p>
        </w:tc>
        <w:tc>
          <w:tcPr>
            <w:tcW w:w="821"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Times New Roman" w:eastAsia="Times New Roman" w:hAnsi="Times New Roman" w:cs="Times New Roman"/>
                <w:color w:val="000000"/>
              </w:rPr>
              <w:t>115,69</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Times New Roman" w:eastAsia="Times New Roman" w:hAnsi="Times New Roman" w:cs="Times New Roman"/>
                <w:color w:val="000000"/>
              </w:rPr>
              <w:t> </w:t>
            </w:r>
          </w:p>
        </w:tc>
      </w:tr>
    </w:tbl>
    <w:p w:rsidR="00862038" w:rsidRDefault="0023174A">
      <w:pPr>
        <w:jc w:val="both"/>
        <w:rPr>
          <w:color w:val="000000"/>
        </w:rPr>
      </w:pPr>
      <w:r>
        <w:rPr>
          <w:rFonts w:ascii="Calibri" w:eastAsia="Calibri" w:hAnsi="Calibri" w:cs="Calibri"/>
          <w:color w:val="000000"/>
        </w:rPr>
        <w:t> </w:t>
      </w:r>
    </w:p>
    <w:p w:rsidR="00862038" w:rsidRDefault="0023174A">
      <w:pPr>
        <w:ind w:firstLine="720"/>
        <w:rPr>
          <w:color w:val="000000"/>
        </w:rPr>
      </w:pPr>
      <w:r>
        <w:rPr>
          <w:rFonts w:ascii="Calibri" w:eastAsia="Calibri" w:hAnsi="Calibri" w:cs="Calibri"/>
          <w:b/>
          <w:color w:val="000000"/>
          <w:sz w:val="28"/>
          <w:szCs w:val="28"/>
        </w:rPr>
        <w:t>   </w:t>
      </w:r>
    </w:p>
    <w:p w:rsidR="00862038" w:rsidRDefault="0023174A">
      <w:pPr>
        <w:ind w:firstLine="720"/>
        <w:rPr>
          <w:color w:val="000000"/>
        </w:rPr>
      </w:pPr>
      <w:r>
        <w:rPr>
          <w:rFonts w:ascii="Calibri" w:eastAsia="Calibri" w:hAnsi="Calibri" w:cs="Calibri"/>
          <w:b/>
          <w:color w:val="000000"/>
          <w:sz w:val="28"/>
          <w:szCs w:val="28"/>
        </w:rPr>
        <w:t>4. Анализ показателей бухгалтерской отчётности субъектом бюджетной отчётности</w:t>
      </w:r>
    </w:p>
    <w:p w:rsidR="00862038" w:rsidRDefault="0023174A">
      <w:pPr>
        <w:ind w:firstLine="720"/>
        <w:rPr>
          <w:color w:val="000000"/>
        </w:rPr>
      </w:pPr>
      <w:r>
        <w:rPr>
          <w:rFonts w:ascii="Calibri" w:eastAsia="Calibri" w:hAnsi="Calibri" w:cs="Calibri"/>
          <w:color w:val="000000"/>
        </w:rPr>
        <w:t> </w:t>
      </w:r>
    </w:p>
    <w:p w:rsidR="00862038" w:rsidRDefault="0023174A">
      <w:pPr>
        <w:ind w:firstLine="720"/>
        <w:rPr>
          <w:color w:val="000000"/>
        </w:rPr>
      </w:pPr>
      <w:r>
        <w:rPr>
          <w:rFonts w:ascii="Calibri" w:eastAsia="Calibri" w:hAnsi="Calibri" w:cs="Calibri"/>
          <w:color w:val="000000"/>
          <w:sz w:val="28"/>
          <w:szCs w:val="28"/>
        </w:rPr>
        <w:t>Сведения о движении нефинансовых активов представлены в форме 0503168.</w:t>
      </w:r>
    </w:p>
    <w:p w:rsidR="00862038" w:rsidRDefault="0023174A">
      <w:pPr>
        <w:ind w:firstLine="700"/>
        <w:jc w:val="both"/>
        <w:rPr>
          <w:color w:val="000000"/>
        </w:rPr>
      </w:pPr>
      <w:r>
        <w:rPr>
          <w:rFonts w:ascii="Calibri" w:eastAsia="Calibri" w:hAnsi="Calibri" w:cs="Calibri"/>
          <w:i/>
          <w:color w:val="000000"/>
        </w:rPr>
        <w:t> </w:t>
      </w:r>
      <w:r>
        <w:rPr>
          <w:rFonts w:ascii="Calibri" w:eastAsia="Calibri" w:hAnsi="Calibri" w:cs="Calibri"/>
          <w:color w:val="000000"/>
          <w:sz w:val="28"/>
          <w:szCs w:val="28"/>
        </w:rPr>
        <w:t>Сведения по дебиторской и кредиторской задолженности представлены в форме 0503169.</w:t>
      </w:r>
      <w:r>
        <w:rPr>
          <w:rFonts w:ascii="Calibri" w:eastAsia="Calibri" w:hAnsi="Calibri" w:cs="Calibri"/>
          <w:color w:val="000000"/>
        </w:rPr>
        <w:t> </w:t>
      </w:r>
    </w:p>
    <w:p w:rsidR="00862038" w:rsidRDefault="0023174A">
      <w:pPr>
        <w:ind w:firstLine="700"/>
        <w:jc w:val="both"/>
        <w:rPr>
          <w:color w:val="000000"/>
        </w:rPr>
      </w:pPr>
      <w:r>
        <w:rPr>
          <w:rFonts w:ascii="Times New Roman" w:eastAsia="Times New Roman" w:hAnsi="Times New Roman" w:cs="Times New Roman"/>
          <w:color w:val="000000"/>
          <w:sz w:val="24"/>
          <w:szCs w:val="24"/>
        </w:rPr>
        <w:t> </w:t>
      </w:r>
    </w:p>
    <w:p w:rsidR="00862038" w:rsidRDefault="0023174A">
      <w:pPr>
        <w:ind w:firstLine="720"/>
        <w:jc w:val="both"/>
        <w:rPr>
          <w:color w:val="000000"/>
        </w:rPr>
      </w:pPr>
      <w:r>
        <w:rPr>
          <w:rFonts w:ascii="Calibri" w:eastAsia="Calibri" w:hAnsi="Calibri" w:cs="Calibri"/>
          <w:color w:val="000000"/>
          <w:sz w:val="28"/>
          <w:szCs w:val="28"/>
        </w:rPr>
        <w:t>Дебиторская задолженность по счету 1.206.00 "Расчеты по авансам" по состоянию на 01.01.2025 года составляет  10 180,94 рублей - подписка на периодические печатные издания на 1 полугодие 2025 года</w:t>
      </w:r>
      <w:r>
        <w:rPr>
          <w:rFonts w:ascii="Calibri" w:eastAsia="Calibri" w:hAnsi="Calibri" w:cs="Calibri"/>
          <w:color w:val="000000"/>
        </w:rPr>
        <w:t xml:space="preserve"> </w:t>
      </w:r>
      <w:r>
        <w:rPr>
          <w:rFonts w:ascii="Calibri" w:eastAsia="Calibri" w:hAnsi="Calibri" w:cs="Calibri"/>
          <w:color w:val="000000"/>
          <w:sz w:val="28"/>
          <w:szCs w:val="28"/>
        </w:rPr>
        <w:t>и подписка на 1С: Комплект поддержки системы "1С:Предприятие" 1С:КП ГУ Базовый.</w:t>
      </w:r>
    </w:p>
    <w:p w:rsidR="00862038" w:rsidRDefault="0023174A">
      <w:pPr>
        <w:ind w:firstLine="720"/>
        <w:jc w:val="both"/>
        <w:rPr>
          <w:color w:val="000000"/>
        </w:rPr>
      </w:pPr>
      <w:bookmarkStart w:id="3" w:name="_dx_frag_StartFragment"/>
      <w:bookmarkEnd w:id="3"/>
      <w:r>
        <w:rPr>
          <w:rFonts w:ascii="Calibri" w:eastAsia="Calibri" w:hAnsi="Calibri" w:cs="Calibri"/>
          <w:color w:val="000000"/>
          <w:sz w:val="28"/>
          <w:szCs w:val="28"/>
        </w:rPr>
        <w:t>Увеличение дебиторской задолженности по состоянию на 01.01.2025 г. по счету 1.206.26 произошло в связи с оплатой авансового платежа за подписку на периодические печатные издания на 1 полугодие 2025 года.</w:t>
      </w:r>
    </w:p>
    <w:p w:rsidR="00862038" w:rsidRDefault="0023174A">
      <w:pPr>
        <w:ind w:firstLine="720"/>
        <w:jc w:val="both"/>
        <w:rPr>
          <w:color w:val="000000"/>
        </w:rPr>
      </w:pPr>
      <w:r>
        <w:rPr>
          <w:rFonts w:ascii="Calibri" w:eastAsia="Calibri" w:hAnsi="Calibri" w:cs="Calibri"/>
          <w:color w:val="000000"/>
          <w:sz w:val="28"/>
          <w:szCs w:val="28"/>
        </w:rPr>
        <w:t>Кредиторская задолженность по состоянию на 01.01.2025 года по счету 1.302.00 "Расчеты по принятым обязательствам" составляет   1 182 736,86 рублей, в том числе:</w:t>
      </w:r>
    </w:p>
    <w:p w:rsidR="00862038" w:rsidRDefault="0023174A">
      <w:pPr>
        <w:spacing w:after="60"/>
        <w:ind w:firstLine="720"/>
        <w:jc w:val="both"/>
        <w:rPr>
          <w:color w:val="000000"/>
        </w:rPr>
      </w:pPr>
      <w:r>
        <w:rPr>
          <w:rFonts w:ascii="Calibri" w:eastAsia="Calibri" w:hAnsi="Calibri" w:cs="Calibri"/>
          <w:color w:val="000000"/>
          <w:sz w:val="28"/>
          <w:szCs w:val="28"/>
        </w:rPr>
        <w:lastRenderedPageBreak/>
        <w:t>- по КОСГУ 221 в сумме  17 277,15  рублей за счёт предъявленных к оплате актов выполненных работ (услуг) по услугам связи за декабрь 2024 года, оплата предусмотрена в январе 2025 года;</w:t>
      </w:r>
    </w:p>
    <w:p w:rsidR="00862038" w:rsidRDefault="0023174A">
      <w:pPr>
        <w:spacing w:after="60"/>
        <w:ind w:firstLine="720"/>
        <w:jc w:val="both"/>
        <w:rPr>
          <w:color w:val="000000"/>
        </w:rPr>
      </w:pPr>
      <w:r>
        <w:rPr>
          <w:rFonts w:ascii="Calibri" w:eastAsia="Calibri" w:hAnsi="Calibri" w:cs="Calibri"/>
          <w:color w:val="000000"/>
          <w:sz w:val="28"/>
          <w:szCs w:val="28"/>
        </w:rPr>
        <w:t> - по КОСГУ 223  в сумме 71 073,19 рублей за счёт предъявленных к оплате актов выполненных работ (услуг) по поставке газа, энергоснабжения, тепловой энергии, услуг по холодному водоснабжению и водоотведению за декабрь 2024 года, оплата предусмотрена в январе 2025 года;</w:t>
      </w:r>
    </w:p>
    <w:p w:rsidR="00862038" w:rsidRDefault="0023174A">
      <w:pPr>
        <w:spacing w:after="60"/>
        <w:ind w:firstLine="720"/>
        <w:jc w:val="both"/>
        <w:rPr>
          <w:color w:val="000000"/>
        </w:rPr>
      </w:pPr>
      <w:r>
        <w:rPr>
          <w:rFonts w:ascii="Calibri" w:eastAsia="Calibri" w:hAnsi="Calibri" w:cs="Calibri"/>
          <w:color w:val="000000"/>
          <w:sz w:val="28"/>
          <w:szCs w:val="28"/>
        </w:rPr>
        <w:t>- по КОСГУ 296  в сумме 355 786,66 рублей за счёт предъявленного к оплате исполнительного листа на возмещение задолженности по долгам наследодателя;</w:t>
      </w:r>
    </w:p>
    <w:p w:rsidR="00862038" w:rsidRDefault="0023174A">
      <w:pPr>
        <w:spacing w:after="60"/>
        <w:ind w:firstLine="720"/>
        <w:jc w:val="both"/>
        <w:rPr>
          <w:color w:val="000000"/>
        </w:rPr>
      </w:pPr>
      <w:r>
        <w:rPr>
          <w:rFonts w:ascii="Calibri" w:eastAsia="Calibri" w:hAnsi="Calibri" w:cs="Calibri"/>
          <w:color w:val="000000"/>
          <w:sz w:val="28"/>
          <w:szCs w:val="28"/>
        </w:rPr>
        <w:t>- по КОСГУ 297  в сумме 738 599,86 рублей за счёт предъявленного к оплате исполнительного листа на возмещение задолженности по кредитному договору, расходы по оплате госпошлины.</w:t>
      </w:r>
    </w:p>
    <w:p w:rsidR="00862038" w:rsidRDefault="0023174A">
      <w:pPr>
        <w:spacing w:after="60"/>
        <w:ind w:firstLine="720"/>
        <w:jc w:val="both"/>
        <w:rPr>
          <w:color w:val="000000"/>
        </w:rPr>
      </w:pPr>
      <w:r>
        <w:rPr>
          <w:rFonts w:ascii="Calibri" w:eastAsia="Calibri" w:hAnsi="Calibri" w:cs="Calibri"/>
          <w:color w:val="000000"/>
        </w:rPr>
        <w:t> </w:t>
      </w:r>
    </w:p>
    <w:p w:rsidR="00862038" w:rsidRDefault="0023174A">
      <w:pPr>
        <w:spacing w:after="60"/>
        <w:ind w:firstLine="720"/>
        <w:jc w:val="both"/>
        <w:rPr>
          <w:color w:val="000000"/>
        </w:rPr>
      </w:pPr>
      <w:r>
        <w:rPr>
          <w:rFonts w:ascii="Calibri" w:eastAsia="Calibri" w:hAnsi="Calibri" w:cs="Calibri"/>
          <w:color w:val="000000"/>
          <w:sz w:val="28"/>
          <w:szCs w:val="28"/>
        </w:rPr>
        <w:t>Увеличение кредиторской задолженности по состоянию на 01.01.2025 года произошло в связи с поступлением в январе 2025 г. к оплате актов выполненных работ (услуг) за декабрь 2024 г.:</w:t>
      </w:r>
    </w:p>
    <w:p w:rsidR="00862038" w:rsidRDefault="0023174A">
      <w:pPr>
        <w:spacing w:after="60"/>
        <w:ind w:firstLine="720"/>
        <w:jc w:val="both"/>
        <w:rPr>
          <w:color w:val="000000"/>
        </w:rPr>
      </w:pPr>
      <w:r>
        <w:rPr>
          <w:rFonts w:ascii="Calibri" w:eastAsia="Calibri" w:hAnsi="Calibri" w:cs="Calibri"/>
          <w:color w:val="000000"/>
          <w:sz w:val="28"/>
          <w:szCs w:val="28"/>
        </w:rPr>
        <w:t xml:space="preserve">- по счету 1.302.21 по  услугам связи, </w:t>
      </w:r>
    </w:p>
    <w:p w:rsidR="00862038" w:rsidRDefault="0023174A">
      <w:pPr>
        <w:spacing w:after="60"/>
        <w:ind w:firstLine="720"/>
        <w:jc w:val="both"/>
        <w:rPr>
          <w:color w:val="000000"/>
        </w:rPr>
      </w:pPr>
      <w:r>
        <w:rPr>
          <w:rFonts w:ascii="Calibri" w:eastAsia="Calibri" w:hAnsi="Calibri" w:cs="Calibri"/>
          <w:color w:val="000000"/>
          <w:sz w:val="28"/>
          <w:szCs w:val="28"/>
        </w:rPr>
        <w:t>- по счету 1.302.23 ВР 244 по услугам холодного водоснабжения и водоотведения,</w:t>
      </w:r>
    </w:p>
    <w:p w:rsidR="00862038" w:rsidRDefault="0023174A">
      <w:pPr>
        <w:spacing w:after="60"/>
        <w:ind w:firstLine="720"/>
        <w:jc w:val="both"/>
        <w:rPr>
          <w:color w:val="000000"/>
        </w:rPr>
      </w:pPr>
      <w:r>
        <w:rPr>
          <w:rFonts w:ascii="Calibri" w:eastAsia="Calibri" w:hAnsi="Calibri" w:cs="Calibri"/>
          <w:color w:val="000000"/>
          <w:sz w:val="28"/>
          <w:szCs w:val="28"/>
        </w:rPr>
        <w:t xml:space="preserve">- по счету 1.302.23 ВР 247по поставке газа, электроэнергии, тепловой энергии. </w:t>
      </w:r>
    </w:p>
    <w:p w:rsidR="00862038" w:rsidRDefault="0023174A">
      <w:pPr>
        <w:spacing w:after="60"/>
        <w:ind w:firstLine="720"/>
        <w:jc w:val="both"/>
        <w:rPr>
          <w:color w:val="000000"/>
        </w:rPr>
      </w:pPr>
      <w:r>
        <w:rPr>
          <w:rFonts w:ascii="Calibri" w:eastAsia="Calibri" w:hAnsi="Calibri" w:cs="Calibri"/>
          <w:color w:val="000000"/>
          <w:sz w:val="28"/>
          <w:szCs w:val="28"/>
        </w:rPr>
        <w:t>Увеличение кредиторской задолженности по состоянию на 01.01.2025 г. по счету 1.302.96 произошло в связи с предъявлением к оплате в декабре 2024 г. исполнительного листа от Смирновой Альбины Рудольфовны на возмещение задолженности по долгам наследодателя - Николина Владимира Ивановича.</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sz w:val="28"/>
          <w:szCs w:val="28"/>
        </w:rPr>
        <w:t>            Кредиторская задолженность по счёту 1.401.60 "Резервы предстоящих расходов" в сумме 12 151 580,43 рублей образовалась за счет сформированного резерва предстоящей оплаты отпусков и взносов по обязательному социальному страхованию на 1 квартал 2025 г., за счет созданного резерва по претензионным требованиям и искам.</w:t>
      </w:r>
    </w:p>
    <w:p w:rsidR="00862038" w:rsidRDefault="0023174A">
      <w:pPr>
        <w:jc w:val="both"/>
        <w:rPr>
          <w:color w:val="000000"/>
        </w:rPr>
      </w:pPr>
      <w:r>
        <w:rPr>
          <w:rFonts w:ascii="Calibri" w:eastAsia="Calibri" w:hAnsi="Calibri" w:cs="Calibri"/>
          <w:color w:val="000000"/>
          <w:sz w:val="28"/>
          <w:szCs w:val="28"/>
        </w:rPr>
        <w:t> </w:t>
      </w:r>
    </w:p>
    <w:p w:rsidR="00862038" w:rsidRDefault="0023174A" w:rsidP="0023174A">
      <w:pPr>
        <w:jc w:val="both"/>
        <w:rPr>
          <w:color w:val="000000"/>
        </w:rPr>
      </w:pPr>
      <w:r>
        <w:rPr>
          <w:rFonts w:ascii="Calibri" w:eastAsia="Calibri" w:hAnsi="Calibri" w:cs="Calibri"/>
          <w:color w:val="000000"/>
          <w:sz w:val="28"/>
          <w:szCs w:val="28"/>
        </w:rPr>
        <w:t> </w:t>
      </w:r>
      <w:r>
        <w:rPr>
          <w:rFonts w:ascii="Calibri" w:eastAsia="Calibri" w:hAnsi="Calibri" w:cs="Calibri"/>
          <w:color w:val="000000"/>
          <w:sz w:val="28"/>
          <w:szCs w:val="28"/>
        </w:rPr>
        <w:tab/>
        <w:t>Наличных денег в кассе на 1 января 2025 года нет.</w:t>
      </w:r>
    </w:p>
    <w:p w:rsidR="0023174A" w:rsidRDefault="0023174A">
      <w:pPr>
        <w:spacing w:after="120"/>
        <w:ind w:firstLine="720"/>
        <w:jc w:val="both"/>
        <w:rPr>
          <w:rFonts w:ascii="Calibri" w:eastAsia="Calibri" w:hAnsi="Calibri" w:cs="Calibri"/>
          <w:color w:val="000000"/>
          <w:sz w:val="28"/>
          <w:szCs w:val="28"/>
        </w:rPr>
      </w:pPr>
    </w:p>
    <w:p w:rsidR="00862038" w:rsidRDefault="0023174A">
      <w:pPr>
        <w:spacing w:after="120"/>
        <w:ind w:firstLine="720"/>
        <w:jc w:val="both"/>
        <w:rPr>
          <w:color w:val="000000"/>
        </w:rPr>
      </w:pPr>
      <w:r>
        <w:rPr>
          <w:rFonts w:ascii="Calibri" w:eastAsia="Calibri" w:hAnsi="Calibri" w:cs="Calibri"/>
          <w:color w:val="000000"/>
          <w:sz w:val="28"/>
          <w:szCs w:val="28"/>
        </w:rPr>
        <w:t>На счете 120135000 «Денежные документы» числятся почтовые марки и маркированные конверты на общую сумму  664 497,31 руб.</w:t>
      </w:r>
    </w:p>
    <w:p w:rsidR="00862038" w:rsidRDefault="0023174A">
      <w:pPr>
        <w:spacing w:after="120"/>
        <w:ind w:firstLine="720"/>
        <w:jc w:val="both"/>
        <w:rPr>
          <w:color w:val="000000"/>
        </w:rPr>
      </w:pPr>
      <w:r>
        <w:rPr>
          <w:rFonts w:ascii="Calibri" w:eastAsia="Calibri" w:hAnsi="Calibri" w:cs="Calibri"/>
          <w:color w:val="000000"/>
          <w:sz w:val="28"/>
          <w:szCs w:val="28"/>
        </w:rPr>
        <w:lastRenderedPageBreak/>
        <w:t> Кредиторская задолженность по счету 120500000 "Расчеты по доходам" носит заявительный характер и является текущей кредиторской задолженностью.</w:t>
      </w:r>
    </w:p>
    <w:p w:rsidR="00862038" w:rsidRDefault="0023174A">
      <w:pPr>
        <w:ind w:firstLine="700"/>
        <w:jc w:val="both"/>
        <w:rPr>
          <w:color w:val="000000"/>
        </w:rPr>
      </w:pPr>
      <w:r>
        <w:rPr>
          <w:rFonts w:ascii="Calibri" w:eastAsia="Calibri" w:hAnsi="Calibri" w:cs="Calibri"/>
          <w:color w:val="000000"/>
        </w:rPr>
        <w:t> </w:t>
      </w:r>
      <w:r>
        <w:rPr>
          <w:rFonts w:ascii="Calibri" w:eastAsia="Calibri" w:hAnsi="Calibri" w:cs="Calibri"/>
          <w:color w:val="000000"/>
          <w:sz w:val="28"/>
          <w:szCs w:val="28"/>
        </w:rPr>
        <w:t>Кредиторская задолженность по счетам 140149121, 140149123, 140149131, 140149189 является задолженностью по доходам будущих периодов по операционной аренде, по аренде на льготных условиях,  от предоставления права ограниченного пользования земельными участками (сервитут),  от предоставления опор линий наружного освещения для размещения сетей связи – оптоволокна, от расчетов по иным доходам.</w:t>
      </w:r>
    </w:p>
    <w:p w:rsidR="00862038" w:rsidRDefault="0023174A">
      <w:pPr>
        <w:spacing w:after="120"/>
        <w:ind w:firstLine="720"/>
        <w:jc w:val="both"/>
        <w:rPr>
          <w:color w:val="000000"/>
        </w:rPr>
      </w:pPr>
      <w:r>
        <w:rPr>
          <w:rFonts w:ascii="Calibri" w:eastAsia="Calibri" w:hAnsi="Calibri" w:cs="Calibri"/>
          <w:color w:val="000000"/>
        </w:rPr>
        <w:t> </w:t>
      </w:r>
    </w:p>
    <w:p w:rsidR="00862038" w:rsidRDefault="0023174A">
      <w:pPr>
        <w:spacing w:after="120"/>
        <w:ind w:firstLine="720"/>
        <w:jc w:val="both"/>
        <w:rPr>
          <w:color w:val="000000"/>
        </w:rPr>
      </w:pPr>
      <w:r>
        <w:rPr>
          <w:rFonts w:ascii="Calibri" w:eastAsia="Calibri" w:hAnsi="Calibri" w:cs="Calibri"/>
          <w:color w:val="000000"/>
          <w:sz w:val="28"/>
          <w:szCs w:val="28"/>
        </w:rPr>
        <w:t>По счету 120521000 "Расчеты по доходам от операционной аренды" (КДБ 16611105034040000120)  по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числится дебиторская задолженность в сумме 1 681 912,73 руб. Увеличение дебиторской задолженности произошло с ростом доходов будущих периодов (продление договоров аренды по новой рыночной стоимости, которая выше действующей ранее).</w:t>
      </w:r>
    </w:p>
    <w:p w:rsidR="00862038" w:rsidRDefault="0023174A">
      <w:pPr>
        <w:spacing w:after="120"/>
        <w:ind w:firstLine="720"/>
        <w:jc w:val="both"/>
        <w:rPr>
          <w:color w:val="000000"/>
        </w:rPr>
      </w:pPr>
      <w:r>
        <w:rPr>
          <w:rFonts w:ascii="Calibri" w:eastAsia="Calibri" w:hAnsi="Calibri" w:cs="Calibri"/>
          <w:color w:val="000000"/>
          <w:sz w:val="28"/>
          <w:szCs w:val="28"/>
        </w:rPr>
        <w:t>По счету 120521000 "Расчеты по доходам от операционной аренды" (КДБ 16611105074040000120)  по доходам от сдачи в аренду имущества, составляющего казну городских округов (за исключением земельных участков) числится дебиторская задолженность в сумме 45 451 153,01 руб.</w:t>
      </w:r>
    </w:p>
    <w:p w:rsidR="00862038" w:rsidRDefault="0023174A">
      <w:pPr>
        <w:ind w:firstLine="720"/>
        <w:jc w:val="both"/>
        <w:rPr>
          <w:color w:val="000000"/>
        </w:rPr>
      </w:pPr>
      <w:r>
        <w:rPr>
          <w:rFonts w:ascii="Calibri" w:eastAsia="Calibri" w:hAnsi="Calibri" w:cs="Calibri"/>
          <w:color w:val="000000"/>
          <w:sz w:val="28"/>
          <w:szCs w:val="28"/>
        </w:rPr>
        <w:t xml:space="preserve">Просроченная дебиторская задолженность по счету 120521000 составила 8 900 145,67 руб. В отношении арендаторов, имеющих задолженность, проводится </w:t>
      </w:r>
      <w:proofErr w:type="spellStart"/>
      <w:r>
        <w:rPr>
          <w:rFonts w:ascii="Calibri" w:eastAsia="Calibri" w:hAnsi="Calibri" w:cs="Calibri"/>
          <w:color w:val="000000"/>
          <w:sz w:val="28"/>
          <w:szCs w:val="28"/>
        </w:rPr>
        <w:t>претензионно-исковая</w:t>
      </w:r>
      <w:proofErr w:type="spellEnd"/>
      <w:r>
        <w:rPr>
          <w:rFonts w:ascii="Calibri" w:eastAsia="Calibri" w:hAnsi="Calibri" w:cs="Calibri"/>
          <w:color w:val="000000"/>
          <w:sz w:val="28"/>
          <w:szCs w:val="28"/>
        </w:rPr>
        <w:t xml:space="preserve"> работа.</w:t>
      </w:r>
    </w:p>
    <w:p w:rsidR="00862038" w:rsidRDefault="0023174A">
      <w:pPr>
        <w:spacing w:line="276" w:lineRule="auto"/>
        <w:ind w:firstLine="700"/>
        <w:jc w:val="both"/>
        <w:rPr>
          <w:color w:val="000000"/>
        </w:rPr>
      </w:pPr>
      <w:r>
        <w:rPr>
          <w:rFonts w:ascii="Calibri" w:eastAsia="Calibri" w:hAnsi="Calibri" w:cs="Calibri"/>
          <w:color w:val="000000"/>
          <w:sz w:val="28"/>
          <w:szCs w:val="28"/>
        </w:rPr>
        <w:t> </w:t>
      </w:r>
    </w:p>
    <w:p w:rsidR="00862038" w:rsidRDefault="0023174A">
      <w:pPr>
        <w:ind w:firstLine="700"/>
        <w:jc w:val="both"/>
        <w:rPr>
          <w:color w:val="000000"/>
        </w:rPr>
      </w:pPr>
      <w:r>
        <w:rPr>
          <w:rFonts w:ascii="Calibri" w:eastAsia="Calibri" w:hAnsi="Calibri" w:cs="Calibri"/>
          <w:color w:val="000000"/>
          <w:sz w:val="28"/>
          <w:szCs w:val="28"/>
        </w:rPr>
        <w:t xml:space="preserve">По счету 120523000 "Расчеты по доходам от платежей при пользовании природными ресурсами" (КДБ 16611105012040000120)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числится дебиторская задолженность в сумме 1 552 266 171,46 руб. </w:t>
      </w:r>
    </w:p>
    <w:p w:rsidR="00862038" w:rsidRDefault="0023174A">
      <w:pPr>
        <w:ind w:firstLine="360"/>
        <w:jc w:val="both"/>
        <w:rPr>
          <w:color w:val="000000"/>
        </w:rPr>
      </w:pP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 xml:space="preserve">По счету 120523000 "Расчеты по доходам от платежей при пользовании природными ресурсами"" (КДБ 16611105024040000120)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w:t>
      </w:r>
      <w:r>
        <w:rPr>
          <w:rFonts w:ascii="Calibri" w:eastAsia="Calibri" w:hAnsi="Calibri" w:cs="Calibri"/>
          <w:color w:val="000000"/>
          <w:sz w:val="28"/>
          <w:szCs w:val="28"/>
        </w:rPr>
        <w:lastRenderedPageBreak/>
        <w:t>исключением земельных участков муниципальных бюджетных и автономных учреждений) числится дебиторская задолженность в сумме 182 850 393,82 руб.</w:t>
      </w:r>
    </w:p>
    <w:p w:rsidR="00862038" w:rsidRDefault="0023174A">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 </w:t>
      </w:r>
    </w:p>
    <w:p w:rsidR="00862038" w:rsidRDefault="0023174A">
      <w:pPr>
        <w:ind w:firstLine="700"/>
        <w:jc w:val="both"/>
        <w:rPr>
          <w:color w:val="000000"/>
        </w:rPr>
      </w:pPr>
      <w:r>
        <w:rPr>
          <w:rFonts w:ascii="Calibri" w:eastAsia="Calibri" w:hAnsi="Calibri" w:cs="Calibri"/>
          <w:color w:val="000000"/>
          <w:sz w:val="28"/>
          <w:szCs w:val="28"/>
        </w:rPr>
        <w:t xml:space="preserve">По счету 120523000 "Расчеты по доходам от платежей при пользовании природными ресурсами" (КДБ 16611105312040000120) по доходам от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числится дебиторская задолженность в сумме  45 725,40 руб. </w:t>
      </w:r>
    </w:p>
    <w:p w:rsidR="00862038" w:rsidRDefault="0023174A">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 </w:t>
      </w:r>
    </w:p>
    <w:p w:rsidR="00862038" w:rsidRDefault="0023174A">
      <w:pPr>
        <w:ind w:firstLine="360"/>
        <w:jc w:val="both"/>
        <w:rPr>
          <w:color w:val="000000"/>
        </w:rPr>
      </w:pPr>
      <w:r>
        <w:rPr>
          <w:rFonts w:ascii="Calibri" w:eastAsia="Calibri" w:hAnsi="Calibri" w:cs="Calibri"/>
          <w:color w:val="000000"/>
          <w:sz w:val="28"/>
          <w:szCs w:val="28"/>
        </w:rPr>
        <w:t>По счету 120523000 "Расчеты по доходам от платежей при пользовании природными ресурсами" (КДБ 16611105324040000120) по доходам от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числится дебиторская задолженность в сумме 742 984,86 руб.</w:t>
      </w:r>
    </w:p>
    <w:p w:rsidR="00862038" w:rsidRDefault="0023174A">
      <w:pPr>
        <w:ind w:firstLine="360"/>
        <w:jc w:val="both"/>
        <w:rPr>
          <w:color w:val="000000"/>
        </w:rPr>
      </w:pPr>
      <w:r>
        <w:rPr>
          <w:rFonts w:ascii="Calibri" w:eastAsia="Calibri" w:hAnsi="Calibri" w:cs="Calibri"/>
          <w:color w:val="000000"/>
          <w:sz w:val="28"/>
          <w:szCs w:val="28"/>
        </w:rPr>
        <w:t> </w:t>
      </w:r>
    </w:p>
    <w:p w:rsidR="00862038" w:rsidRDefault="0023174A">
      <w:pPr>
        <w:ind w:firstLine="240"/>
        <w:jc w:val="both"/>
        <w:rPr>
          <w:color w:val="000000"/>
        </w:rPr>
      </w:pPr>
      <w:r>
        <w:rPr>
          <w:rFonts w:ascii="Calibri" w:eastAsia="Calibri" w:hAnsi="Calibri" w:cs="Calibri"/>
          <w:color w:val="000000"/>
          <w:sz w:val="28"/>
          <w:szCs w:val="28"/>
        </w:rPr>
        <w:t xml:space="preserve">Просроченная дебиторская задолженность по счету 120523000 составила 227 354 026,34 руб., (дебиторы, имеющим задолженность более 10 млн. руб. указаны в разделе 2 формы 0503169_БД). 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Pr>
          <w:rFonts w:ascii="Calibri" w:eastAsia="Calibri" w:hAnsi="Calibri" w:cs="Calibri"/>
          <w:color w:val="000000"/>
          <w:sz w:val="28"/>
          <w:szCs w:val="28"/>
        </w:rPr>
        <w:t>претензионно-исковая</w:t>
      </w:r>
      <w:proofErr w:type="spellEnd"/>
      <w:r>
        <w:rPr>
          <w:rFonts w:ascii="Calibri" w:eastAsia="Calibri" w:hAnsi="Calibri" w:cs="Calibri"/>
          <w:color w:val="000000"/>
          <w:sz w:val="28"/>
          <w:szCs w:val="28"/>
        </w:rPr>
        <w:t xml:space="preserve"> работа.</w:t>
      </w:r>
    </w:p>
    <w:p w:rsidR="00862038" w:rsidRDefault="0023174A">
      <w:pPr>
        <w:ind w:firstLine="240"/>
        <w:jc w:val="both"/>
        <w:rPr>
          <w:color w:val="000000"/>
        </w:rPr>
      </w:pPr>
      <w:r>
        <w:rPr>
          <w:rFonts w:ascii="Calibri" w:eastAsia="Calibri" w:hAnsi="Calibri" w:cs="Calibri"/>
          <w:color w:val="000000"/>
          <w:sz w:val="28"/>
          <w:szCs w:val="28"/>
        </w:rPr>
        <w:t>     </w:t>
      </w:r>
    </w:p>
    <w:p w:rsidR="00862038" w:rsidRDefault="0023174A">
      <w:pPr>
        <w:ind w:firstLine="240"/>
        <w:jc w:val="both"/>
        <w:rPr>
          <w:color w:val="000000"/>
        </w:rPr>
      </w:pPr>
      <w:r>
        <w:rPr>
          <w:rFonts w:ascii="Calibri" w:eastAsia="Calibri" w:hAnsi="Calibri" w:cs="Calibri"/>
          <w:color w:val="000000"/>
          <w:sz w:val="28"/>
          <w:szCs w:val="28"/>
        </w:rPr>
        <w:t>           Уменьшение дебиторской задолженности по счету 120520000 произошло в связи с принятием решений о признании безнадежной к взысканию дебиторской задолженности.</w:t>
      </w:r>
    </w:p>
    <w:p w:rsidR="00862038" w:rsidRDefault="0023174A">
      <w:pPr>
        <w:ind w:firstLine="24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По счету 120531000 "Расчеты по доходам от оказания платных услуг (работ)" (КДБ 16611301994040010130) числится дебиторская задолженность от передачи элементов контактной сети и опор линий наружного освещения для использования не по прямому назначению   в сумме 13 325 821,71 руб.  Просроченная дебиторская задолженность по счету 120531000 составила 203 497,36 руб.</w:t>
      </w:r>
    </w:p>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rsidP="0023174A">
      <w:pPr>
        <w:ind w:firstLine="700"/>
        <w:jc w:val="both"/>
        <w:rPr>
          <w:color w:val="000000"/>
        </w:rPr>
      </w:pPr>
      <w:r>
        <w:rPr>
          <w:rFonts w:ascii="Calibri" w:eastAsia="Calibri" w:hAnsi="Calibri" w:cs="Calibri"/>
          <w:color w:val="000000"/>
          <w:sz w:val="28"/>
          <w:szCs w:val="28"/>
        </w:rPr>
        <w:lastRenderedPageBreak/>
        <w:t xml:space="preserve">По счету 120545000 «Расчеты по прочим доходам от сумм принудительного изъятия» (КДБ 16611601074010000140,  16611601084010000140, 16611601194010000140, 16611610123010041140) числится дебиторская задолженность в сумме 52 614,31 руб., являющаяся просроченной задолженностью. </w:t>
      </w:r>
    </w:p>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pPr>
        <w:spacing w:after="120"/>
        <w:ind w:firstLine="720"/>
        <w:jc w:val="both"/>
        <w:rPr>
          <w:color w:val="000000"/>
        </w:rPr>
      </w:pPr>
      <w:r>
        <w:rPr>
          <w:rFonts w:ascii="Calibri" w:eastAsia="Calibri" w:hAnsi="Calibri" w:cs="Calibri"/>
          <w:color w:val="000000"/>
          <w:sz w:val="28"/>
          <w:szCs w:val="28"/>
        </w:rPr>
        <w:t>По счету 120571000 "Расчеты по доходам от операций с основными средствами" (КДБ 16611402043040000410) числится дебиторская задолженность в сумме 18 397 078,23 руб., просроченная дебиторская задолженность по счету 120571000 составила  62 121,59 руб. Увеличение дебиторской задолженности связано с доначислением дебиторской задолженности по договорам купли-продажи недвижимого имущества, заключенных в соответствии с  Федеральным законом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62038" w:rsidRDefault="0023174A">
      <w:pPr>
        <w:ind w:firstLine="70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 xml:space="preserve">По счету 120573000 "Расчеты по доходам от операций с </w:t>
      </w:r>
      <w:proofErr w:type="spellStart"/>
      <w:r>
        <w:rPr>
          <w:rFonts w:ascii="Calibri" w:eastAsia="Calibri" w:hAnsi="Calibri" w:cs="Calibri"/>
          <w:color w:val="000000"/>
          <w:sz w:val="28"/>
          <w:szCs w:val="28"/>
        </w:rPr>
        <w:t>непроизведенными</w:t>
      </w:r>
      <w:proofErr w:type="spellEnd"/>
      <w:r>
        <w:rPr>
          <w:rFonts w:ascii="Calibri" w:eastAsia="Calibri" w:hAnsi="Calibri" w:cs="Calibri"/>
          <w:color w:val="000000"/>
          <w:sz w:val="28"/>
          <w:szCs w:val="28"/>
        </w:rPr>
        <w:t xml:space="preserve"> активами" (КДБ 16611406012040000430) числится дебиторская задолженность в сумме 6 076 360,14 руб., являющаяся просроченной задолженностью.</w:t>
      </w:r>
    </w:p>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По счету 120936000 «Расчеты по доходам бюджета от возврата дебиторской задолженности прошлых лет» дебиторская задолженность в сумме 24 311,69 руб. Это задолженность по ранее предоставленным авансам  УФПС Ивановской области - филиал АО "Почта России" за оказание комплекса услуг общедоступной почтовой связи, Ивановскому филиалу АО "</w:t>
      </w:r>
      <w:proofErr w:type="spellStart"/>
      <w:r>
        <w:rPr>
          <w:rFonts w:ascii="Calibri" w:eastAsia="Calibri" w:hAnsi="Calibri" w:cs="Calibri"/>
          <w:color w:val="000000"/>
          <w:sz w:val="28"/>
          <w:szCs w:val="28"/>
        </w:rPr>
        <w:t>Энергосбыт</w:t>
      </w:r>
      <w:proofErr w:type="spellEnd"/>
      <w:r>
        <w:rPr>
          <w:rFonts w:ascii="Calibri" w:eastAsia="Calibri" w:hAnsi="Calibri" w:cs="Calibri"/>
          <w:color w:val="000000"/>
          <w:sz w:val="28"/>
          <w:szCs w:val="28"/>
        </w:rPr>
        <w:t xml:space="preserve"> Плюс" за оказание услуг по поставке электроэнергии, по которым инициировано расторжение контрактов в 2025 году и выполнение услуг в дальнейшем не предполагается.</w:t>
      </w:r>
    </w:p>
    <w:p w:rsidR="00862038" w:rsidRDefault="0023174A">
      <w:pPr>
        <w:ind w:firstLine="720"/>
        <w:jc w:val="both"/>
        <w:rPr>
          <w:color w:val="000000"/>
        </w:rPr>
      </w:pPr>
      <w:r>
        <w:rPr>
          <w:rFonts w:ascii="Calibri" w:eastAsia="Calibri" w:hAnsi="Calibri" w:cs="Calibri"/>
          <w:color w:val="FF0000"/>
          <w:sz w:val="28"/>
          <w:szCs w:val="28"/>
        </w:rPr>
        <w:t> </w:t>
      </w:r>
    </w:p>
    <w:p w:rsidR="00862038" w:rsidRDefault="0023174A">
      <w:pPr>
        <w:ind w:firstLine="700"/>
        <w:jc w:val="both"/>
        <w:rPr>
          <w:color w:val="000000"/>
        </w:rPr>
      </w:pPr>
      <w:r>
        <w:rPr>
          <w:rFonts w:ascii="Calibri" w:eastAsia="Calibri" w:hAnsi="Calibri" w:cs="Calibri"/>
          <w:color w:val="000000"/>
          <w:sz w:val="28"/>
          <w:szCs w:val="28"/>
        </w:rPr>
        <w:t xml:space="preserve">По счету 120941000 «Расчеты по доходам от штрафных санкций за нарушение условий контрактов (договоров)» (КДБ 16611607090040001140, 16611607090040004140, 16611607090040006140, 16611607090040007140, 16611610123010041140) числится дебиторская задолженность в сумме 37 089 916,03 руб., из них просроченная задолженность –  36 898 564,49 руб., (дебиторы, имеющим задолженность более 10 млн. руб. указаны в разделе 2 формы 0503169_БД). </w:t>
      </w:r>
    </w:p>
    <w:p w:rsidR="00862038" w:rsidRDefault="0023174A">
      <w:pPr>
        <w:ind w:firstLine="700"/>
        <w:jc w:val="both"/>
        <w:rPr>
          <w:color w:val="000000"/>
        </w:rPr>
      </w:pPr>
      <w:r>
        <w:rPr>
          <w:rFonts w:ascii="Calibri" w:eastAsia="Calibri" w:hAnsi="Calibri" w:cs="Calibri"/>
          <w:color w:val="000000"/>
          <w:sz w:val="28"/>
          <w:szCs w:val="28"/>
        </w:rPr>
        <w:t> </w:t>
      </w:r>
    </w:p>
    <w:p w:rsidR="00862038" w:rsidRDefault="0023174A">
      <w:pPr>
        <w:ind w:firstLine="700"/>
        <w:jc w:val="both"/>
        <w:rPr>
          <w:color w:val="000000"/>
        </w:rPr>
      </w:pPr>
      <w:r>
        <w:rPr>
          <w:rFonts w:ascii="Calibri" w:eastAsia="Calibri" w:hAnsi="Calibri" w:cs="Calibri"/>
          <w:color w:val="000000"/>
          <w:sz w:val="28"/>
          <w:szCs w:val="28"/>
        </w:rPr>
        <w:lastRenderedPageBreak/>
        <w:t>По счету 120944000 «Расчеты по доходам от возмещения ущерба имуществу (за исключением страховых возмещений)» (КДБ 16611610032040000140) числится дебиторская задолженность образовавшаяся при принятии к учету (исправление ошибок прошлых лет) соглашения об отступном от 30.12.2016 в связи с банкротством ОАО "Рыбокомбинат", по которому задолженность переходит к физическому лицу в сумме 169 282,05 руб., а также убытки по решению Фрунзенского районного суда г. Иванова от 12.09.2024 по делу № 2-914/2024 в сумме 360 924,59 руб. Общая сумма задолженности составила 530 206 ,64 руб. Просроченная задолженность – 169 282,05 руб.</w:t>
      </w:r>
    </w:p>
    <w:p w:rsidR="00862038" w:rsidRDefault="0023174A">
      <w:pPr>
        <w:ind w:firstLine="720"/>
        <w:jc w:val="both"/>
        <w:rPr>
          <w:color w:val="000000"/>
        </w:rPr>
      </w:pP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sz w:val="28"/>
          <w:szCs w:val="28"/>
        </w:rPr>
        <w:t xml:space="preserve">   По счету 120945000 «Расчеты по доходам от прочих сумм принудительного изъятия» (КДБ 16611607090040002140, 16611607090040003140, 16611607090040005140, 16611610123010041140) числится дебиторская задолженность по неосновательному обогащению, а также проценты в рамках неосновательного обогащения в сумме 9 011 960,53 руб., являющаяся просроченной задолженностью. </w:t>
      </w:r>
    </w:p>
    <w:p w:rsidR="00862038" w:rsidRDefault="0023174A">
      <w:pPr>
        <w:ind w:firstLine="36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По счету 120989000 «Расчеты по иным доходам»  (КДБ 16611705040040150180) числится дебиторская задолженность от  ликвидированного АО «МУП по ОКС г.Иванова»</w:t>
      </w:r>
      <w:r>
        <w:rPr>
          <w:rFonts w:ascii="Calibri" w:eastAsia="Calibri" w:hAnsi="Calibri" w:cs="Calibri"/>
          <w:color w:val="000000"/>
        </w:rPr>
        <w:t xml:space="preserve"> </w:t>
      </w:r>
      <w:r>
        <w:rPr>
          <w:rFonts w:ascii="Calibri" w:eastAsia="Calibri" w:hAnsi="Calibri" w:cs="Calibri"/>
          <w:color w:val="000000"/>
          <w:sz w:val="28"/>
          <w:szCs w:val="28"/>
        </w:rPr>
        <w:t>к ООО «СК «Содружество» в соответствии с постановлением Администрации г.Иваново от 30.06.2022 № 835 в сумме 13 092 000,00 руб., а также дебиторская задолженность к АО КБ "Иваново"по договору банковского счета № 140 от 20.08.2010 в рамках ликвидации ОО «Фармация» Октябрьского района в сумме 34 420,41 руб., а также дебиторская задолженность к ОАО АКБ "</w:t>
      </w:r>
      <w:proofErr w:type="spellStart"/>
      <w:r>
        <w:rPr>
          <w:rFonts w:ascii="Calibri" w:eastAsia="Calibri" w:hAnsi="Calibri" w:cs="Calibri"/>
          <w:color w:val="000000"/>
          <w:sz w:val="28"/>
          <w:szCs w:val="28"/>
        </w:rPr>
        <w:t>Пробизнесбанк</w:t>
      </w:r>
      <w:proofErr w:type="spellEnd"/>
      <w:r>
        <w:rPr>
          <w:rFonts w:ascii="Calibri" w:eastAsia="Calibri" w:hAnsi="Calibri" w:cs="Calibri"/>
          <w:color w:val="000000"/>
          <w:sz w:val="28"/>
          <w:szCs w:val="28"/>
        </w:rPr>
        <w:t>"по договору банковского счета № 40702810008180026523 от 26.06.2008 в рамках ликвидации МБУ «Инвестиционный центр» согласно постановлению Администрации г.Иванова от 02.12.2024 № 2464 в сумме 1 372 984,87 руб. Общая сумма дебиторской задолженности по счету 120989000 составляет 14 499 405,28 руб., является просроченной задолженностью.</w:t>
      </w:r>
    </w:p>
    <w:p w:rsidR="00862038" w:rsidRDefault="0023174A">
      <w:pPr>
        <w:ind w:firstLine="720"/>
        <w:jc w:val="both"/>
        <w:rPr>
          <w:color w:val="000000"/>
        </w:rPr>
      </w:pPr>
      <w:r>
        <w:rPr>
          <w:rFonts w:ascii="Calibri" w:eastAsia="Calibri" w:hAnsi="Calibri" w:cs="Calibri"/>
          <w:color w:val="000000"/>
          <w:sz w:val="28"/>
          <w:szCs w:val="28"/>
        </w:rPr>
        <w:t>     </w:t>
      </w: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sz w:val="28"/>
          <w:szCs w:val="28"/>
        </w:rPr>
        <w:t xml:space="preserve">Дебиторы, имеющие просроченную задолженность более 10 млн. руб. указаны в разделе 2 формы 0503169_БД. У всех дебиторов по соответствующим КДБ коды  причины 89 (иные причины возникновения просроченной дебиторской задолженности) расшифрованы в нижеприведенной таблице: </w:t>
      </w:r>
    </w:p>
    <w:p w:rsidR="00862038" w:rsidRDefault="0023174A">
      <w:pPr>
        <w:ind w:firstLine="720"/>
        <w:jc w:val="both"/>
        <w:rPr>
          <w:color w:val="000000"/>
        </w:rPr>
      </w:pP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rPr>
        <w:t> </w:t>
      </w:r>
    </w:p>
    <w:tbl>
      <w:tblPr>
        <w:tblW w:w="12096" w:type="dxa"/>
        <w:tblInd w:w="-1055" w:type="dxa"/>
        <w:tblBorders>
          <w:top w:val="nil"/>
          <w:left w:val="nil"/>
          <w:bottom w:val="nil"/>
          <w:right w:val="nil"/>
        </w:tblBorders>
        <w:tblCellMar>
          <w:left w:w="0" w:type="dxa"/>
          <w:right w:w="0" w:type="dxa"/>
        </w:tblCellMar>
        <w:tblLook w:val="04A0"/>
      </w:tblPr>
      <w:tblGrid>
        <w:gridCol w:w="2566"/>
        <w:gridCol w:w="1875"/>
        <w:gridCol w:w="1333"/>
        <w:gridCol w:w="2274"/>
        <w:gridCol w:w="613"/>
        <w:gridCol w:w="3435"/>
      </w:tblGrid>
      <w:tr w:rsidR="00862038" w:rsidTr="0023174A">
        <w:trPr>
          <w:trHeight w:val="375"/>
        </w:trPr>
        <w:tc>
          <w:tcPr>
            <w:tcW w:w="25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ind w:left="-640"/>
              <w:jc w:val="center"/>
              <w:rPr>
                <w:color w:val="000000"/>
              </w:rPr>
            </w:pPr>
            <w:r>
              <w:rPr>
                <w:rFonts w:ascii="Calibri" w:eastAsia="Calibri" w:hAnsi="Calibri" w:cs="Calibri"/>
                <w:color w:val="000000"/>
              </w:rPr>
              <w:lastRenderedPageBreak/>
              <w:t>Номер (код) счета</w:t>
            </w:r>
            <w:r>
              <w:rPr>
                <w:rFonts w:ascii="Calibri" w:eastAsia="Calibri" w:hAnsi="Calibri" w:cs="Calibri"/>
                <w:color w:val="000000"/>
              </w:rPr>
              <w:br/>
              <w:t>бюджетного учета</w:t>
            </w:r>
          </w:p>
        </w:tc>
        <w:tc>
          <w:tcPr>
            <w:tcW w:w="1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Сумма, руб.</w:t>
            </w:r>
          </w:p>
        </w:tc>
        <w:tc>
          <w:tcPr>
            <w:tcW w:w="360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Дебитор (кредитор)</w:t>
            </w:r>
          </w:p>
        </w:tc>
        <w:tc>
          <w:tcPr>
            <w:tcW w:w="4048" w:type="dxa"/>
            <w:gridSpan w:val="2"/>
            <w:tcBorders>
              <w:top w:val="single" w:sz="8" w:space="0" w:color="000000"/>
              <w:left w:val="nil"/>
              <w:bottom w:val="single" w:sz="8" w:space="0" w:color="000000"/>
              <w:right w:val="nil"/>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Причины образования</w:t>
            </w:r>
          </w:p>
        </w:tc>
      </w:tr>
      <w:tr w:rsidR="00862038" w:rsidTr="0023174A">
        <w:trPr>
          <w:trHeight w:val="825"/>
        </w:trPr>
        <w:tc>
          <w:tcPr>
            <w:tcW w:w="25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rFonts w:ascii="Calibri" w:eastAsia="Calibri" w:hAnsi="Calibri" w:cs="Calibri"/>
                <w:color w:val="000000"/>
              </w:rPr>
              <w:t> </w:t>
            </w:r>
          </w:p>
        </w:tc>
        <w:tc>
          <w:tcPr>
            <w:tcW w:w="1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rFonts w:ascii="Calibri" w:eastAsia="Calibri" w:hAnsi="Calibri" w:cs="Calibri"/>
                <w:color w:val="000000"/>
              </w:rPr>
              <w:t> </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rFonts w:ascii="Calibri" w:eastAsia="Calibri" w:hAnsi="Calibri" w:cs="Calibri"/>
                <w:color w:val="000000"/>
              </w:rPr>
              <w:t xml:space="preserve">  </w:t>
            </w:r>
          </w:p>
          <w:p w:rsidR="00862038" w:rsidRDefault="0023174A">
            <w:pPr>
              <w:rPr>
                <w:color w:val="000000"/>
              </w:rPr>
            </w:pPr>
            <w:r>
              <w:rPr>
                <w:rFonts w:ascii="Calibri" w:eastAsia="Calibri" w:hAnsi="Calibri" w:cs="Calibri"/>
                <w:color w:val="000000"/>
              </w:rPr>
              <w:t>ИНН</w:t>
            </w:r>
          </w:p>
        </w:tc>
        <w:tc>
          <w:tcPr>
            <w:tcW w:w="2274"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наименование</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код</w:t>
            </w:r>
          </w:p>
        </w:tc>
        <w:tc>
          <w:tcPr>
            <w:tcW w:w="3435" w:type="dxa"/>
            <w:tcBorders>
              <w:top w:val="nil"/>
              <w:left w:val="nil"/>
              <w:bottom w:val="single" w:sz="8" w:space="0" w:color="000000"/>
              <w:right w:val="nil"/>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rPr>
              <w:t>пояснения</w:t>
            </w:r>
          </w:p>
        </w:tc>
      </w:tr>
      <w:tr w:rsidR="00862038" w:rsidTr="0023174A">
        <w:trPr>
          <w:trHeight w:val="300"/>
        </w:trPr>
        <w:tc>
          <w:tcPr>
            <w:tcW w:w="2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2038" w:rsidRDefault="0023174A">
            <w:pPr>
              <w:jc w:val="center"/>
              <w:rPr>
                <w:color w:val="000000"/>
              </w:rPr>
            </w:pPr>
            <w:r>
              <w:rPr>
                <w:rFonts w:ascii="Calibri" w:eastAsia="Calibri" w:hAnsi="Calibri" w:cs="Calibri"/>
                <w:color w:val="000000"/>
              </w:rPr>
              <w:t>1</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2038" w:rsidRDefault="0023174A">
            <w:pPr>
              <w:jc w:val="center"/>
              <w:rPr>
                <w:color w:val="000000"/>
              </w:rPr>
            </w:pPr>
            <w:r>
              <w:rPr>
                <w:rFonts w:ascii="Calibri" w:eastAsia="Calibri" w:hAnsi="Calibri" w:cs="Calibri"/>
                <w:color w:val="000000"/>
              </w:rPr>
              <w:t>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5</w:t>
            </w:r>
          </w:p>
        </w:tc>
        <w:tc>
          <w:tcPr>
            <w:tcW w:w="227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6</w:t>
            </w:r>
          </w:p>
        </w:tc>
        <w:tc>
          <w:tcPr>
            <w:tcW w:w="61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7</w:t>
            </w:r>
          </w:p>
        </w:tc>
        <w:tc>
          <w:tcPr>
            <w:tcW w:w="3435" w:type="dxa"/>
            <w:tcBorders>
              <w:top w:val="nil"/>
              <w:left w:val="nil"/>
              <w:bottom w:val="single" w:sz="8" w:space="0" w:color="000000"/>
              <w:right w:val="nil"/>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8</w:t>
            </w:r>
          </w:p>
        </w:tc>
      </w:tr>
      <w:tr w:rsidR="00862038" w:rsidTr="0023174A">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11105012040000120 1 205 23 004</w:t>
            </w:r>
          </w:p>
          <w:p w:rsidR="00862038" w:rsidRDefault="0023174A">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right"/>
              <w:rPr>
                <w:color w:val="000000"/>
              </w:rPr>
            </w:pPr>
            <w:r>
              <w:rPr>
                <w:rFonts w:ascii="Calibri" w:eastAsia="Calibri" w:hAnsi="Calibri" w:cs="Calibri"/>
                <w:color w:val="000000"/>
              </w:rPr>
              <w:t>143 273 115,20</w:t>
            </w:r>
          </w:p>
          <w:p w:rsidR="00862038" w:rsidRDefault="0023174A">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3728000058</w:t>
            </w:r>
          </w:p>
          <w:p w:rsidR="00862038" w:rsidRDefault="0023174A">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 xml:space="preserve">ООО  "Ивановская домостроительная компания" </w:t>
            </w:r>
          </w:p>
          <w:p w:rsidR="00862038" w:rsidRDefault="0023174A">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89</w:t>
            </w:r>
          </w:p>
          <w:p w:rsidR="00862038" w:rsidRDefault="0023174A">
            <w:pPr>
              <w:jc w:val="center"/>
              <w:rPr>
                <w:color w:val="000000"/>
              </w:rPr>
            </w:pPr>
            <w:r>
              <w:rPr>
                <w:rFonts w:ascii="Calibri" w:eastAsia="Calibri" w:hAnsi="Calibri" w:cs="Calibri"/>
                <w:color w:val="000000"/>
              </w:rPr>
              <w:t> </w:t>
            </w:r>
          </w:p>
        </w:tc>
        <w:tc>
          <w:tcPr>
            <w:tcW w:w="34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 xml:space="preserve">нарушены сроки оплаты по договору аренды земельного участка </w:t>
            </w:r>
          </w:p>
          <w:p w:rsidR="00862038" w:rsidRDefault="0023174A">
            <w:pPr>
              <w:rPr>
                <w:color w:val="000000"/>
              </w:rPr>
            </w:pPr>
            <w:r>
              <w:rPr>
                <w:rFonts w:ascii="Calibri" w:eastAsia="Calibri" w:hAnsi="Calibri" w:cs="Calibri"/>
                <w:color w:val="000000"/>
              </w:rPr>
              <w:t> </w:t>
            </w:r>
          </w:p>
        </w:tc>
      </w:tr>
      <w:tr w:rsidR="00862038" w:rsidTr="0023174A">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11105012040000120 1 205 23 004</w:t>
            </w:r>
          </w:p>
          <w:p w:rsidR="00862038" w:rsidRDefault="0023174A">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right"/>
              <w:rPr>
                <w:color w:val="000000"/>
              </w:rPr>
            </w:pPr>
            <w:r>
              <w:rPr>
                <w:rFonts w:ascii="Calibri" w:eastAsia="Calibri" w:hAnsi="Calibri" w:cs="Calibri"/>
                <w:color w:val="000000"/>
              </w:rPr>
              <w:t>18 250 182,98</w:t>
            </w:r>
          </w:p>
          <w:p w:rsidR="00862038" w:rsidRDefault="0023174A">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3702680320</w:t>
            </w:r>
          </w:p>
          <w:p w:rsidR="00862038" w:rsidRDefault="0023174A">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ООО "</w:t>
            </w:r>
            <w:proofErr w:type="spellStart"/>
            <w:r>
              <w:rPr>
                <w:rFonts w:ascii="Calibri" w:eastAsia="Calibri" w:hAnsi="Calibri" w:cs="Calibri"/>
                <w:color w:val="000000"/>
              </w:rPr>
              <w:t>Верамарк</w:t>
            </w:r>
            <w:proofErr w:type="spellEnd"/>
            <w:r>
              <w:rPr>
                <w:rFonts w:ascii="Calibri" w:eastAsia="Calibri" w:hAnsi="Calibri" w:cs="Calibri"/>
                <w:color w:val="000000"/>
              </w:rPr>
              <w:t>"</w:t>
            </w:r>
          </w:p>
          <w:p w:rsidR="00862038" w:rsidRDefault="0023174A">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89</w:t>
            </w:r>
          </w:p>
          <w:p w:rsidR="00862038" w:rsidRDefault="0023174A">
            <w:pPr>
              <w:jc w:val="center"/>
              <w:rPr>
                <w:color w:val="000000"/>
              </w:rPr>
            </w:pPr>
            <w:r>
              <w:rPr>
                <w:rFonts w:ascii="Calibri" w:eastAsia="Calibri" w:hAnsi="Calibri" w:cs="Calibri"/>
                <w:color w:val="000000"/>
              </w:rPr>
              <w:t> </w:t>
            </w:r>
          </w:p>
        </w:tc>
        <w:tc>
          <w:tcPr>
            <w:tcW w:w="34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 xml:space="preserve">нарушены сроки оплаты по договору аренды земельного участка </w:t>
            </w:r>
          </w:p>
          <w:p w:rsidR="00862038" w:rsidRDefault="0023174A">
            <w:pPr>
              <w:rPr>
                <w:color w:val="000000"/>
              </w:rPr>
            </w:pPr>
            <w:r>
              <w:rPr>
                <w:rFonts w:ascii="Calibri" w:eastAsia="Calibri" w:hAnsi="Calibri" w:cs="Calibri"/>
                <w:color w:val="000000"/>
              </w:rPr>
              <w:t> </w:t>
            </w:r>
          </w:p>
        </w:tc>
      </w:tr>
      <w:tr w:rsidR="00862038" w:rsidTr="0023174A">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11610123010041140 1 209 41 004</w:t>
            </w:r>
          </w:p>
          <w:p w:rsidR="00862038" w:rsidRDefault="0023174A">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right"/>
              <w:rPr>
                <w:color w:val="000000"/>
              </w:rPr>
            </w:pPr>
            <w:r>
              <w:rPr>
                <w:rFonts w:ascii="Calibri" w:eastAsia="Calibri" w:hAnsi="Calibri" w:cs="Calibri"/>
                <w:color w:val="000000"/>
              </w:rPr>
              <w:t>14 877 160,72</w:t>
            </w:r>
          </w:p>
          <w:p w:rsidR="00862038" w:rsidRDefault="0023174A">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3728000058</w:t>
            </w:r>
          </w:p>
          <w:p w:rsidR="00862038" w:rsidRDefault="0023174A">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 xml:space="preserve">пени по суду ООО  "Ивановская домостроительная компания" </w:t>
            </w:r>
          </w:p>
          <w:p w:rsidR="00862038" w:rsidRDefault="0023174A">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89</w:t>
            </w:r>
          </w:p>
          <w:p w:rsidR="00862038" w:rsidRDefault="0023174A">
            <w:pPr>
              <w:jc w:val="center"/>
              <w:rPr>
                <w:color w:val="000000"/>
              </w:rPr>
            </w:pPr>
            <w:r>
              <w:rPr>
                <w:rFonts w:ascii="Calibri" w:eastAsia="Calibri" w:hAnsi="Calibri" w:cs="Calibri"/>
                <w:color w:val="000000"/>
              </w:rPr>
              <w:t> </w:t>
            </w:r>
          </w:p>
        </w:tc>
        <w:tc>
          <w:tcPr>
            <w:tcW w:w="34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Нарушены сроки оплаты по претензии</w:t>
            </w:r>
          </w:p>
          <w:p w:rsidR="00862038" w:rsidRDefault="0023174A">
            <w:pPr>
              <w:rPr>
                <w:color w:val="000000"/>
              </w:rPr>
            </w:pPr>
            <w:r>
              <w:rPr>
                <w:rFonts w:ascii="Calibri" w:eastAsia="Calibri" w:hAnsi="Calibri" w:cs="Calibri"/>
                <w:color w:val="000000"/>
              </w:rPr>
              <w:t> </w:t>
            </w:r>
          </w:p>
        </w:tc>
      </w:tr>
      <w:tr w:rsidR="00862038" w:rsidTr="0023174A">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 xml:space="preserve">1170504004015180 </w:t>
            </w:r>
          </w:p>
          <w:p w:rsidR="00862038" w:rsidRDefault="0023174A">
            <w:pPr>
              <w:jc w:val="center"/>
              <w:rPr>
                <w:color w:val="000000"/>
              </w:rPr>
            </w:pPr>
            <w:r>
              <w:rPr>
                <w:rFonts w:ascii="Calibri" w:eastAsia="Calibri" w:hAnsi="Calibri" w:cs="Calibri"/>
                <w:color w:val="000000"/>
              </w:rPr>
              <w:t>1 209 89 004</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right"/>
              <w:rPr>
                <w:color w:val="000000"/>
              </w:rPr>
            </w:pPr>
            <w:r>
              <w:rPr>
                <w:rFonts w:ascii="Calibri" w:eastAsia="Calibri" w:hAnsi="Calibri" w:cs="Calibri"/>
                <w:color w:val="000000"/>
              </w:rPr>
              <w:t>13 092 000,00</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3702703627</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ООО «СК «Содружество»</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jc w:val="center"/>
              <w:rPr>
                <w:color w:val="000000"/>
              </w:rPr>
            </w:pPr>
            <w:r>
              <w:rPr>
                <w:rFonts w:ascii="Calibri" w:eastAsia="Calibri" w:hAnsi="Calibri" w:cs="Calibri"/>
                <w:color w:val="000000"/>
              </w:rPr>
              <w:t>89</w:t>
            </w:r>
          </w:p>
        </w:tc>
        <w:tc>
          <w:tcPr>
            <w:tcW w:w="34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62038" w:rsidRDefault="0023174A">
            <w:pPr>
              <w:rPr>
                <w:color w:val="000000"/>
              </w:rPr>
            </w:pPr>
            <w:r>
              <w:rPr>
                <w:rFonts w:ascii="Calibri" w:eastAsia="Calibri" w:hAnsi="Calibri" w:cs="Calibri"/>
                <w:color w:val="000000"/>
              </w:rPr>
              <w:t>Принятие в муниципальную собственность дебиторской задолженности от  ликвидируемого АО «МУП по ОКС г.Иванова» в соответствии с постановлением Администрации г.Иваново от 30.06.2022 № 835.</w:t>
            </w:r>
          </w:p>
        </w:tc>
      </w:tr>
    </w:tbl>
    <w:p w:rsidR="00862038" w:rsidRDefault="0023174A">
      <w:pPr>
        <w:ind w:firstLine="720"/>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rPr>
        <w:t> </w:t>
      </w:r>
    </w:p>
    <w:p w:rsidR="00862038" w:rsidRDefault="0023174A">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Анализ показателей отчетности субъекта бюджетной отчетности представлен в Таблице № 14.</w:t>
      </w: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Причины увеличения просроченной дебиторской задолженности представлены в Таблице № 15.</w:t>
      </w:r>
    </w:p>
    <w:p w:rsidR="00862038" w:rsidRDefault="0023174A">
      <w:pPr>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xml:space="preserve">В форме 0503173G_Б отражены сведения об изменении остатков валюты баланса. </w:t>
      </w:r>
      <w:r>
        <w:rPr>
          <w:rFonts w:ascii="Calibri" w:eastAsia="Calibri" w:hAnsi="Calibri" w:cs="Calibri"/>
          <w:color w:val="000000"/>
        </w:rPr>
        <w:t> </w:t>
      </w:r>
      <w:r>
        <w:rPr>
          <w:rFonts w:ascii="Calibri" w:eastAsia="Calibri" w:hAnsi="Calibri" w:cs="Calibri"/>
          <w:color w:val="000000"/>
          <w:sz w:val="28"/>
          <w:szCs w:val="28"/>
        </w:rPr>
        <w:t>В  2023 году были исправлены ошибки прошлых лет – доначисление и уменьшение доходов по счетам 120523000, 120531000, 120941000, 120945000, 140160000. Исправительные записи повлияли на остатки на 01.01.2024 и отражены в разделе 1 графы 6 Сведений об изменении валюты баланса (ф. 0503173) по коду 03.5 «Иные причины»  и по коду 03.4 «Ошибки, допущенные при отражении бухгалтерских записей на основании первичного учетного документа (исключение - ошибки в применении счетов бухучета)».</w:t>
      </w:r>
    </w:p>
    <w:p w:rsidR="00862038" w:rsidRDefault="0023174A">
      <w:pPr>
        <w:ind w:firstLine="720"/>
        <w:rPr>
          <w:color w:val="000000"/>
        </w:rPr>
      </w:pPr>
      <w:r>
        <w:rPr>
          <w:rFonts w:ascii="Calibri" w:eastAsia="Calibri" w:hAnsi="Calibri" w:cs="Calibri"/>
          <w:b/>
          <w:color w:val="000000"/>
          <w:sz w:val="28"/>
          <w:szCs w:val="28"/>
        </w:rPr>
        <w:t>По коду 03.5 «Иные причины»</w:t>
      </w:r>
      <w:r>
        <w:rPr>
          <w:rFonts w:ascii="Calibri" w:eastAsia="Calibri" w:hAnsi="Calibri" w:cs="Calibri"/>
          <w:color w:val="000000"/>
          <w:sz w:val="28"/>
          <w:szCs w:val="28"/>
        </w:rPr>
        <w:t xml:space="preserve"> сумма изменений:  7 042 870,52 руб., в том числе</w:t>
      </w:r>
    </w:p>
    <w:p w:rsidR="00862038" w:rsidRDefault="0023174A">
      <w:pPr>
        <w:ind w:firstLine="720"/>
        <w:rPr>
          <w:color w:val="000000"/>
        </w:rPr>
      </w:pPr>
      <w:r>
        <w:rPr>
          <w:rFonts w:ascii="Calibri" w:eastAsia="Calibri" w:hAnsi="Calibri" w:cs="Calibri"/>
          <w:color w:val="000000"/>
          <w:sz w:val="28"/>
          <w:szCs w:val="28"/>
        </w:rPr>
        <w:t> </w:t>
      </w:r>
      <w:r>
        <w:rPr>
          <w:rFonts w:ascii="Calibri" w:eastAsia="Calibri" w:hAnsi="Calibri" w:cs="Calibri"/>
          <w:b/>
          <w:color w:val="000000"/>
          <w:sz w:val="28"/>
          <w:szCs w:val="28"/>
        </w:rPr>
        <w:t>в активе бала</w:t>
      </w:r>
      <w:r>
        <w:rPr>
          <w:rFonts w:ascii="Calibri" w:eastAsia="Calibri" w:hAnsi="Calibri" w:cs="Calibri"/>
          <w:color w:val="000000"/>
          <w:sz w:val="28"/>
          <w:szCs w:val="28"/>
        </w:rPr>
        <w:t>нса:</w:t>
      </w:r>
    </w:p>
    <w:p w:rsidR="00862038" w:rsidRDefault="0023174A">
      <w:pPr>
        <w:ind w:firstLine="720"/>
        <w:jc w:val="both"/>
        <w:rPr>
          <w:color w:val="000000"/>
        </w:rPr>
      </w:pPr>
      <w:r>
        <w:rPr>
          <w:rFonts w:ascii="Calibri" w:eastAsia="Calibri" w:hAnsi="Calibri" w:cs="Calibri"/>
          <w:color w:val="000000"/>
          <w:sz w:val="28"/>
          <w:szCs w:val="28"/>
        </w:rPr>
        <w:lastRenderedPageBreak/>
        <w:t>счет 120521 - результат доначисления и  уменьшения начисленных доходов из-за выявленных в отчетном финансовом году ошибок, допущенных ранее года, предшествующего отчетному, а также исправление ошибок прошлых лет по списанию безнадежной дебиторской задолженности на сумму:          722 788,59 руб.;</w:t>
      </w:r>
    </w:p>
    <w:p w:rsidR="00862038" w:rsidRDefault="0023174A">
      <w:pPr>
        <w:jc w:val="both"/>
        <w:rPr>
          <w:color w:val="000000"/>
        </w:rPr>
      </w:pPr>
      <w:r>
        <w:rPr>
          <w:rFonts w:ascii="Calibri" w:eastAsia="Calibri" w:hAnsi="Calibri" w:cs="Calibri"/>
          <w:color w:val="000000"/>
          <w:sz w:val="28"/>
          <w:szCs w:val="28"/>
        </w:rPr>
        <w:t>            счет 120523 - результат доначисления и  уменьшения начисленных доходов из-за выявленных в отчетном финансовом году ошибок, допущенных ранее года, предшествующего отчетному, а также исправление ошибок прошлых лет по списанию безнадежной дебиторской задолженности на сумму:             69 288,20  руб.;</w:t>
      </w:r>
    </w:p>
    <w:p w:rsidR="00862038" w:rsidRDefault="0023174A">
      <w:pPr>
        <w:jc w:val="both"/>
        <w:rPr>
          <w:color w:val="000000"/>
        </w:rPr>
      </w:pPr>
      <w:r>
        <w:rPr>
          <w:rFonts w:ascii="Calibri" w:eastAsia="Calibri" w:hAnsi="Calibri" w:cs="Calibri"/>
          <w:color w:val="000000"/>
          <w:sz w:val="28"/>
          <w:szCs w:val="28"/>
        </w:rPr>
        <w:t>            счет 120531 - уменьшение начисленных доходов из-за выявленных в отчетном финансовом году ошибок, допущенных ранее года, предшествующего отчетному на сумму:  -70 538,71 руб.;</w:t>
      </w:r>
    </w:p>
    <w:p w:rsidR="00862038" w:rsidRDefault="0023174A">
      <w:pPr>
        <w:jc w:val="both"/>
        <w:rPr>
          <w:color w:val="000000"/>
        </w:rPr>
      </w:pPr>
      <w:r>
        <w:rPr>
          <w:rFonts w:ascii="Calibri" w:eastAsia="Calibri" w:hAnsi="Calibri" w:cs="Calibri"/>
          <w:color w:val="000000"/>
          <w:sz w:val="28"/>
          <w:szCs w:val="28"/>
        </w:rPr>
        <w:t>             счет 120571 - доначисление начисленных доходов из-за выявленных в отчетном финансовом году ошибок, допущенных ранее года, предшествующего отчетному на сумму:  10 168,07 руб.;</w:t>
      </w:r>
    </w:p>
    <w:p w:rsidR="00862038" w:rsidRDefault="0023174A">
      <w:pPr>
        <w:jc w:val="both"/>
        <w:rPr>
          <w:color w:val="000000"/>
        </w:rPr>
      </w:pPr>
      <w:r>
        <w:rPr>
          <w:rFonts w:ascii="Calibri" w:eastAsia="Calibri" w:hAnsi="Calibri" w:cs="Calibri"/>
          <w:color w:val="000000"/>
          <w:sz w:val="28"/>
          <w:szCs w:val="28"/>
        </w:rPr>
        <w:t>              счет 120541 - результат доначисления и  уменьшения начисленных доходов из-за выявленных в отчетном финансовом году ошибок, допущенных ранее года, предшествующего отчетному, а также исправление ошибок прошлых лет по списанию безнадежной дебиторской задолженности на общую сумму по счету: 13 311 917,06 руб.;</w:t>
      </w:r>
    </w:p>
    <w:p w:rsidR="00862038" w:rsidRDefault="0023174A">
      <w:pPr>
        <w:jc w:val="both"/>
        <w:rPr>
          <w:color w:val="000000"/>
        </w:rPr>
      </w:pPr>
      <w:r>
        <w:rPr>
          <w:rFonts w:ascii="Calibri" w:eastAsia="Calibri" w:hAnsi="Calibri" w:cs="Calibri"/>
          <w:color w:val="000000"/>
          <w:sz w:val="28"/>
          <w:szCs w:val="28"/>
        </w:rPr>
        <w:t>              счет 120944 - увеличение задолженности произошло в связи к принятием к учету (исправление ошибок прошлых лет) соглашения об отступном от 30.12.2016 в связи с банкротством ОАО "Рыбокомбинат", по которому задолженность переходит к физическому лицу на сумму:  182 558,11 руб.;</w:t>
      </w:r>
    </w:p>
    <w:p w:rsidR="00862038" w:rsidRDefault="0023174A">
      <w:pPr>
        <w:jc w:val="both"/>
        <w:rPr>
          <w:color w:val="000000"/>
        </w:rPr>
      </w:pPr>
      <w:r>
        <w:rPr>
          <w:rFonts w:ascii="Calibri" w:eastAsia="Calibri" w:hAnsi="Calibri" w:cs="Calibri"/>
          <w:color w:val="000000"/>
          <w:sz w:val="28"/>
          <w:szCs w:val="28"/>
        </w:rPr>
        <w:t>               счет 120545 - результат доначисления и  уменьшения начисленных доходов из-за выявленных в отчетном финансовом году ошибок, допущенных ранее года, предшествующего отчетному на общую сумму по счету: -7 183 310,80 руб.</w:t>
      </w:r>
    </w:p>
    <w:p w:rsidR="00862038" w:rsidRDefault="0023174A">
      <w:pPr>
        <w:ind w:firstLine="720"/>
        <w:jc w:val="both"/>
        <w:rPr>
          <w:color w:val="000000"/>
        </w:rPr>
      </w:pPr>
      <w:r>
        <w:rPr>
          <w:rFonts w:ascii="Calibri" w:eastAsia="Calibri" w:hAnsi="Calibri" w:cs="Calibri"/>
          <w:b/>
          <w:color w:val="000000"/>
          <w:sz w:val="28"/>
          <w:szCs w:val="28"/>
        </w:rPr>
        <w:t>в пассиве баланса:</w:t>
      </w:r>
    </w:p>
    <w:p w:rsidR="00862038" w:rsidRDefault="0023174A">
      <w:pPr>
        <w:jc w:val="both"/>
        <w:rPr>
          <w:color w:val="000000"/>
        </w:rPr>
      </w:pPr>
      <w:r>
        <w:rPr>
          <w:rFonts w:ascii="Calibri" w:eastAsia="Calibri" w:hAnsi="Calibri" w:cs="Calibri"/>
          <w:color w:val="000000"/>
          <w:sz w:val="28"/>
          <w:szCs w:val="28"/>
        </w:rPr>
        <w:t>               счет 120521 - уменьшение начисленных доходов из-за выявленных в отчетном финансовом году ошибок, допущенных в году, предшествующего отчетному на сумму  26 356,55 руб.;</w:t>
      </w:r>
    </w:p>
    <w:p w:rsidR="00862038" w:rsidRDefault="0023174A">
      <w:pPr>
        <w:jc w:val="both"/>
        <w:rPr>
          <w:color w:val="000000"/>
        </w:rPr>
      </w:pPr>
      <w:r>
        <w:rPr>
          <w:rFonts w:ascii="Calibri" w:eastAsia="Calibri" w:hAnsi="Calibri" w:cs="Calibri"/>
          <w:color w:val="000000"/>
          <w:sz w:val="28"/>
          <w:szCs w:val="28"/>
        </w:rPr>
        <w:t>               счет 120523 - уменьшение начисленных доходов из-за выявленных в отчетном финансовом году ошибок, допущенных ранее года, предшествующего отчетному на сумму  1 446,53 руб.;</w:t>
      </w:r>
    </w:p>
    <w:p w:rsidR="00862038" w:rsidRDefault="0023174A">
      <w:pPr>
        <w:jc w:val="both"/>
        <w:rPr>
          <w:color w:val="000000"/>
        </w:rPr>
      </w:pPr>
      <w:r>
        <w:rPr>
          <w:rFonts w:ascii="Calibri" w:eastAsia="Calibri" w:hAnsi="Calibri" w:cs="Calibri"/>
          <w:color w:val="000000"/>
          <w:sz w:val="28"/>
          <w:szCs w:val="28"/>
        </w:rPr>
        <w:t xml:space="preserve">               счет 120941 - результат доначисления и  уменьшения начисленных доходов из-за выявленных в отчетном финансовом году ошибок, допущенных </w:t>
      </w:r>
      <w:r>
        <w:rPr>
          <w:rFonts w:ascii="Calibri" w:eastAsia="Calibri" w:hAnsi="Calibri" w:cs="Calibri"/>
          <w:color w:val="000000"/>
          <w:sz w:val="28"/>
          <w:szCs w:val="28"/>
        </w:rPr>
        <w:lastRenderedPageBreak/>
        <w:t>ранее года, предшествующего отчетному на общую сумму по счету 259 490,13 руб.;</w:t>
      </w:r>
    </w:p>
    <w:p w:rsidR="00862038" w:rsidRDefault="0023174A">
      <w:pPr>
        <w:jc w:val="both"/>
        <w:rPr>
          <w:color w:val="000000"/>
        </w:rPr>
      </w:pPr>
      <w:r>
        <w:rPr>
          <w:rFonts w:ascii="Calibri" w:eastAsia="Calibri" w:hAnsi="Calibri" w:cs="Calibri"/>
          <w:color w:val="000000"/>
          <w:sz w:val="28"/>
          <w:szCs w:val="28"/>
        </w:rPr>
        <w:t>               счет 401.30 - отражение закрытия показателей счетов по отражению ошибок прошлых лет в сумме      6 755 577,31 руб.</w:t>
      </w:r>
    </w:p>
    <w:p w:rsidR="00862038" w:rsidRDefault="0023174A">
      <w:pPr>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w:t>
      </w:r>
      <w:r>
        <w:rPr>
          <w:rFonts w:ascii="Calibri" w:eastAsia="Calibri" w:hAnsi="Calibri" w:cs="Calibri"/>
          <w:b/>
          <w:color w:val="000000"/>
          <w:sz w:val="28"/>
          <w:szCs w:val="28"/>
        </w:rPr>
        <w:t>По коду 03.4 «Ошибки, допущенные при отражении бухгалтерских записей на основании первичного учетного документа (исключение - ошибки в применении счетов бухучета)»</w:t>
      </w:r>
      <w:r>
        <w:rPr>
          <w:rFonts w:ascii="Calibri" w:eastAsia="Calibri" w:hAnsi="Calibri" w:cs="Calibri"/>
          <w:color w:val="000000"/>
          <w:sz w:val="28"/>
          <w:szCs w:val="28"/>
        </w:rPr>
        <w:t xml:space="preserve"> сумма изменений в пассиве баланса:</w:t>
      </w:r>
    </w:p>
    <w:p w:rsidR="00862038" w:rsidRDefault="0023174A">
      <w:pPr>
        <w:jc w:val="both"/>
        <w:rPr>
          <w:color w:val="000000"/>
        </w:rPr>
      </w:pPr>
      <w:r>
        <w:rPr>
          <w:rFonts w:ascii="Calibri" w:eastAsia="Calibri" w:hAnsi="Calibri" w:cs="Calibri"/>
          <w:color w:val="000000"/>
          <w:sz w:val="28"/>
          <w:szCs w:val="28"/>
        </w:rPr>
        <w:t>               счет 401.60 -</w:t>
      </w:r>
      <w:r>
        <w:rPr>
          <w:rFonts w:ascii="Segoe UI" w:eastAsia="Segoe UI" w:hAnsi="Segoe UI" w:cs="Segoe UI"/>
          <w:color w:val="000000"/>
          <w:sz w:val="20"/>
          <w:szCs w:val="20"/>
        </w:rPr>
        <w:t xml:space="preserve"> </w:t>
      </w:r>
      <w:r>
        <w:rPr>
          <w:rFonts w:ascii="Calibri" w:eastAsia="Calibri" w:hAnsi="Calibri" w:cs="Calibri"/>
          <w:color w:val="000000"/>
          <w:sz w:val="28"/>
          <w:szCs w:val="28"/>
        </w:rPr>
        <w:t>исправление ошибки, допущенной при расчете резерва на оплату отпусков на сумму    182 883,57 руб.;</w:t>
      </w:r>
    </w:p>
    <w:p w:rsidR="00862038" w:rsidRDefault="0023174A">
      <w:pPr>
        <w:jc w:val="both"/>
        <w:rPr>
          <w:color w:val="000000"/>
        </w:rPr>
      </w:pPr>
      <w:r>
        <w:rPr>
          <w:rFonts w:ascii="Calibri" w:eastAsia="Calibri" w:hAnsi="Calibri" w:cs="Calibri"/>
          <w:color w:val="000000"/>
          <w:sz w:val="28"/>
          <w:szCs w:val="28"/>
        </w:rPr>
        <w:t>               счет 401.30 - отражение закрытия показателей счетов 401.40 и 401.60 по отражению ошибок прошлых лет в сумме 182 883,57 руб.</w:t>
      </w:r>
    </w:p>
    <w:p w:rsidR="00862038" w:rsidRDefault="0023174A">
      <w:pPr>
        <w:jc w:val="both"/>
        <w:rPr>
          <w:color w:val="000000"/>
        </w:rPr>
      </w:pPr>
      <w:r>
        <w:rPr>
          <w:rFonts w:ascii="Calibri" w:eastAsia="Calibri" w:hAnsi="Calibri" w:cs="Calibri"/>
          <w:color w:val="000000"/>
          <w:sz w:val="24"/>
          <w:szCs w:val="24"/>
        </w:rPr>
        <w:t>             </w:t>
      </w:r>
      <w:r>
        <w:rPr>
          <w:rFonts w:ascii="Calibri" w:eastAsia="Calibri" w:hAnsi="Calibri" w:cs="Calibri"/>
          <w:color w:val="000000"/>
          <w:sz w:val="28"/>
          <w:szCs w:val="28"/>
        </w:rPr>
        <w:t xml:space="preserve">В соответствии с СГС "Концептуальные основы бухгалтерского учета и отчетности организаций государственного сектора" Комитет составляет на основе данных бухгалтерского учета индивидуальную бухгалтерскую (финансовую) отчетность, показатели которой отражены в одном сегменте. </w:t>
      </w:r>
    </w:p>
    <w:p w:rsidR="00862038" w:rsidRDefault="0023174A">
      <w:pPr>
        <w:jc w:val="both"/>
        <w:rPr>
          <w:color w:val="000000"/>
        </w:rPr>
      </w:pPr>
      <w:r>
        <w:rPr>
          <w:rFonts w:ascii="Calibri" w:eastAsia="Calibri" w:hAnsi="Calibri" w:cs="Calibri"/>
          <w:color w:val="000000"/>
          <w:sz w:val="28"/>
          <w:szCs w:val="28"/>
        </w:rPr>
        <w:t>   </w:t>
      </w:r>
      <w:r>
        <w:rPr>
          <w:rFonts w:ascii="Calibri" w:eastAsia="Calibri" w:hAnsi="Calibri" w:cs="Calibri"/>
          <w:color w:val="000000"/>
        </w:rPr>
        <w:t> </w:t>
      </w:r>
    </w:p>
    <w:p w:rsidR="00862038" w:rsidRDefault="0023174A">
      <w:pPr>
        <w:spacing w:after="200" w:line="276" w:lineRule="auto"/>
        <w:ind w:left="720" w:hanging="360"/>
        <w:jc w:val="both"/>
        <w:rPr>
          <w:color w:val="000000"/>
        </w:rPr>
      </w:pPr>
      <w:r>
        <w:rPr>
          <w:rFonts w:ascii="Calibri" w:eastAsia="Calibri" w:hAnsi="Calibri" w:cs="Calibri"/>
          <w:b/>
          <w:color w:val="000000"/>
          <w:sz w:val="28"/>
          <w:szCs w:val="28"/>
        </w:rPr>
        <w:t> </w:t>
      </w:r>
    </w:p>
    <w:p w:rsidR="00862038" w:rsidRDefault="0023174A">
      <w:pPr>
        <w:spacing w:after="200" w:line="276" w:lineRule="auto"/>
        <w:ind w:left="720" w:hanging="360"/>
        <w:jc w:val="both"/>
        <w:rPr>
          <w:color w:val="000000"/>
        </w:rPr>
      </w:pPr>
      <w:r>
        <w:rPr>
          <w:rFonts w:ascii="Calibri" w:eastAsia="Calibri" w:hAnsi="Calibri" w:cs="Calibri"/>
          <w:b/>
          <w:color w:val="000000"/>
          <w:sz w:val="28"/>
          <w:szCs w:val="28"/>
        </w:rPr>
        <w:t>                   5. Прочие вопросы деятельности субъекта бюджетной отчётности</w:t>
      </w:r>
    </w:p>
    <w:p w:rsidR="00862038" w:rsidRDefault="0023174A">
      <w:pPr>
        <w:spacing w:after="200" w:line="276" w:lineRule="auto"/>
        <w:ind w:left="720" w:hanging="360"/>
        <w:jc w:val="both"/>
        <w:rPr>
          <w:color w:val="000000"/>
        </w:rPr>
      </w:pPr>
      <w:r>
        <w:rPr>
          <w:rFonts w:ascii="Calibri" w:eastAsia="Calibri" w:hAnsi="Calibri" w:cs="Calibri"/>
          <w:color w:val="000000"/>
          <w:sz w:val="28"/>
          <w:szCs w:val="28"/>
        </w:rPr>
        <w:t> На Комитет возложены функции по ведению бюджетного учета объектов в составе имущества казны города Иванова.</w:t>
      </w:r>
    </w:p>
    <w:p w:rsidR="00862038" w:rsidRDefault="0023174A">
      <w:pPr>
        <w:spacing w:after="200" w:line="276" w:lineRule="auto"/>
        <w:ind w:left="720" w:hanging="360"/>
        <w:jc w:val="both"/>
        <w:rPr>
          <w:color w:val="000000"/>
        </w:rPr>
      </w:pPr>
      <w:r>
        <w:rPr>
          <w:rFonts w:ascii="Calibri" w:eastAsia="Calibri" w:hAnsi="Calibri" w:cs="Calibri"/>
          <w:color w:val="000000"/>
          <w:sz w:val="28"/>
          <w:szCs w:val="28"/>
        </w:rPr>
        <w:t> На счёте 108.51 учитывается недвижимое имущество, составляющее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7 954 902 803,77 руб. </w:t>
      </w:r>
    </w:p>
    <w:p w:rsidR="00862038" w:rsidRDefault="0023174A">
      <w:pPr>
        <w:jc w:val="both"/>
        <w:rPr>
          <w:color w:val="000000"/>
        </w:rPr>
      </w:pPr>
      <w:r>
        <w:rPr>
          <w:rFonts w:ascii="Calibri" w:eastAsia="Calibri" w:hAnsi="Calibri" w:cs="Calibri"/>
          <w:color w:val="000000"/>
          <w:sz w:val="28"/>
          <w:szCs w:val="28"/>
        </w:rPr>
        <w:t xml:space="preserve">         - на конец года – в сумме    8 292 154 236,79   руб. </w:t>
      </w:r>
    </w:p>
    <w:p w:rsidR="00862038" w:rsidRDefault="0023174A">
      <w:pPr>
        <w:spacing w:line="276" w:lineRule="auto"/>
        <w:ind w:firstLine="560"/>
        <w:jc w:val="both"/>
        <w:rPr>
          <w:color w:val="000000"/>
        </w:rPr>
      </w:pPr>
      <w:r>
        <w:rPr>
          <w:rFonts w:ascii="Calibri" w:eastAsia="Calibri" w:hAnsi="Calibri" w:cs="Calibri"/>
          <w:color w:val="000000"/>
          <w:sz w:val="28"/>
          <w:szCs w:val="28"/>
        </w:rPr>
        <w:t>На счёте 104.51 учитывается сумма амортизации недвижимого имущества, составляющего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705 381 170,33 руб. </w:t>
      </w:r>
    </w:p>
    <w:p w:rsidR="00862038" w:rsidRDefault="0023174A">
      <w:pPr>
        <w:ind w:left="720"/>
        <w:jc w:val="both"/>
        <w:rPr>
          <w:color w:val="000000"/>
        </w:rPr>
      </w:pPr>
      <w:r>
        <w:rPr>
          <w:rFonts w:ascii="Calibri" w:eastAsia="Calibri" w:hAnsi="Calibri" w:cs="Calibri"/>
          <w:color w:val="000000"/>
          <w:sz w:val="28"/>
          <w:szCs w:val="28"/>
        </w:rPr>
        <w:t xml:space="preserve">- на конец года – в сумме 701 014 730,61 руб. </w:t>
      </w:r>
    </w:p>
    <w:p w:rsidR="00862038" w:rsidRDefault="0023174A">
      <w:pPr>
        <w:spacing w:line="276" w:lineRule="auto"/>
        <w:ind w:firstLine="560"/>
        <w:jc w:val="both"/>
        <w:rPr>
          <w:color w:val="000000"/>
        </w:rPr>
      </w:pPr>
      <w:r>
        <w:rPr>
          <w:rFonts w:ascii="Calibri" w:eastAsia="Calibri" w:hAnsi="Calibri" w:cs="Calibri"/>
          <w:color w:val="000000"/>
          <w:sz w:val="28"/>
          <w:szCs w:val="28"/>
        </w:rPr>
        <w:t>Остаточная стоимость недвижимого имущество, составляющего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7 249 521 633,44 руб. </w:t>
      </w:r>
    </w:p>
    <w:p w:rsidR="00862038" w:rsidRDefault="0023174A">
      <w:pPr>
        <w:jc w:val="both"/>
        <w:rPr>
          <w:color w:val="000000"/>
        </w:rPr>
      </w:pPr>
      <w:r>
        <w:rPr>
          <w:rFonts w:ascii="Calibri" w:eastAsia="Calibri" w:hAnsi="Calibri" w:cs="Calibri"/>
          <w:color w:val="000000"/>
          <w:sz w:val="28"/>
          <w:szCs w:val="28"/>
        </w:rPr>
        <w:t xml:space="preserve">         - на конец года – в сумме   7 591 139 506,18 руб. </w:t>
      </w:r>
    </w:p>
    <w:p w:rsidR="00862038" w:rsidRDefault="0023174A">
      <w:pPr>
        <w:ind w:firstLine="540"/>
        <w:jc w:val="both"/>
        <w:rPr>
          <w:color w:val="000000"/>
        </w:rPr>
      </w:pPr>
      <w:r>
        <w:rPr>
          <w:rFonts w:ascii="Calibri" w:eastAsia="Calibri" w:hAnsi="Calibri" w:cs="Calibri"/>
          <w:color w:val="000000"/>
          <w:sz w:val="28"/>
          <w:szCs w:val="28"/>
        </w:rPr>
        <w:lastRenderedPageBreak/>
        <w:t>Сумма стоимости поступивших объектов нефинансовых активов имущества казны на счете 108.51  –  </w:t>
      </w:r>
      <w:r w:rsidR="004532FA">
        <w:rPr>
          <w:rFonts w:ascii="Calibri" w:eastAsia="Calibri" w:hAnsi="Calibri" w:cs="Calibri"/>
          <w:color w:val="000000"/>
          <w:sz w:val="28"/>
          <w:szCs w:val="28"/>
        </w:rPr>
        <w:t xml:space="preserve">1 064 777 723,09 </w:t>
      </w:r>
      <w:r>
        <w:rPr>
          <w:rFonts w:ascii="Calibri" w:eastAsia="Calibri" w:hAnsi="Calibri" w:cs="Calibri"/>
          <w:color w:val="000000"/>
          <w:sz w:val="28"/>
          <w:szCs w:val="28"/>
        </w:rPr>
        <w:t xml:space="preserve"> руб., в том числе:</w:t>
      </w:r>
    </w:p>
    <w:p w:rsidR="00862038" w:rsidRDefault="0023174A">
      <w:pPr>
        <w:jc w:val="both"/>
        <w:rPr>
          <w:color w:val="000000"/>
        </w:rPr>
      </w:pPr>
      <w:r>
        <w:rPr>
          <w:rFonts w:ascii="Calibri" w:eastAsia="Calibri" w:hAnsi="Calibri" w:cs="Calibri"/>
          <w:color w:val="000000"/>
          <w:sz w:val="28"/>
          <w:szCs w:val="28"/>
        </w:rPr>
        <w:t>         -  получено от организаций бюджетной сферы – 811 534 809,58</w:t>
      </w:r>
      <w:r>
        <w:rPr>
          <w:rFonts w:ascii="Calibri" w:eastAsia="Calibri" w:hAnsi="Calibri" w:cs="Calibri"/>
          <w:b/>
          <w:color w:val="000000"/>
        </w:rPr>
        <w:t xml:space="preserve"> </w:t>
      </w:r>
      <w:r>
        <w:rPr>
          <w:rFonts w:ascii="Calibri" w:eastAsia="Calibri" w:hAnsi="Calibri" w:cs="Calibri"/>
          <w:color w:val="000000"/>
          <w:sz w:val="28"/>
          <w:szCs w:val="28"/>
        </w:rPr>
        <w:t xml:space="preserve">руб. </w:t>
      </w:r>
    </w:p>
    <w:p w:rsidR="00862038" w:rsidRDefault="0023174A">
      <w:pPr>
        <w:jc w:val="both"/>
        <w:rPr>
          <w:color w:val="000000"/>
        </w:rPr>
      </w:pPr>
      <w:r>
        <w:rPr>
          <w:rFonts w:ascii="Calibri" w:eastAsia="Calibri" w:hAnsi="Calibri" w:cs="Calibri"/>
          <w:color w:val="000000"/>
          <w:sz w:val="28"/>
          <w:szCs w:val="28"/>
        </w:rPr>
        <w:t xml:space="preserve">         - в результате </w:t>
      </w:r>
      <w:proofErr w:type="spellStart"/>
      <w:r>
        <w:rPr>
          <w:rFonts w:ascii="Calibri" w:eastAsia="Calibri" w:hAnsi="Calibri" w:cs="Calibri"/>
          <w:color w:val="000000"/>
          <w:sz w:val="28"/>
          <w:szCs w:val="28"/>
        </w:rPr>
        <w:t>реклассификации</w:t>
      </w:r>
      <w:proofErr w:type="spellEnd"/>
      <w:r>
        <w:rPr>
          <w:rFonts w:ascii="Calibri" w:eastAsia="Calibri" w:hAnsi="Calibri" w:cs="Calibri"/>
          <w:color w:val="000000"/>
          <w:sz w:val="28"/>
          <w:szCs w:val="28"/>
        </w:rPr>
        <w:t xml:space="preserve"> – 26 718 ,56 руб.</w:t>
      </w:r>
    </w:p>
    <w:p w:rsidR="00862038" w:rsidRDefault="0023174A">
      <w:pPr>
        <w:jc w:val="both"/>
        <w:rPr>
          <w:color w:val="000000"/>
        </w:rPr>
      </w:pPr>
      <w:r>
        <w:rPr>
          <w:rFonts w:ascii="Calibri" w:eastAsia="Calibri" w:hAnsi="Calibri" w:cs="Calibri"/>
          <w:color w:val="000000"/>
          <w:sz w:val="28"/>
          <w:szCs w:val="28"/>
        </w:rPr>
        <w:t xml:space="preserve">         - </w:t>
      </w:r>
      <w:proofErr w:type="spellStart"/>
      <w:r>
        <w:rPr>
          <w:rFonts w:ascii="Calibri" w:eastAsia="Calibri" w:hAnsi="Calibri" w:cs="Calibri"/>
          <w:color w:val="000000"/>
          <w:sz w:val="28"/>
          <w:szCs w:val="28"/>
        </w:rPr>
        <w:t>бесхоз</w:t>
      </w:r>
      <w:proofErr w:type="spellEnd"/>
      <w:r>
        <w:rPr>
          <w:rFonts w:ascii="Calibri" w:eastAsia="Calibri" w:hAnsi="Calibri" w:cs="Calibri"/>
          <w:color w:val="000000"/>
          <w:sz w:val="28"/>
          <w:szCs w:val="28"/>
        </w:rPr>
        <w:t xml:space="preserve">, регистрация права, получено от иных организаций – </w:t>
      </w:r>
      <w:r w:rsidR="0066398F" w:rsidRPr="0066398F">
        <w:rPr>
          <w:rFonts w:ascii="Calibri" w:eastAsia="Calibri" w:hAnsi="Calibri" w:cs="Calibri"/>
          <w:color w:val="000000"/>
          <w:sz w:val="28"/>
          <w:szCs w:val="28"/>
        </w:rPr>
        <w:t>164 440 791,98</w:t>
      </w:r>
      <w:r w:rsidRPr="0066398F">
        <w:rPr>
          <w:rFonts w:ascii="Calibri" w:eastAsia="Calibri" w:hAnsi="Calibri" w:cs="Calibri"/>
          <w:b/>
          <w:color w:val="000000"/>
        </w:rPr>
        <w:t xml:space="preserve"> </w:t>
      </w:r>
      <w:r w:rsidRPr="0066398F">
        <w:rPr>
          <w:rFonts w:ascii="Calibri" w:eastAsia="Calibri" w:hAnsi="Calibri" w:cs="Calibri"/>
          <w:color w:val="000000"/>
          <w:sz w:val="28"/>
          <w:szCs w:val="28"/>
        </w:rPr>
        <w:t>руб.</w:t>
      </w:r>
    </w:p>
    <w:p w:rsidR="00862038" w:rsidRDefault="0023174A">
      <w:pPr>
        <w:jc w:val="both"/>
        <w:rPr>
          <w:color w:val="000000"/>
        </w:rPr>
      </w:pPr>
      <w:r>
        <w:rPr>
          <w:rFonts w:ascii="Calibri" w:eastAsia="Calibri" w:hAnsi="Calibri" w:cs="Calibri"/>
          <w:color w:val="000000"/>
          <w:sz w:val="28"/>
          <w:szCs w:val="28"/>
        </w:rPr>
        <w:t>        - переоценка объектов недвижимого имущества казны, отчуждаемого не в пользу организаций бюджетной сферы – 88 775 402,97 руб.</w:t>
      </w:r>
    </w:p>
    <w:p w:rsidR="00862038" w:rsidRDefault="0023174A">
      <w:pPr>
        <w:ind w:firstLine="540"/>
        <w:jc w:val="both"/>
        <w:rPr>
          <w:color w:val="000000"/>
        </w:rPr>
      </w:pPr>
      <w:r>
        <w:rPr>
          <w:rFonts w:ascii="Calibri" w:eastAsia="Calibri" w:hAnsi="Calibri" w:cs="Calibri"/>
          <w:color w:val="000000"/>
          <w:sz w:val="28"/>
          <w:szCs w:val="28"/>
        </w:rPr>
        <w:t>    Сумма стоимости выбывших объектов нефинансовых активов имущества казны на счете 108.51 –  </w:t>
      </w:r>
      <w:r w:rsidR="00DE022F">
        <w:rPr>
          <w:rFonts w:ascii="Calibri" w:eastAsia="Calibri" w:hAnsi="Calibri" w:cs="Calibri"/>
          <w:color w:val="000000"/>
          <w:sz w:val="28"/>
          <w:szCs w:val="28"/>
        </w:rPr>
        <w:t>727 526 290,07</w:t>
      </w:r>
      <w:r>
        <w:rPr>
          <w:rFonts w:ascii="Calibri" w:eastAsia="Calibri" w:hAnsi="Calibri" w:cs="Calibri"/>
          <w:color w:val="000000"/>
          <w:sz w:val="28"/>
          <w:szCs w:val="28"/>
        </w:rPr>
        <w:t xml:space="preserve"> руб., в том числе:</w:t>
      </w:r>
    </w:p>
    <w:p w:rsidR="00862038" w:rsidRDefault="0023174A">
      <w:pPr>
        <w:jc w:val="both"/>
        <w:rPr>
          <w:color w:val="000000"/>
        </w:rPr>
      </w:pPr>
      <w:r>
        <w:rPr>
          <w:rFonts w:ascii="Calibri" w:eastAsia="Calibri" w:hAnsi="Calibri" w:cs="Calibri"/>
          <w:color w:val="000000"/>
          <w:sz w:val="28"/>
          <w:szCs w:val="28"/>
        </w:rPr>
        <w:t xml:space="preserve">- передано организациям бюджетной сферы – </w:t>
      </w:r>
      <w:r w:rsidR="00B67C4F">
        <w:rPr>
          <w:rFonts w:ascii="Calibri" w:eastAsia="Calibri" w:hAnsi="Calibri" w:cs="Calibri"/>
          <w:color w:val="000000"/>
          <w:sz w:val="28"/>
          <w:szCs w:val="28"/>
        </w:rPr>
        <w:t>486 045 252,33</w:t>
      </w:r>
      <w:r>
        <w:rPr>
          <w:rFonts w:ascii="Calibri" w:eastAsia="Calibri" w:hAnsi="Calibri" w:cs="Calibri"/>
          <w:color w:val="000000"/>
          <w:sz w:val="28"/>
          <w:szCs w:val="28"/>
        </w:rPr>
        <w:t xml:space="preserve"> руб.</w:t>
      </w:r>
    </w:p>
    <w:p w:rsidR="00862038" w:rsidRPr="0066398F" w:rsidRDefault="0023174A">
      <w:pPr>
        <w:jc w:val="both"/>
        <w:rPr>
          <w:color w:val="000000"/>
        </w:rPr>
      </w:pPr>
      <w:r>
        <w:rPr>
          <w:rFonts w:ascii="Calibri" w:eastAsia="Calibri" w:hAnsi="Calibri" w:cs="Calibri"/>
          <w:color w:val="000000"/>
          <w:sz w:val="28"/>
          <w:szCs w:val="28"/>
        </w:rPr>
        <w:t xml:space="preserve">- передано </w:t>
      </w:r>
      <w:r w:rsidRPr="008A40F9">
        <w:rPr>
          <w:rFonts w:ascii="Calibri" w:eastAsia="Calibri" w:hAnsi="Calibri" w:cs="Calibri"/>
          <w:color w:val="000000"/>
          <w:sz w:val="28"/>
          <w:szCs w:val="28"/>
        </w:rPr>
        <w:t>иным организациям, продажа, списание, прекращение права  </w:t>
      </w:r>
      <w:r w:rsidR="0066398F" w:rsidRPr="008A40F9">
        <w:rPr>
          <w:rFonts w:ascii="Calibri" w:eastAsia="Calibri" w:hAnsi="Calibri" w:cs="Calibri"/>
          <w:color w:val="000000"/>
          <w:sz w:val="28"/>
          <w:szCs w:val="28"/>
        </w:rPr>
        <w:t>23</w:t>
      </w:r>
      <w:r w:rsidR="008C709C">
        <w:rPr>
          <w:rFonts w:ascii="Calibri" w:eastAsia="Calibri" w:hAnsi="Calibri" w:cs="Calibri"/>
          <w:color w:val="000000"/>
          <w:sz w:val="28"/>
          <w:szCs w:val="28"/>
        </w:rPr>
        <w:t>5</w:t>
      </w:r>
      <w:r w:rsidR="0066398F" w:rsidRPr="008A40F9">
        <w:rPr>
          <w:rFonts w:ascii="Calibri" w:eastAsia="Calibri" w:hAnsi="Calibri" w:cs="Calibri"/>
          <w:color w:val="000000"/>
          <w:sz w:val="28"/>
          <w:szCs w:val="28"/>
        </w:rPr>
        <w:t> 535 5</w:t>
      </w:r>
      <w:r w:rsidR="00C35B2D">
        <w:rPr>
          <w:rFonts w:ascii="Calibri" w:eastAsia="Calibri" w:hAnsi="Calibri" w:cs="Calibri"/>
          <w:color w:val="000000"/>
          <w:sz w:val="28"/>
          <w:szCs w:val="28"/>
        </w:rPr>
        <w:t>17</w:t>
      </w:r>
      <w:r w:rsidR="0066398F" w:rsidRPr="008A40F9">
        <w:rPr>
          <w:rFonts w:ascii="Calibri" w:eastAsia="Calibri" w:hAnsi="Calibri" w:cs="Calibri"/>
          <w:color w:val="000000"/>
          <w:sz w:val="28"/>
          <w:szCs w:val="28"/>
        </w:rPr>
        <w:t>,87</w:t>
      </w:r>
      <w:r w:rsidRPr="008A40F9">
        <w:rPr>
          <w:rFonts w:ascii="Calibri" w:eastAsia="Calibri" w:hAnsi="Calibri" w:cs="Calibri"/>
          <w:color w:val="000000"/>
          <w:sz w:val="28"/>
          <w:szCs w:val="28"/>
        </w:rPr>
        <w:t xml:space="preserve"> руб.</w:t>
      </w:r>
      <w:r w:rsidRPr="0066398F">
        <w:rPr>
          <w:rFonts w:ascii="Calibri" w:eastAsia="Calibri" w:hAnsi="Calibri" w:cs="Calibri"/>
          <w:color w:val="000000"/>
          <w:sz w:val="28"/>
          <w:szCs w:val="28"/>
        </w:rPr>
        <w:t xml:space="preserve"> </w:t>
      </w:r>
    </w:p>
    <w:p w:rsidR="00862038" w:rsidRPr="0066398F" w:rsidRDefault="0023174A">
      <w:pPr>
        <w:jc w:val="both"/>
        <w:rPr>
          <w:color w:val="000000"/>
        </w:rPr>
      </w:pPr>
      <w:r w:rsidRPr="0066398F">
        <w:rPr>
          <w:rFonts w:ascii="Calibri" w:eastAsia="Calibri" w:hAnsi="Calibri" w:cs="Calibri"/>
          <w:color w:val="000000"/>
          <w:sz w:val="28"/>
          <w:szCs w:val="28"/>
        </w:rPr>
        <w:t>- переоценка объектов недвижимого имущества казны, отчуждаемого не в пользу организаций бюджетной сферы –  1 126 421,63 руб.</w:t>
      </w:r>
    </w:p>
    <w:p w:rsidR="00862038" w:rsidRPr="0066398F" w:rsidRDefault="0023174A">
      <w:pPr>
        <w:jc w:val="both"/>
        <w:rPr>
          <w:color w:val="000000"/>
        </w:rPr>
      </w:pPr>
      <w:r w:rsidRPr="0066398F">
        <w:rPr>
          <w:rFonts w:ascii="Calibri" w:eastAsia="Calibri" w:hAnsi="Calibri" w:cs="Calibri"/>
          <w:color w:val="000000"/>
          <w:sz w:val="28"/>
          <w:szCs w:val="28"/>
        </w:rPr>
        <w:t>- передано из казны в концессию - 4 819 098,24 руб.</w:t>
      </w:r>
    </w:p>
    <w:p w:rsidR="00862038" w:rsidRDefault="0023174A">
      <w:pPr>
        <w:ind w:firstLine="560"/>
        <w:jc w:val="both"/>
        <w:rPr>
          <w:color w:val="000000"/>
        </w:rPr>
      </w:pPr>
      <w:r w:rsidRPr="0066398F">
        <w:rPr>
          <w:rFonts w:ascii="Calibri" w:eastAsia="Calibri" w:hAnsi="Calibri" w:cs="Calibri"/>
          <w:color w:val="000000"/>
          <w:sz w:val="28"/>
          <w:szCs w:val="28"/>
        </w:rPr>
        <w:t>Первоначальная, балансовая стоимость объектов недвижимого имущества казны, отчуждаемого не в пользу организаций бюджетной сферы –</w:t>
      </w:r>
      <w:r>
        <w:rPr>
          <w:rFonts w:ascii="Calibri" w:eastAsia="Calibri" w:hAnsi="Calibri" w:cs="Calibri"/>
          <w:color w:val="000000"/>
          <w:sz w:val="28"/>
          <w:szCs w:val="28"/>
        </w:rPr>
        <w:t xml:space="preserve"> 1 861 125, 66 руб. Переоцененная стоимость объектов недвижимого имущества казны, отчуждаемого не в пользу организаций бюджетной сферы – 89 510 107,00 руб.</w:t>
      </w:r>
    </w:p>
    <w:p w:rsidR="00862038" w:rsidRDefault="0023174A">
      <w:pPr>
        <w:ind w:firstLine="560"/>
        <w:jc w:val="both"/>
        <w:rPr>
          <w:color w:val="000000"/>
        </w:rPr>
      </w:pPr>
      <w:r>
        <w:rPr>
          <w:rFonts w:ascii="Calibri" w:eastAsia="Calibri" w:hAnsi="Calibri" w:cs="Calibri"/>
          <w:color w:val="000000"/>
          <w:sz w:val="28"/>
          <w:szCs w:val="28"/>
        </w:rPr>
        <w:t>На объекты нефинансовых активов с даты их включения в состав муниципальной казны амортизация не начисляется до их вовлечения в хозяйственный оборот.</w:t>
      </w:r>
      <w:r>
        <w:rPr>
          <w:rFonts w:ascii="Calibri" w:eastAsia="Calibri" w:hAnsi="Calibri" w:cs="Calibri"/>
          <w:color w:val="000000"/>
        </w:rPr>
        <w:t xml:space="preserve"> </w:t>
      </w:r>
      <w:r>
        <w:rPr>
          <w:rFonts w:ascii="Calibri" w:eastAsia="Calibri" w:hAnsi="Calibri" w:cs="Calibri"/>
          <w:color w:val="000000"/>
          <w:sz w:val="28"/>
          <w:szCs w:val="28"/>
        </w:rPr>
        <w:t>Начисление амортизации осуществляется линейным методом. Срок полезного использования объектов казны  по коду ОКОФ устанавливает комиссия по определению срока полезного использования и амортизационной группы объектов нефинансовых активов в составе имущества казны города Иванова вовлеченных в хозяйственный оборот.</w:t>
      </w:r>
    </w:p>
    <w:p w:rsidR="00862038" w:rsidRDefault="0023174A">
      <w:pPr>
        <w:jc w:val="both"/>
        <w:rPr>
          <w:color w:val="000000"/>
        </w:rPr>
      </w:pPr>
      <w:r>
        <w:rPr>
          <w:rFonts w:ascii="Calibri" w:eastAsia="Calibri" w:hAnsi="Calibri" w:cs="Calibri"/>
          <w:color w:val="000000"/>
          <w:sz w:val="28"/>
          <w:szCs w:val="28"/>
        </w:rPr>
        <w:t>             Сумма начисленной амортизации за 2024 год по объектам нефинансовых активов имущества казны вовлеченных в хозяйственный оборот, учитываемая на счете 104.51 - 346 393,69</w:t>
      </w:r>
      <w:r>
        <w:rPr>
          <w:rFonts w:ascii="Calibri" w:eastAsia="Calibri" w:hAnsi="Calibri" w:cs="Calibri"/>
          <w:b/>
          <w:color w:val="000000"/>
        </w:rPr>
        <w:t xml:space="preserve"> </w:t>
      </w:r>
      <w:r>
        <w:rPr>
          <w:rFonts w:ascii="Calibri" w:eastAsia="Calibri" w:hAnsi="Calibri" w:cs="Calibri"/>
          <w:color w:val="000000"/>
          <w:sz w:val="28"/>
          <w:szCs w:val="28"/>
        </w:rPr>
        <w:t>руб.</w:t>
      </w:r>
    </w:p>
    <w:p w:rsidR="00862038" w:rsidRDefault="0023174A">
      <w:pPr>
        <w:ind w:firstLine="560"/>
        <w:jc w:val="both"/>
        <w:rPr>
          <w:color w:val="000000"/>
        </w:rPr>
      </w:pPr>
      <w:r>
        <w:rPr>
          <w:rFonts w:ascii="Calibri" w:eastAsia="Calibri" w:hAnsi="Calibri" w:cs="Calibri"/>
          <w:color w:val="000000"/>
          <w:sz w:val="28"/>
          <w:szCs w:val="28"/>
        </w:rPr>
        <w:t> </w:t>
      </w:r>
    </w:p>
    <w:p w:rsidR="00862038" w:rsidRDefault="0023174A">
      <w:pPr>
        <w:ind w:firstLine="560"/>
        <w:jc w:val="both"/>
        <w:rPr>
          <w:color w:val="000000"/>
        </w:rPr>
      </w:pPr>
      <w:r>
        <w:rPr>
          <w:rFonts w:ascii="Calibri" w:eastAsia="Calibri" w:hAnsi="Calibri" w:cs="Calibri"/>
          <w:color w:val="000000"/>
          <w:sz w:val="28"/>
          <w:szCs w:val="28"/>
        </w:rPr>
        <w:t>На счёте 108.52 учитывается движимое имущество, составляющее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1 811 016 209,82 руб. </w:t>
      </w:r>
    </w:p>
    <w:p w:rsidR="00862038" w:rsidRDefault="0023174A">
      <w:pPr>
        <w:ind w:left="720"/>
        <w:jc w:val="both"/>
        <w:rPr>
          <w:color w:val="000000"/>
        </w:rPr>
      </w:pPr>
      <w:r>
        <w:rPr>
          <w:rFonts w:ascii="Calibri" w:eastAsia="Calibri" w:hAnsi="Calibri" w:cs="Calibri"/>
          <w:color w:val="000000"/>
          <w:sz w:val="28"/>
          <w:szCs w:val="28"/>
        </w:rPr>
        <w:t>- на конец года – в сумме  2 018 863 741,02  руб.</w:t>
      </w:r>
    </w:p>
    <w:p w:rsidR="00862038" w:rsidRDefault="0023174A">
      <w:pPr>
        <w:spacing w:line="276" w:lineRule="auto"/>
        <w:ind w:firstLine="560"/>
        <w:jc w:val="both"/>
        <w:rPr>
          <w:color w:val="000000"/>
        </w:rPr>
      </w:pPr>
      <w:r>
        <w:rPr>
          <w:rFonts w:ascii="Calibri" w:eastAsia="Calibri" w:hAnsi="Calibri" w:cs="Calibri"/>
          <w:color w:val="000000"/>
          <w:sz w:val="28"/>
          <w:szCs w:val="28"/>
        </w:rPr>
        <w:t>На счёте 104.52 учитывается сумма амортизации движимого имущества, составляющего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79 651 209,35 руб. </w:t>
      </w:r>
    </w:p>
    <w:p w:rsidR="00862038" w:rsidRDefault="0023174A">
      <w:pPr>
        <w:ind w:left="720"/>
        <w:jc w:val="both"/>
        <w:rPr>
          <w:color w:val="000000"/>
        </w:rPr>
      </w:pPr>
      <w:r>
        <w:rPr>
          <w:rFonts w:ascii="Calibri" w:eastAsia="Calibri" w:hAnsi="Calibri" w:cs="Calibri"/>
          <w:color w:val="000000"/>
          <w:sz w:val="28"/>
          <w:szCs w:val="28"/>
        </w:rPr>
        <w:lastRenderedPageBreak/>
        <w:t xml:space="preserve">- на конец года – в сумме   77 630 742,01  руб. </w:t>
      </w:r>
    </w:p>
    <w:p w:rsidR="00862038" w:rsidRDefault="0023174A">
      <w:pPr>
        <w:spacing w:line="276" w:lineRule="auto"/>
        <w:ind w:firstLine="560"/>
        <w:jc w:val="both"/>
        <w:rPr>
          <w:color w:val="000000"/>
        </w:rPr>
      </w:pPr>
      <w:r>
        <w:rPr>
          <w:rFonts w:ascii="Calibri" w:eastAsia="Calibri" w:hAnsi="Calibri" w:cs="Calibri"/>
          <w:color w:val="000000"/>
          <w:sz w:val="28"/>
          <w:szCs w:val="28"/>
        </w:rPr>
        <w:t>Остаточная стоимость движимого имущество, составляющего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1 731 365 000,47 руб. </w:t>
      </w:r>
    </w:p>
    <w:p w:rsidR="00862038" w:rsidRDefault="0023174A">
      <w:pPr>
        <w:jc w:val="both"/>
        <w:rPr>
          <w:color w:val="000000"/>
        </w:rPr>
      </w:pPr>
      <w:r>
        <w:rPr>
          <w:rFonts w:ascii="Calibri" w:eastAsia="Calibri" w:hAnsi="Calibri" w:cs="Calibri"/>
          <w:color w:val="000000"/>
          <w:sz w:val="28"/>
          <w:szCs w:val="28"/>
        </w:rPr>
        <w:t xml:space="preserve">         - на конец года – в сумме  1 941 232 999,01  руб. </w:t>
      </w:r>
    </w:p>
    <w:p w:rsidR="00862038" w:rsidRDefault="0023174A">
      <w:pPr>
        <w:ind w:firstLine="540"/>
        <w:jc w:val="both"/>
        <w:rPr>
          <w:color w:val="000000"/>
        </w:rPr>
      </w:pPr>
      <w:r>
        <w:rPr>
          <w:rFonts w:ascii="Calibri" w:eastAsia="Calibri" w:hAnsi="Calibri" w:cs="Calibri"/>
          <w:color w:val="000000"/>
          <w:sz w:val="28"/>
          <w:szCs w:val="28"/>
        </w:rPr>
        <w:t>Сумма стоимости поступивших объектов нефинансовых активов имущества казны  –  226 411 256,47  руб., в том числе:</w:t>
      </w:r>
    </w:p>
    <w:p w:rsidR="00862038" w:rsidRDefault="0023174A">
      <w:pPr>
        <w:jc w:val="both"/>
        <w:rPr>
          <w:color w:val="000000"/>
        </w:rPr>
      </w:pPr>
      <w:r>
        <w:rPr>
          <w:rFonts w:ascii="Calibri" w:eastAsia="Calibri" w:hAnsi="Calibri" w:cs="Calibri"/>
          <w:color w:val="000000"/>
          <w:sz w:val="28"/>
          <w:szCs w:val="28"/>
        </w:rPr>
        <w:t>- получено от организаций бюджетной сферы -  222 841 488,72 руб.</w:t>
      </w:r>
    </w:p>
    <w:p w:rsidR="00862038" w:rsidRDefault="0023174A">
      <w:pPr>
        <w:jc w:val="both"/>
        <w:rPr>
          <w:color w:val="000000"/>
        </w:rPr>
      </w:pPr>
      <w:r>
        <w:rPr>
          <w:rFonts w:ascii="Calibri" w:eastAsia="Calibri" w:hAnsi="Calibri" w:cs="Calibri"/>
          <w:color w:val="000000"/>
          <w:sz w:val="28"/>
          <w:szCs w:val="28"/>
        </w:rPr>
        <w:t xml:space="preserve">- получено от иных организаций, </w:t>
      </w:r>
      <w:proofErr w:type="spellStart"/>
      <w:r>
        <w:rPr>
          <w:rFonts w:ascii="Calibri" w:eastAsia="Calibri" w:hAnsi="Calibri" w:cs="Calibri"/>
          <w:color w:val="000000"/>
          <w:sz w:val="28"/>
          <w:szCs w:val="28"/>
        </w:rPr>
        <w:t>бесхоз</w:t>
      </w:r>
      <w:proofErr w:type="spellEnd"/>
      <w:r>
        <w:rPr>
          <w:rFonts w:ascii="Calibri" w:eastAsia="Calibri" w:hAnsi="Calibri" w:cs="Calibri"/>
          <w:color w:val="000000"/>
          <w:sz w:val="28"/>
          <w:szCs w:val="28"/>
        </w:rPr>
        <w:t xml:space="preserve">, регистрация права – 594 661,00 руб. </w:t>
      </w:r>
    </w:p>
    <w:p w:rsidR="00862038" w:rsidRDefault="0023174A">
      <w:pPr>
        <w:jc w:val="both"/>
        <w:rPr>
          <w:color w:val="000000"/>
        </w:rPr>
      </w:pP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59 597,75 руб.</w:t>
      </w:r>
    </w:p>
    <w:p w:rsidR="00862038" w:rsidRDefault="0023174A">
      <w:pPr>
        <w:jc w:val="both"/>
        <w:rPr>
          <w:color w:val="000000"/>
        </w:rPr>
      </w:pPr>
      <w:r>
        <w:rPr>
          <w:rFonts w:ascii="Calibri" w:eastAsia="Calibri" w:hAnsi="Calibri" w:cs="Calibri"/>
          <w:color w:val="000000"/>
          <w:sz w:val="28"/>
          <w:szCs w:val="28"/>
        </w:rPr>
        <w:t>- переоценка объектов движимого имущества казны, отчуждаемого не в пользу организаций бюджетной сферы - 2 915 509,00  руб.</w:t>
      </w:r>
    </w:p>
    <w:p w:rsidR="00862038" w:rsidRDefault="0023174A">
      <w:pPr>
        <w:jc w:val="both"/>
        <w:rPr>
          <w:color w:val="000000"/>
        </w:rPr>
      </w:pPr>
      <w:r>
        <w:rPr>
          <w:rFonts w:ascii="Calibri" w:eastAsia="Calibri" w:hAnsi="Calibri" w:cs="Calibri"/>
          <w:color w:val="000000"/>
          <w:sz w:val="28"/>
          <w:szCs w:val="28"/>
        </w:rPr>
        <w:t> Сумма стоимости выбывших объектов нефинансовых активов имущества казны  18 563 725,27 руб., в том числе:</w:t>
      </w:r>
    </w:p>
    <w:p w:rsidR="00862038" w:rsidRDefault="0023174A">
      <w:pPr>
        <w:jc w:val="both"/>
        <w:rPr>
          <w:color w:val="000000"/>
        </w:rPr>
      </w:pPr>
      <w:r>
        <w:rPr>
          <w:rFonts w:ascii="Calibri" w:eastAsia="Calibri" w:hAnsi="Calibri" w:cs="Calibri"/>
          <w:color w:val="000000"/>
          <w:sz w:val="28"/>
          <w:szCs w:val="28"/>
        </w:rPr>
        <w:t>- передано организациям бюджетной сферы -  11 070 169,48 руб.</w:t>
      </w:r>
    </w:p>
    <w:p w:rsidR="00862038" w:rsidRDefault="0023174A">
      <w:pPr>
        <w:jc w:val="both"/>
        <w:rPr>
          <w:color w:val="000000"/>
        </w:rPr>
      </w:pPr>
      <w:r>
        <w:rPr>
          <w:rFonts w:ascii="Calibri" w:eastAsia="Calibri" w:hAnsi="Calibri" w:cs="Calibri"/>
          <w:color w:val="000000"/>
          <w:sz w:val="28"/>
          <w:szCs w:val="28"/>
        </w:rPr>
        <w:t xml:space="preserve">- списание  - 12 903,38 руб. </w:t>
      </w:r>
    </w:p>
    <w:p w:rsidR="00862038" w:rsidRDefault="0023174A">
      <w:pPr>
        <w:jc w:val="both"/>
        <w:rPr>
          <w:color w:val="000000"/>
        </w:rPr>
      </w:pP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26 718 ,56 руб.</w:t>
      </w:r>
    </w:p>
    <w:p w:rsidR="00862038" w:rsidRDefault="0023174A">
      <w:pPr>
        <w:jc w:val="both"/>
        <w:rPr>
          <w:color w:val="000000"/>
        </w:rPr>
      </w:pPr>
      <w:r>
        <w:rPr>
          <w:rFonts w:ascii="Calibri" w:eastAsia="Calibri" w:hAnsi="Calibri" w:cs="Calibri"/>
          <w:color w:val="000000"/>
          <w:sz w:val="28"/>
          <w:szCs w:val="28"/>
        </w:rPr>
        <w:t>- передано из казны в концессию – 7 453 933,85 руб.</w:t>
      </w:r>
    </w:p>
    <w:p w:rsidR="00862038" w:rsidRDefault="0023174A">
      <w:pPr>
        <w:ind w:firstLine="560"/>
        <w:jc w:val="both"/>
        <w:rPr>
          <w:color w:val="000000"/>
        </w:rPr>
      </w:pPr>
      <w:r>
        <w:rPr>
          <w:rFonts w:ascii="Calibri" w:eastAsia="Calibri" w:hAnsi="Calibri" w:cs="Calibri"/>
          <w:color w:val="000000"/>
          <w:sz w:val="28"/>
          <w:szCs w:val="28"/>
        </w:rPr>
        <w:t>Первоначальная, балансовая стоимость объектов движимого имущества казны, отчуждаемого не в пользу организаций бюджетной сферы – 2,00 руб. Переоцененная стоимость объектов движимого имущества казны, отчуждаемого не в пользу организаций бюджетной сферы – 2 915 511,00 руб.</w:t>
      </w:r>
    </w:p>
    <w:p w:rsidR="00862038" w:rsidRDefault="0023174A">
      <w:pPr>
        <w:ind w:firstLine="540"/>
        <w:jc w:val="both"/>
        <w:rPr>
          <w:color w:val="000000"/>
        </w:rPr>
      </w:pPr>
      <w:r>
        <w:rPr>
          <w:rFonts w:ascii="Calibri" w:eastAsia="Calibri" w:hAnsi="Calibri" w:cs="Calibri"/>
          <w:color w:val="000000"/>
          <w:sz w:val="28"/>
          <w:szCs w:val="28"/>
        </w:rPr>
        <w:t xml:space="preserve">На объекты нефинансовых активов с даты их включения в состав муниципальной казны амортизация не начисляется до их вовлечения в хозяйственный оборот. Начисление амортизации осуществляется линейным методом. Срок полезного использования объектов казны  по коду ОКОФ устанавливает комиссия по определению срока полезного использования и амортизационной группы объектов нефинансовых активов в составе имущества казны города Иванова вовлеченных в хозяйственный оборот. </w:t>
      </w:r>
    </w:p>
    <w:p w:rsidR="00862038" w:rsidRDefault="0023174A">
      <w:pPr>
        <w:ind w:firstLine="560"/>
        <w:jc w:val="both"/>
        <w:rPr>
          <w:color w:val="000000"/>
        </w:rPr>
      </w:pPr>
      <w:r>
        <w:rPr>
          <w:rFonts w:ascii="Calibri" w:eastAsia="Calibri" w:hAnsi="Calibri" w:cs="Calibri"/>
          <w:color w:val="000000"/>
          <w:sz w:val="28"/>
          <w:szCs w:val="28"/>
        </w:rPr>
        <w:t> </w:t>
      </w:r>
    </w:p>
    <w:p w:rsidR="00862038" w:rsidRDefault="0023174A">
      <w:pPr>
        <w:spacing w:line="276" w:lineRule="auto"/>
        <w:ind w:firstLine="560"/>
        <w:jc w:val="both"/>
        <w:rPr>
          <w:color w:val="000000"/>
        </w:rPr>
      </w:pPr>
      <w:r>
        <w:rPr>
          <w:rFonts w:ascii="Calibri" w:eastAsia="Calibri" w:hAnsi="Calibri" w:cs="Calibri"/>
          <w:color w:val="000000"/>
          <w:sz w:val="28"/>
          <w:szCs w:val="28"/>
        </w:rPr>
        <w:t>На счёте 108.55 учитываются земельные участки, входящие в состав казны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1 613 423 107,16 руб. </w:t>
      </w:r>
    </w:p>
    <w:p w:rsidR="00862038" w:rsidRDefault="0023174A">
      <w:pPr>
        <w:ind w:left="720"/>
        <w:jc w:val="both"/>
        <w:rPr>
          <w:color w:val="000000"/>
        </w:rPr>
      </w:pPr>
      <w:r>
        <w:rPr>
          <w:rFonts w:ascii="Calibri" w:eastAsia="Calibri" w:hAnsi="Calibri" w:cs="Calibri"/>
          <w:color w:val="000000"/>
          <w:sz w:val="28"/>
          <w:szCs w:val="28"/>
        </w:rPr>
        <w:t>- на конец года – в сумме  1 484 996 976,40  руб.</w:t>
      </w:r>
    </w:p>
    <w:p w:rsidR="00862038" w:rsidRDefault="0023174A">
      <w:pPr>
        <w:ind w:firstLine="540"/>
        <w:jc w:val="both"/>
        <w:rPr>
          <w:color w:val="000000"/>
        </w:rPr>
      </w:pPr>
      <w:r>
        <w:rPr>
          <w:rFonts w:ascii="Calibri" w:eastAsia="Calibri" w:hAnsi="Calibri" w:cs="Calibri"/>
          <w:color w:val="000000"/>
          <w:sz w:val="28"/>
          <w:szCs w:val="28"/>
        </w:rPr>
        <w:t>Сумма стоимости поступивших объектов нефинансовых активов имущества казны  –  65 122 126,92 руб., в том числе:</w:t>
      </w:r>
    </w:p>
    <w:p w:rsidR="00862038" w:rsidRDefault="0023174A">
      <w:pPr>
        <w:jc w:val="both"/>
        <w:rPr>
          <w:color w:val="000000"/>
        </w:rPr>
      </w:pPr>
      <w:r>
        <w:rPr>
          <w:rFonts w:ascii="Calibri" w:eastAsia="Calibri" w:hAnsi="Calibri" w:cs="Calibri"/>
          <w:color w:val="000000"/>
          <w:sz w:val="28"/>
          <w:szCs w:val="28"/>
        </w:rPr>
        <w:t>- получено от организаций бюджетной сферы – 27 687 882,08 руб.</w:t>
      </w:r>
    </w:p>
    <w:p w:rsidR="00862038" w:rsidRDefault="0023174A">
      <w:pPr>
        <w:jc w:val="both"/>
        <w:rPr>
          <w:color w:val="000000"/>
        </w:rPr>
      </w:pPr>
      <w:r>
        <w:rPr>
          <w:rFonts w:ascii="Calibri" w:eastAsia="Calibri" w:hAnsi="Calibri" w:cs="Calibri"/>
          <w:color w:val="000000"/>
          <w:sz w:val="28"/>
          <w:szCs w:val="28"/>
        </w:rPr>
        <w:lastRenderedPageBreak/>
        <w:t xml:space="preserve">- получено от иных организаций, регистрация права – 23 438 783,64 руб. </w:t>
      </w:r>
    </w:p>
    <w:p w:rsidR="00862038" w:rsidRDefault="0023174A">
      <w:pPr>
        <w:jc w:val="both"/>
        <w:rPr>
          <w:color w:val="000000"/>
        </w:rPr>
      </w:pPr>
      <w:r>
        <w:rPr>
          <w:rFonts w:ascii="Calibri" w:eastAsia="Calibri" w:hAnsi="Calibri" w:cs="Calibri"/>
          <w:color w:val="000000"/>
          <w:sz w:val="28"/>
          <w:szCs w:val="28"/>
        </w:rPr>
        <w:t xml:space="preserve"> -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13 995 461,20 руб.</w:t>
      </w:r>
    </w:p>
    <w:p w:rsidR="00862038" w:rsidRDefault="0023174A">
      <w:pPr>
        <w:ind w:firstLine="540"/>
        <w:jc w:val="both"/>
        <w:rPr>
          <w:color w:val="000000"/>
        </w:rPr>
      </w:pPr>
      <w:r>
        <w:rPr>
          <w:rFonts w:ascii="Calibri" w:eastAsia="Calibri" w:hAnsi="Calibri" w:cs="Calibri"/>
          <w:color w:val="000000"/>
          <w:sz w:val="28"/>
          <w:szCs w:val="28"/>
        </w:rPr>
        <w:t>Сумма стоимости выбывших объектов нефинансовых активов имущества казны  –  193 548 257,68 руб., в том числе:</w:t>
      </w:r>
    </w:p>
    <w:p w:rsidR="00862038" w:rsidRDefault="0023174A">
      <w:pPr>
        <w:jc w:val="both"/>
        <w:rPr>
          <w:color w:val="000000"/>
        </w:rPr>
      </w:pPr>
      <w:r>
        <w:rPr>
          <w:rFonts w:ascii="Calibri" w:eastAsia="Calibri" w:hAnsi="Calibri" w:cs="Calibri"/>
          <w:color w:val="000000"/>
          <w:sz w:val="28"/>
          <w:szCs w:val="28"/>
        </w:rPr>
        <w:t>- передано организациям бюджетной сферы – 145 615 224,99 руб.</w:t>
      </w:r>
    </w:p>
    <w:p w:rsidR="00862038" w:rsidRDefault="0023174A">
      <w:pPr>
        <w:jc w:val="both"/>
        <w:rPr>
          <w:color w:val="000000"/>
        </w:rPr>
      </w:pPr>
      <w:r>
        <w:rPr>
          <w:rFonts w:ascii="Calibri" w:eastAsia="Calibri" w:hAnsi="Calibri" w:cs="Calibri"/>
          <w:color w:val="000000"/>
          <w:sz w:val="28"/>
          <w:szCs w:val="28"/>
        </w:rPr>
        <w:t>- передано иным организациям, продажа, предоставлены гражданам, имеющим трех и более детей -               25 806 202,76</w:t>
      </w:r>
      <w:r>
        <w:rPr>
          <w:rFonts w:ascii="Calibri" w:eastAsia="Calibri" w:hAnsi="Calibri" w:cs="Calibri"/>
          <w:b/>
          <w:color w:val="000000"/>
        </w:rPr>
        <w:t xml:space="preserve"> </w:t>
      </w:r>
      <w:r>
        <w:rPr>
          <w:rFonts w:ascii="Calibri" w:eastAsia="Calibri" w:hAnsi="Calibri" w:cs="Calibri"/>
          <w:color w:val="000000"/>
          <w:sz w:val="28"/>
          <w:szCs w:val="28"/>
        </w:rPr>
        <w:t xml:space="preserve">руб. </w:t>
      </w:r>
    </w:p>
    <w:p w:rsidR="00862038" w:rsidRDefault="0023174A">
      <w:pPr>
        <w:jc w:val="both"/>
        <w:rPr>
          <w:color w:val="000000"/>
        </w:rPr>
      </w:pPr>
      <w:r>
        <w:rPr>
          <w:rFonts w:ascii="Calibri" w:eastAsia="Calibri" w:hAnsi="Calibri" w:cs="Calibri"/>
          <w:color w:val="000000"/>
          <w:sz w:val="28"/>
          <w:szCs w:val="28"/>
        </w:rPr>
        <w:t xml:space="preserve">-уменьшение кадастровой стоимости – 22 126 829,93 руб. </w:t>
      </w:r>
    </w:p>
    <w:p w:rsidR="00862038" w:rsidRDefault="0023174A">
      <w:pPr>
        <w:jc w:val="both"/>
        <w:rPr>
          <w:color w:val="000000"/>
        </w:rPr>
      </w:pPr>
      <w:r>
        <w:rPr>
          <w:rFonts w:ascii="Calibri" w:eastAsia="Calibri" w:hAnsi="Calibri" w:cs="Calibri"/>
          <w:color w:val="000000"/>
        </w:rPr>
        <w:t> </w:t>
      </w:r>
    </w:p>
    <w:p w:rsidR="00862038" w:rsidRDefault="0023174A">
      <w:pPr>
        <w:spacing w:line="276" w:lineRule="auto"/>
        <w:ind w:left="720" w:hanging="360"/>
        <w:jc w:val="both"/>
        <w:rPr>
          <w:color w:val="000000"/>
        </w:rPr>
      </w:pPr>
      <w:r>
        <w:rPr>
          <w:rFonts w:ascii="Calibri" w:eastAsia="Calibri" w:hAnsi="Calibri" w:cs="Calibri"/>
          <w:color w:val="000000"/>
          <w:sz w:val="28"/>
          <w:szCs w:val="28"/>
        </w:rPr>
        <w:t>На счёте 108.56 учитываются материальные запасы , составляющие казну городского округа Иваново:</w:t>
      </w:r>
    </w:p>
    <w:p w:rsidR="00862038" w:rsidRDefault="0023174A">
      <w:pPr>
        <w:spacing w:line="276" w:lineRule="auto"/>
        <w:ind w:left="720" w:hanging="360"/>
        <w:jc w:val="both"/>
        <w:rPr>
          <w:color w:val="000000"/>
        </w:rPr>
      </w:pPr>
      <w:r>
        <w:rPr>
          <w:rFonts w:ascii="Calibri" w:eastAsia="Calibri" w:hAnsi="Calibri" w:cs="Calibri"/>
          <w:color w:val="000000"/>
          <w:sz w:val="28"/>
          <w:szCs w:val="28"/>
        </w:rPr>
        <w:t xml:space="preserve">         - на начало года – в сумме 0,00 руб. </w:t>
      </w:r>
    </w:p>
    <w:p w:rsidR="00862038" w:rsidRDefault="0023174A">
      <w:pPr>
        <w:ind w:left="720" w:hanging="360"/>
        <w:jc w:val="both"/>
        <w:rPr>
          <w:color w:val="000000"/>
        </w:rPr>
      </w:pPr>
      <w:r>
        <w:rPr>
          <w:rFonts w:ascii="Calibri" w:eastAsia="Calibri" w:hAnsi="Calibri" w:cs="Calibri"/>
          <w:color w:val="000000"/>
          <w:sz w:val="28"/>
          <w:szCs w:val="28"/>
        </w:rPr>
        <w:t xml:space="preserve">         - на конец года – в сумме  0,00   руб. </w:t>
      </w:r>
    </w:p>
    <w:p w:rsidR="00862038" w:rsidRDefault="0023174A">
      <w:pPr>
        <w:ind w:firstLine="540"/>
        <w:jc w:val="both"/>
        <w:rPr>
          <w:color w:val="000000"/>
        </w:rPr>
      </w:pPr>
      <w:r>
        <w:rPr>
          <w:rFonts w:ascii="Calibri" w:eastAsia="Calibri" w:hAnsi="Calibri" w:cs="Calibri"/>
          <w:color w:val="000000"/>
          <w:sz w:val="28"/>
          <w:szCs w:val="28"/>
        </w:rPr>
        <w:t>Сумма стоимости поступивших материальных запасов составляющих казну на счете 108.55  – 59 597,75 руб.  Сумма стоимости выбывших материальных запасов составляющих казну на счете 108.55 – 59 597,75 руб.</w:t>
      </w:r>
    </w:p>
    <w:p w:rsidR="00862038" w:rsidRDefault="0023174A">
      <w:pPr>
        <w:ind w:firstLine="560"/>
        <w:jc w:val="both"/>
        <w:rPr>
          <w:color w:val="000000"/>
        </w:rPr>
      </w:pPr>
      <w:r>
        <w:rPr>
          <w:rFonts w:ascii="Calibri" w:eastAsia="Calibri" w:hAnsi="Calibri" w:cs="Calibri"/>
          <w:color w:val="000000"/>
        </w:rPr>
        <w:t> </w:t>
      </w:r>
    </w:p>
    <w:p w:rsidR="00862038" w:rsidRDefault="0023174A">
      <w:pPr>
        <w:ind w:firstLine="560"/>
        <w:jc w:val="both"/>
        <w:rPr>
          <w:color w:val="000000"/>
        </w:rPr>
      </w:pPr>
      <w:r>
        <w:rPr>
          <w:rFonts w:ascii="Calibri" w:eastAsia="Calibri" w:hAnsi="Calibri" w:cs="Calibri"/>
          <w:color w:val="000000"/>
          <w:sz w:val="28"/>
          <w:szCs w:val="28"/>
        </w:rPr>
        <w:t>На счёте 108.91 учитывается недвижимое имущество в концессии, составляющее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 на начало года – в сумме 68 142 410,87 руб. </w:t>
      </w:r>
    </w:p>
    <w:p w:rsidR="00862038" w:rsidRDefault="0023174A">
      <w:pPr>
        <w:jc w:val="both"/>
        <w:rPr>
          <w:color w:val="000000"/>
        </w:rPr>
      </w:pPr>
      <w:r>
        <w:rPr>
          <w:rFonts w:ascii="Calibri" w:eastAsia="Calibri" w:hAnsi="Calibri" w:cs="Calibri"/>
          <w:color w:val="000000"/>
          <w:sz w:val="28"/>
          <w:szCs w:val="28"/>
        </w:rPr>
        <w:t>          - на конец года – в сумме 72 961 509,11  руб.        </w:t>
      </w:r>
    </w:p>
    <w:p w:rsidR="00862038" w:rsidRDefault="0023174A">
      <w:pPr>
        <w:jc w:val="both"/>
        <w:rPr>
          <w:color w:val="000000"/>
        </w:rPr>
      </w:pPr>
      <w:r>
        <w:rPr>
          <w:rFonts w:ascii="Calibri" w:eastAsia="Calibri" w:hAnsi="Calibri" w:cs="Calibri"/>
          <w:color w:val="000000"/>
          <w:sz w:val="28"/>
          <w:szCs w:val="28"/>
        </w:rPr>
        <w:t xml:space="preserve">            Увеличение стоимости произошло в результате передачи объектов недвижимого имущества казны в концессию в сумме  4 819 098,24 руб. в соответствии с концессионным соглашением от 16.10.2024 № 50-с, заключенным с ПАО «Т Плюс»(Владимирский филиал). </w:t>
      </w:r>
    </w:p>
    <w:p w:rsidR="00862038" w:rsidRDefault="0023174A">
      <w:pPr>
        <w:ind w:firstLine="560"/>
        <w:jc w:val="both"/>
        <w:rPr>
          <w:color w:val="000000"/>
        </w:rPr>
      </w:pPr>
      <w:r>
        <w:rPr>
          <w:rFonts w:ascii="Calibri" w:eastAsia="Calibri" w:hAnsi="Calibri" w:cs="Calibri"/>
          <w:color w:val="000000"/>
          <w:sz w:val="28"/>
          <w:szCs w:val="28"/>
        </w:rPr>
        <w:t>На счёте 108.92 учитывается движимое имущество в концессии, составляющее казну городского округа Иваново:</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 на начало года – в сумме 0,00 руб. </w:t>
      </w:r>
    </w:p>
    <w:p w:rsidR="00862038" w:rsidRDefault="0023174A">
      <w:pPr>
        <w:jc w:val="both"/>
        <w:rPr>
          <w:color w:val="000000"/>
        </w:rPr>
      </w:pPr>
      <w:r>
        <w:rPr>
          <w:rFonts w:ascii="Calibri" w:eastAsia="Calibri" w:hAnsi="Calibri" w:cs="Calibri"/>
          <w:color w:val="000000"/>
          <w:sz w:val="28"/>
          <w:szCs w:val="28"/>
        </w:rPr>
        <w:t>          - на конец года – в сумме 7 453 933,85  руб.       </w:t>
      </w:r>
    </w:p>
    <w:p w:rsidR="00862038" w:rsidRDefault="0023174A">
      <w:pPr>
        <w:jc w:val="both"/>
        <w:rPr>
          <w:color w:val="000000"/>
        </w:rPr>
      </w:pPr>
      <w:r>
        <w:rPr>
          <w:rFonts w:ascii="Calibri" w:eastAsia="Calibri" w:hAnsi="Calibri" w:cs="Calibri"/>
          <w:color w:val="000000"/>
          <w:sz w:val="28"/>
          <w:szCs w:val="28"/>
        </w:rPr>
        <w:t xml:space="preserve">            Увеличение стоимости произошло в результате передачи объектов движимого имущества казны в концессию в сумме 7 453 933,85 руб. в соответствии с концессионным соглашением от 16.10.2024 № 50-с, заключенным с ПАО «Т Плюс»(Владимирский филиал). </w:t>
      </w:r>
    </w:p>
    <w:p w:rsidR="00862038" w:rsidRDefault="0023174A">
      <w:pPr>
        <w:spacing w:line="276" w:lineRule="auto"/>
        <w:ind w:firstLine="560"/>
        <w:jc w:val="both"/>
        <w:rPr>
          <w:color w:val="000000"/>
        </w:rPr>
      </w:pPr>
      <w:r>
        <w:rPr>
          <w:rFonts w:ascii="Calibri" w:eastAsia="Calibri" w:hAnsi="Calibri" w:cs="Calibri"/>
          <w:color w:val="000000"/>
          <w:sz w:val="28"/>
          <w:szCs w:val="28"/>
        </w:rPr>
        <w:t>На счёте 104.59 учитывается сумма амортизации имущества, составляющего казну городского округа Иваново в концессии:</w:t>
      </w:r>
    </w:p>
    <w:p w:rsidR="00862038" w:rsidRDefault="0023174A">
      <w:pPr>
        <w:spacing w:line="276" w:lineRule="auto"/>
        <w:ind w:firstLine="560"/>
        <w:jc w:val="both"/>
        <w:rPr>
          <w:color w:val="000000"/>
        </w:rPr>
      </w:pPr>
      <w:r>
        <w:rPr>
          <w:rFonts w:ascii="Calibri" w:eastAsia="Calibri" w:hAnsi="Calibri" w:cs="Calibri"/>
          <w:color w:val="000000"/>
          <w:sz w:val="28"/>
          <w:szCs w:val="28"/>
        </w:rPr>
        <w:t xml:space="preserve">   - на начало года – в сумме 28 972 400,87 руб. </w:t>
      </w:r>
    </w:p>
    <w:p w:rsidR="00862038" w:rsidRDefault="0023174A">
      <w:pPr>
        <w:ind w:left="720"/>
        <w:jc w:val="both"/>
        <w:rPr>
          <w:color w:val="000000"/>
        </w:rPr>
      </w:pPr>
      <w:r>
        <w:rPr>
          <w:rFonts w:ascii="Calibri" w:eastAsia="Calibri" w:hAnsi="Calibri" w:cs="Calibri"/>
          <w:color w:val="000000"/>
          <w:sz w:val="28"/>
          <w:szCs w:val="28"/>
        </w:rPr>
        <w:t>- на конец года – в сумме  39 457 637,04 руб.</w:t>
      </w:r>
    </w:p>
    <w:p w:rsidR="00862038" w:rsidRDefault="0023174A">
      <w:pPr>
        <w:jc w:val="both"/>
        <w:rPr>
          <w:color w:val="000000"/>
        </w:rPr>
      </w:pPr>
      <w:r>
        <w:rPr>
          <w:rFonts w:ascii="Calibri" w:eastAsia="Calibri" w:hAnsi="Calibri" w:cs="Calibri"/>
          <w:color w:val="000000"/>
          <w:sz w:val="28"/>
          <w:szCs w:val="28"/>
        </w:rPr>
        <w:lastRenderedPageBreak/>
        <w:t xml:space="preserve">             Увеличение накопленной амортизации произошло в результате включения объектов нефинансовых активов казны в концессию в сумме 10 485 236,17 руб. в соответствии в соответствии с концессионным соглашением от 16.10.2024 № 50-с, заключенным с ПАО «Т Плюс»(Владимирский филиал). </w:t>
      </w:r>
    </w:p>
    <w:p w:rsidR="00862038" w:rsidRDefault="0023174A">
      <w:pPr>
        <w:ind w:firstLine="720"/>
        <w:jc w:val="both"/>
        <w:rPr>
          <w:color w:val="000000"/>
        </w:rPr>
      </w:pPr>
      <w:r>
        <w:rPr>
          <w:rFonts w:ascii="Calibri" w:eastAsia="Calibri" w:hAnsi="Calibri" w:cs="Calibri"/>
          <w:color w:val="000000"/>
          <w:sz w:val="28"/>
          <w:szCs w:val="28"/>
        </w:rPr>
        <w:t> На объекты нефинансовых активов казны в концессии амортизация не начисляется.</w:t>
      </w:r>
    </w:p>
    <w:p w:rsidR="00862038" w:rsidRDefault="0023174A">
      <w:pPr>
        <w:ind w:left="720"/>
        <w:jc w:val="both"/>
        <w:rPr>
          <w:color w:val="000000"/>
        </w:rPr>
      </w:pPr>
      <w:r>
        <w:rPr>
          <w:rFonts w:ascii="Calibri" w:eastAsia="Calibri" w:hAnsi="Calibri" w:cs="Calibri"/>
          <w:color w:val="000000"/>
        </w:rPr>
        <w:t> </w:t>
      </w:r>
    </w:p>
    <w:p w:rsidR="00862038" w:rsidRDefault="0023174A">
      <w:pPr>
        <w:ind w:firstLine="720"/>
        <w:jc w:val="both"/>
        <w:rPr>
          <w:color w:val="000000"/>
        </w:rPr>
      </w:pPr>
      <w:r>
        <w:rPr>
          <w:rFonts w:ascii="Calibri" w:eastAsia="Calibri" w:hAnsi="Calibri" w:cs="Calibri"/>
          <w:color w:val="000000"/>
        </w:rPr>
        <w:t> </w:t>
      </w:r>
      <w:r>
        <w:rPr>
          <w:rFonts w:ascii="Calibri" w:eastAsia="Calibri" w:hAnsi="Calibri" w:cs="Calibri"/>
          <w:color w:val="000000"/>
          <w:sz w:val="28"/>
          <w:szCs w:val="28"/>
        </w:rPr>
        <w:t>Внутренний финансовый контроль в Комитете в 2024 году осуществлялся в соответствии с Положением о внутреннем финансовом контроле (Приложение № 3 к учетной политике для целей бюджетного учета, утвержденной приказом председателя Комитета от 31.12.2020 № 65 "Об утверждении учетной политики для целей бюджетного учета Ивановского городского комитета по управлению имущества").</w:t>
      </w:r>
    </w:p>
    <w:p w:rsidR="00862038" w:rsidRDefault="0023174A">
      <w:pPr>
        <w:ind w:firstLine="720"/>
        <w:jc w:val="both"/>
        <w:rPr>
          <w:color w:val="000000"/>
        </w:rPr>
      </w:pPr>
      <w:r>
        <w:rPr>
          <w:rFonts w:ascii="Calibri" w:eastAsia="Calibri" w:hAnsi="Calibri" w:cs="Calibri"/>
          <w:color w:val="000000"/>
          <w:sz w:val="28"/>
          <w:szCs w:val="28"/>
        </w:rPr>
        <w:t> </w:t>
      </w:r>
    </w:p>
    <w:p w:rsidR="00862038" w:rsidRDefault="0023174A">
      <w:pPr>
        <w:ind w:firstLine="720"/>
        <w:jc w:val="both"/>
        <w:rPr>
          <w:color w:val="000000"/>
        </w:rPr>
      </w:pPr>
      <w:r>
        <w:rPr>
          <w:rFonts w:ascii="Calibri" w:eastAsia="Calibri" w:hAnsi="Calibri" w:cs="Calibri"/>
          <w:color w:val="000000"/>
          <w:sz w:val="28"/>
          <w:szCs w:val="28"/>
        </w:rPr>
        <w:t>Внутренний финансовый аудит в Комитете осуществляется в соответствии с приказом председателя Комитета от 06.09.2023 № 59 "О Порядке осуществления внутреннего финансового аудита в Ивановском городском комитете по управлению имуществом".</w:t>
      </w:r>
    </w:p>
    <w:p w:rsidR="00862038" w:rsidRDefault="0023174A">
      <w:pPr>
        <w:ind w:left="720"/>
        <w:rPr>
          <w:color w:val="000000"/>
        </w:rPr>
      </w:pPr>
      <w:r>
        <w:rPr>
          <w:rFonts w:ascii="Times New Roman" w:eastAsia="Times New Roman" w:hAnsi="Times New Roman" w:cs="Times New Roman"/>
          <w:color w:val="000000"/>
          <w:sz w:val="24"/>
          <w:szCs w:val="24"/>
        </w:rPr>
        <w:t> </w:t>
      </w:r>
    </w:p>
    <w:p w:rsidR="00862038" w:rsidRDefault="0023174A">
      <w:pPr>
        <w:ind w:firstLine="560"/>
        <w:jc w:val="both"/>
        <w:rPr>
          <w:color w:val="000000"/>
        </w:rPr>
      </w:pPr>
      <w:r>
        <w:rPr>
          <w:rFonts w:ascii="Calibri" w:eastAsia="Calibri" w:hAnsi="Calibri" w:cs="Calibri"/>
          <w:color w:val="000000"/>
          <w:sz w:val="28"/>
          <w:szCs w:val="28"/>
        </w:rPr>
        <w:t>Перед составлением годовой отчетности за 2024 год были проведены плановые инвентаризации активов и обязательств  в соответствии с Решениями о проведении инвентаризации от 22.11.2024 № 0000-000006, от 20.12.2024 № 0000-000007, от 20.12.2024 № 0000-000008 по результатам которых излишек и недостач не выявлено. Признаки обесценения активов не установлены. </w:t>
      </w:r>
    </w:p>
    <w:p w:rsidR="00862038" w:rsidRDefault="0023174A">
      <w:pPr>
        <w:ind w:firstLine="540"/>
        <w:jc w:val="both"/>
        <w:rPr>
          <w:color w:val="000000"/>
        </w:rPr>
      </w:pPr>
      <w:r>
        <w:rPr>
          <w:rFonts w:ascii="Segoe UI" w:eastAsia="Segoe UI" w:hAnsi="Segoe UI" w:cs="Segoe UI"/>
          <w:color w:val="000000"/>
          <w:sz w:val="20"/>
          <w:szCs w:val="20"/>
        </w:rPr>
        <w:t> </w:t>
      </w:r>
    </w:p>
    <w:p w:rsidR="00862038" w:rsidRDefault="0023174A">
      <w:pPr>
        <w:ind w:firstLine="540"/>
        <w:jc w:val="both"/>
        <w:rPr>
          <w:color w:val="000000"/>
        </w:rPr>
      </w:pPr>
      <w:r>
        <w:rPr>
          <w:rFonts w:ascii="Calibri" w:eastAsia="Calibri" w:hAnsi="Calibri" w:cs="Calibri"/>
          <w:color w:val="000000"/>
          <w:sz w:val="28"/>
          <w:szCs w:val="28"/>
        </w:rPr>
        <w:t>Корреспонденция счетов бюджетного учета для отражения хозяйственных операций, утвержденная Комитетом дополнительно к перечню, установленному Инструкцией по бюджетному учету: </w:t>
      </w:r>
    </w:p>
    <w:p w:rsidR="00862038" w:rsidRDefault="0023174A">
      <w:pPr>
        <w:ind w:firstLine="540"/>
        <w:rPr>
          <w:color w:val="000000"/>
        </w:rPr>
      </w:pPr>
      <w:r>
        <w:rPr>
          <w:rFonts w:ascii="Calibri" w:eastAsia="Calibri" w:hAnsi="Calibri" w:cs="Calibri"/>
          <w:color w:val="000000"/>
          <w:sz w:val="28"/>
          <w:szCs w:val="28"/>
        </w:rPr>
        <w:t xml:space="preserve">1. Выбытие с бюджетного учета земельного участка по которому собственность не разграничена с учетом его исключения из хозяйственного оборота отражается по дебету счета 140110199 и кредиту счета 010313430. </w:t>
      </w:r>
    </w:p>
    <w:p w:rsidR="00862038" w:rsidRDefault="0023174A">
      <w:pPr>
        <w:ind w:firstLine="540"/>
        <w:rPr>
          <w:color w:val="000000"/>
        </w:rPr>
      </w:pPr>
      <w:r>
        <w:rPr>
          <w:rFonts w:ascii="Calibri" w:eastAsia="Calibri" w:hAnsi="Calibri" w:cs="Calibri"/>
          <w:color w:val="000000"/>
          <w:sz w:val="28"/>
          <w:szCs w:val="28"/>
        </w:rPr>
        <w:t xml:space="preserve">2. Корректировки сумм штрафных санкций (пеней, штрафов) за нарушение условий контрактов (договоров), а также сумм неосновательного обогащения и процентов,  в рамках неосновательного обогащения отражается по дебету соответствующих счетов аналитического учета счета 140110000 и кредиту соответствующих счетов аналитического учета счета 120900000. </w:t>
      </w:r>
    </w:p>
    <w:p w:rsidR="00862038" w:rsidRDefault="0023174A">
      <w:pPr>
        <w:ind w:firstLine="540"/>
        <w:rPr>
          <w:color w:val="000000"/>
        </w:rPr>
      </w:pPr>
      <w:r>
        <w:rPr>
          <w:rFonts w:ascii="Calibri" w:eastAsia="Calibri" w:hAnsi="Calibri" w:cs="Calibri"/>
          <w:color w:val="000000"/>
          <w:sz w:val="28"/>
          <w:szCs w:val="28"/>
        </w:rPr>
        <w:t xml:space="preserve">3. Перечисление возвратов, уточнение сумм ошибочно (излишне) уплаченных сумм штрафных санкций (пеней, штрафов) за нарушение условий контрактов (договоров), а также сумм неосновательного обогащения и процентов, отражается </w:t>
      </w:r>
      <w:r>
        <w:rPr>
          <w:rFonts w:ascii="Calibri" w:eastAsia="Calibri" w:hAnsi="Calibri" w:cs="Calibri"/>
          <w:color w:val="000000"/>
          <w:sz w:val="28"/>
          <w:szCs w:val="28"/>
        </w:rPr>
        <w:lastRenderedPageBreak/>
        <w:t>по дебету соответствующих счетов аналитического учета счета 020900000 и кредиту соответствующих счетов аналитического учета счета 021002000.</w:t>
      </w:r>
    </w:p>
    <w:p w:rsidR="00862038" w:rsidRDefault="0023174A">
      <w:pPr>
        <w:ind w:firstLine="540"/>
        <w:rPr>
          <w:color w:val="000000"/>
        </w:rPr>
      </w:pPr>
      <w:r>
        <w:rPr>
          <w:rFonts w:ascii="Calibri" w:eastAsia="Calibri" w:hAnsi="Calibri" w:cs="Calibri"/>
          <w:color w:val="000000"/>
          <w:sz w:val="28"/>
          <w:szCs w:val="28"/>
        </w:rPr>
        <w:t>4. Списание сумм взносов, отражаемых на счете 1.401.50.ХХХ «Расходы будущих периодов» в случае проведения капитального ремонта общего имущества в многоквартирном  доме соразмерно доле муниципального нежилого помещения, расположенного  в  нем,  на текущие расходы отражается по дебету счета 1.401.20.225 и кредиту счета 1.401.50.225.</w:t>
      </w:r>
    </w:p>
    <w:p w:rsidR="00862038" w:rsidRDefault="0023174A">
      <w:pPr>
        <w:ind w:firstLine="540"/>
        <w:jc w:val="both"/>
        <w:rPr>
          <w:color w:val="000000"/>
        </w:rPr>
      </w:pPr>
      <w:r>
        <w:rPr>
          <w:rFonts w:ascii="Calibri" w:eastAsia="Calibri" w:hAnsi="Calibri" w:cs="Calibri"/>
          <w:color w:val="000000"/>
          <w:sz w:val="28"/>
          <w:szCs w:val="28"/>
        </w:rPr>
        <w:t>5. Исключение из реестра муниципального имущества города Иванова   муниципального  нежилого помещения в многоквартирном доме отражается по дебету счета 1.401.20.273 и кредиту счета 1.401.50.225.</w:t>
      </w:r>
    </w:p>
    <w:p w:rsidR="00862038" w:rsidRDefault="0023174A">
      <w:pPr>
        <w:jc w:val="both"/>
        <w:outlineLvl w:val="0"/>
        <w:rPr>
          <w:b/>
          <w:color w:val="000000"/>
          <w:sz w:val="48"/>
        </w:rPr>
      </w:pPr>
      <w:r>
        <w:rPr>
          <w:rFonts w:ascii="Calibri" w:eastAsia="Calibri" w:hAnsi="Calibri" w:cs="Calibri"/>
          <w:color w:val="000000"/>
          <w:sz w:val="28"/>
          <w:szCs w:val="28"/>
        </w:rPr>
        <w:t xml:space="preserve">         6. </w:t>
      </w:r>
      <w:r>
        <w:rPr>
          <w:rFonts w:ascii="Arial" w:eastAsia="Arial" w:hAnsi="Arial" w:cs="Arial"/>
          <w:color w:val="000000"/>
          <w:sz w:val="24"/>
          <w:szCs w:val="24"/>
        </w:rPr>
        <w:t xml:space="preserve">Перевод объекта основных средств в иную категорию объектов бухгалтерского учета (материальные запасы) в связи с его </w:t>
      </w:r>
      <w:proofErr w:type="spellStart"/>
      <w:r>
        <w:rPr>
          <w:rFonts w:ascii="Arial" w:eastAsia="Arial" w:hAnsi="Arial" w:cs="Arial"/>
          <w:color w:val="000000"/>
          <w:sz w:val="24"/>
          <w:szCs w:val="24"/>
        </w:rPr>
        <w:t>реклассификацией</w:t>
      </w:r>
      <w:proofErr w:type="spellEnd"/>
      <w:r>
        <w:rPr>
          <w:rFonts w:ascii="Arial" w:eastAsia="Arial" w:hAnsi="Arial" w:cs="Arial"/>
          <w:color w:val="000000"/>
          <w:sz w:val="24"/>
          <w:szCs w:val="24"/>
        </w:rPr>
        <w:t xml:space="preserve"> отражается  по дебету счета 1.105.ХХ.34Х и кредиту счета 1.401.10.172.</w:t>
      </w:r>
    </w:p>
    <w:p w:rsidR="00862038" w:rsidRDefault="0023174A">
      <w:pPr>
        <w:ind w:firstLine="540"/>
        <w:jc w:val="both"/>
        <w:rPr>
          <w:color w:val="000000"/>
        </w:rPr>
      </w:pPr>
      <w:r>
        <w:rPr>
          <w:rFonts w:ascii="Arial" w:eastAsia="Arial" w:hAnsi="Arial" w:cs="Arial"/>
          <w:color w:val="000000"/>
          <w:sz w:val="24"/>
          <w:szCs w:val="24"/>
        </w:rPr>
        <w:t> </w:t>
      </w:r>
    </w:p>
    <w:p w:rsidR="00862038" w:rsidRDefault="0023174A">
      <w:pPr>
        <w:ind w:firstLine="560"/>
        <w:jc w:val="both"/>
        <w:rPr>
          <w:color w:val="000000"/>
        </w:rPr>
      </w:pPr>
      <w:r>
        <w:rPr>
          <w:rFonts w:ascii="Times New Roman" w:eastAsia="Times New Roman" w:hAnsi="Times New Roman" w:cs="Times New Roman"/>
          <w:color w:val="000000"/>
          <w:sz w:val="24"/>
          <w:szCs w:val="24"/>
        </w:rPr>
        <w:t> </w:t>
      </w:r>
    </w:p>
    <w:p w:rsidR="00862038" w:rsidRDefault="0023174A">
      <w:pPr>
        <w:jc w:val="both"/>
        <w:rPr>
          <w:color w:val="000000"/>
        </w:rPr>
      </w:pPr>
      <w:r>
        <w:rPr>
          <w:rFonts w:ascii="Times New Roman" w:eastAsia="Times New Roman" w:hAnsi="Times New Roman" w:cs="Times New Roman"/>
          <w:color w:val="000000"/>
          <w:sz w:val="24"/>
          <w:szCs w:val="24"/>
        </w:rPr>
        <w:t> </w:t>
      </w:r>
      <w:r>
        <w:rPr>
          <w:rFonts w:ascii="Calibri" w:eastAsia="Calibri" w:hAnsi="Calibri" w:cs="Calibri"/>
          <w:color w:val="000000"/>
          <w:sz w:val="28"/>
          <w:szCs w:val="28"/>
        </w:rPr>
        <w:t xml:space="preserve">В форме 0503296 Сведения об исполнении судебных решений по денежным  обязательствам в неисполненных денежных обязательства на 01.01.2025 отражена сумма 1 094 386,52 руб. </w:t>
      </w:r>
    </w:p>
    <w:p w:rsidR="00862038" w:rsidRDefault="0023174A">
      <w:pPr>
        <w:jc w:val="both"/>
        <w:rPr>
          <w:color w:val="000000"/>
        </w:rPr>
      </w:pPr>
      <w:r>
        <w:rPr>
          <w:rFonts w:ascii="Calibri" w:eastAsia="Calibri" w:hAnsi="Calibri" w:cs="Calibri"/>
          <w:color w:val="000000"/>
          <w:sz w:val="28"/>
          <w:szCs w:val="28"/>
        </w:rPr>
        <w:t>- исполнительный лист от 29.11.2024 № ФС № 049681259 в сумме 355 786,66 руб.</w:t>
      </w:r>
      <w:r>
        <w:rPr>
          <w:rFonts w:ascii="Calibri" w:eastAsia="Calibri" w:hAnsi="Calibri" w:cs="Calibri"/>
          <w:color w:val="000000"/>
        </w:rPr>
        <w:t xml:space="preserve"> </w:t>
      </w:r>
      <w:r>
        <w:rPr>
          <w:rFonts w:ascii="Calibri" w:eastAsia="Calibri" w:hAnsi="Calibri" w:cs="Calibri"/>
          <w:color w:val="000000"/>
          <w:sz w:val="28"/>
          <w:szCs w:val="28"/>
        </w:rPr>
        <w:t>возложение ответственности по долгам наследодателя - Николина Владимира Ивановича;</w:t>
      </w:r>
    </w:p>
    <w:p w:rsidR="00862038" w:rsidRDefault="0023174A">
      <w:pPr>
        <w:jc w:val="both"/>
        <w:rPr>
          <w:color w:val="000000"/>
        </w:rPr>
      </w:pPr>
      <w:r>
        <w:rPr>
          <w:rFonts w:ascii="Calibri" w:eastAsia="Calibri" w:hAnsi="Calibri" w:cs="Calibri"/>
          <w:color w:val="000000"/>
          <w:sz w:val="28"/>
          <w:szCs w:val="28"/>
        </w:rPr>
        <w:t xml:space="preserve">- исполнительный лист от 01.06.2021 № ФС № 038598528 в сумме 738 599,86 руб.в том числе задолженность </w:t>
      </w:r>
      <w:proofErr w:type="spellStart"/>
      <w:r>
        <w:rPr>
          <w:rFonts w:ascii="Calibri" w:eastAsia="Calibri" w:hAnsi="Calibri" w:cs="Calibri"/>
          <w:color w:val="000000"/>
          <w:sz w:val="28"/>
          <w:szCs w:val="28"/>
        </w:rPr>
        <w:t>задолженность</w:t>
      </w:r>
      <w:proofErr w:type="spellEnd"/>
      <w:r>
        <w:rPr>
          <w:rFonts w:ascii="Calibri" w:eastAsia="Calibri" w:hAnsi="Calibri" w:cs="Calibri"/>
          <w:color w:val="000000"/>
          <w:sz w:val="28"/>
          <w:szCs w:val="28"/>
        </w:rPr>
        <w:t xml:space="preserve"> по кредитной карте, полученной 11.09.2018 года в размере 728 118,67 руб., расходы по оплате государственной пошлины в размере 10 481,19 руб. </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sz w:val="28"/>
          <w:szCs w:val="28"/>
        </w:rPr>
        <w:t xml:space="preserve">Стоимость </w:t>
      </w:r>
      <w:proofErr w:type="spellStart"/>
      <w:r>
        <w:rPr>
          <w:rFonts w:ascii="Calibri" w:eastAsia="Calibri" w:hAnsi="Calibri" w:cs="Calibri"/>
          <w:color w:val="000000"/>
          <w:sz w:val="28"/>
          <w:szCs w:val="28"/>
        </w:rPr>
        <w:t>непроизведенных</w:t>
      </w:r>
      <w:proofErr w:type="spellEnd"/>
      <w:r>
        <w:rPr>
          <w:rFonts w:ascii="Calibri" w:eastAsia="Calibri" w:hAnsi="Calibri" w:cs="Calibri"/>
          <w:color w:val="000000"/>
          <w:sz w:val="28"/>
          <w:szCs w:val="28"/>
        </w:rPr>
        <w:t xml:space="preserve"> активов на счете 103.13 уменьшилась с 7 095 780 420,34 руб. до 6 635 022 930,72 руб. в связи с выбытием с бюджетного учета земельных участков, на которые государственная собственность не разграничена, при исключении их из хозяйственного оборота.</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В форме 0503125G_ДОП_140110195 отражена межбюджетная передача:</w:t>
      </w:r>
    </w:p>
    <w:p w:rsidR="00862038" w:rsidRDefault="0023174A">
      <w:pPr>
        <w:jc w:val="both"/>
        <w:rPr>
          <w:color w:val="000000"/>
        </w:rPr>
      </w:pPr>
      <w:r>
        <w:rPr>
          <w:rFonts w:ascii="Calibri" w:eastAsia="Calibri" w:hAnsi="Calibri" w:cs="Calibri"/>
          <w:color w:val="000000"/>
          <w:sz w:val="28"/>
          <w:szCs w:val="28"/>
        </w:rPr>
        <w:t>1. У бюджетного государственного учреждения "Агентство капитального строительства Ивановской области" прекращено право постоянного (бессрочного) пользования на земельный участок кадастровой стоимостью 589 174,00 рублей по адресу: г. Иваново, ул. Апрельской, 95 (Постановление Администрации города Иванова от 11.04.2024 № 769).</w:t>
      </w:r>
    </w:p>
    <w:p w:rsidR="00862038" w:rsidRDefault="0023174A">
      <w:pPr>
        <w:jc w:val="both"/>
        <w:rPr>
          <w:color w:val="000000"/>
        </w:rPr>
      </w:pPr>
      <w:r>
        <w:rPr>
          <w:rFonts w:ascii="Calibri" w:eastAsia="Calibri" w:hAnsi="Calibri" w:cs="Calibri"/>
          <w:color w:val="000000"/>
          <w:sz w:val="28"/>
          <w:szCs w:val="28"/>
        </w:rPr>
        <w:lastRenderedPageBreak/>
        <w:t xml:space="preserve">2. Принят в муниципальную собственность от государственного бюджетного учреждения Ивановской области "Государственный архив Ивановской области" земельный участок кадастровой стоимостью 2 574 027,98 рублей по адресу: г. Иваново, ул. </w:t>
      </w:r>
      <w:proofErr w:type="spellStart"/>
      <w:r>
        <w:rPr>
          <w:rFonts w:ascii="Calibri" w:eastAsia="Calibri" w:hAnsi="Calibri" w:cs="Calibri"/>
          <w:color w:val="000000"/>
          <w:sz w:val="28"/>
          <w:szCs w:val="28"/>
        </w:rPr>
        <w:t>Куконковых</w:t>
      </w:r>
      <w:proofErr w:type="spellEnd"/>
      <w:r>
        <w:rPr>
          <w:rFonts w:ascii="Calibri" w:eastAsia="Calibri" w:hAnsi="Calibri" w:cs="Calibri"/>
          <w:color w:val="000000"/>
          <w:sz w:val="28"/>
          <w:szCs w:val="28"/>
        </w:rPr>
        <w:t>, 1 (Распоряжение Правительства Ивановской области от 27.02.2024 № 17-рп, Постановление Администрации города Иванова от 20.03.2024  № 564).</w:t>
      </w:r>
    </w:p>
    <w:p w:rsidR="00862038" w:rsidRDefault="0023174A">
      <w:pPr>
        <w:jc w:val="both"/>
        <w:rPr>
          <w:color w:val="000000"/>
        </w:rPr>
      </w:pPr>
      <w:r>
        <w:rPr>
          <w:rFonts w:ascii="Calibri" w:eastAsia="Calibri" w:hAnsi="Calibri" w:cs="Calibri"/>
          <w:color w:val="000000"/>
          <w:sz w:val="28"/>
          <w:szCs w:val="28"/>
        </w:rPr>
        <w:t> </w:t>
      </w:r>
    </w:p>
    <w:p w:rsidR="00862038" w:rsidRDefault="0023174A">
      <w:pPr>
        <w:jc w:val="both"/>
        <w:rPr>
          <w:color w:val="000000"/>
        </w:rPr>
      </w:pPr>
      <w:r>
        <w:rPr>
          <w:rFonts w:ascii="Calibri" w:eastAsia="Calibri" w:hAnsi="Calibri" w:cs="Calibri"/>
          <w:color w:val="000000"/>
        </w:rPr>
        <w:t> </w:t>
      </w:r>
    </w:p>
    <w:p w:rsidR="00862038" w:rsidRDefault="0023174A">
      <w:pPr>
        <w:ind w:firstLine="560"/>
        <w:jc w:val="both"/>
        <w:rPr>
          <w:color w:val="000000"/>
        </w:rPr>
      </w:pPr>
      <w:r>
        <w:rPr>
          <w:rFonts w:ascii="Calibri" w:eastAsia="Calibri" w:hAnsi="Calibri" w:cs="Calibri"/>
          <w:color w:val="000000"/>
          <w:sz w:val="28"/>
          <w:szCs w:val="28"/>
        </w:rPr>
        <w:t>В соответствии с пунктом 8  приказа Минфина РФ от 28.12.2010 № 191н в связи с отсутствием числового значения в составе бюджетной отчетности не представлены формы: 0503190, Таблица 6. Указанные формы отчетности сформированы в программном комплексе "</w:t>
      </w:r>
      <w:proofErr w:type="spellStart"/>
      <w:r>
        <w:rPr>
          <w:rFonts w:ascii="Calibri" w:eastAsia="Calibri" w:hAnsi="Calibri" w:cs="Calibri"/>
          <w:color w:val="000000"/>
          <w:sz w:val="28"/>
          <w:szCs w:val="28"/>
        </w:rPr>
        <w:t>Свод-Смарт</w:t>
      </w:r>
      <w:proofErr w:type="spellEnd"/>
      <w:r>
        <w:rPr>
          <w:rFonts w:ascii="Calibri" w:eastAsia="Calibri" w:hAnsi="Calibri" w:cs="Calibri"/>
          <w:color w:val="000000"/>
          <w:sz w:val="28"/>
          <w:szCs w:val="28"/>
        </w:rPr>
        <w:t>" с отметкой "Показатели отсутствуют".</w:t>
      </w:r>
    </w:p>
    <w:p w:rsidR="00862038" w:rsidRDefault="0023174A">
      <w:pPr>
        <w:jc w:val="both"/>
        <w:rPr>
          <w:color w:val="000000"/>
        </w:rPr>
      </w:pP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 xml:space="preserve">  </w:t>
      </w:r>
      <w:r>
        <w:rPr>
          <w:rFonts w:ascii="Calibri" w:eastAsia="Calibri" w:hAnsi="Calibri" w:cs="Calibri"/>
          <w:color w:val="000000"/>
        </w:rPr>
        <w:t>                                                                             </w:t>
      </w:r>
      <w:r>
        <w:rPr>
          <w:rFonts w:ascii="Calibri" w:eastAsia="Calibri" w:hAnsi="Calibri" w:cs="Calibri"/>
          <w:b/>
          <w:color w:val="000000"/>
          <w:sz w:val="28"/>
          <w:szCs w:val="28"/>
        </w:rPr>
        <w:t xml:space="preserve">  </w:t>
      </w:r>
    </w:p>
    <w:p w:rsidR="00862038" w:rsidRDefault="0023174A">
      <w:pPr>
        <w:jc w:val="center"/>
        <w:rPr>
          <w:color w:val="000000"/>
        </w:rPr>
      </w:pPr>
      <w:proofErr w:type="spellStart"/>
      <w:r>
        <w:rPr>
          <w:rFonts w:ascii="Calibri" w:eastAsia="Calibri" w:hAnsi="Calibri" w:cs="Calibri"/>
          <w:b/>
          <w:color w:val="000000"/>
          <w:sz w:val="28"/>
          <w:szCs w:val="28"/>
        </w:rPr>
        <w:t>Внутридокументный</w:t>
      </w:r>
      <w:proofErr w:type="spellEnd"/>
      <w:r>
        <w:rPr>
          <w:rFonts w:ascii="Calibri" w:eastAsia="Calibri" w:hAnsi="Calibri" w:cs="Calibri"/>
          <w:b/>
          <w:color w:val="000000"/>
          <w:sz w:val="28"/>
          <w:szCs w:val="28"/>
        </w:rPr>
        <w:t xml:space="preserve"> контроль</w:t>
      </w:r>
    </w:p>
    <w:p w:rsidR="00862038" w:rsidRDefault="0023174A">
      <w:pPr>
        <w:jc w:val="center"/>
        <w:rPr>
          <w:color w:val="000000"/>
        </w:rPr>
      </w:pPr>
      <w:r>
        <w:rPr>
          <w:rFonts w:ascii="Calibri" w:eastAsia="Calibri" w:hAnsi="Calibri" w:cs="Calibri"/>
          <w:b/>
          <w:color w:val="000000"/>
          <w:sz w:val="28"/>
          <w:szCs w:val="28"/>
        </w:rPr>
        <w:t> </w:t>
      </w:r>
    </w:p>
    <w:tbl>
      <w:tblPr>
        <w:tblW w:w="0" w:type="auto"/>
        <w:tblBorders>
          <w:top w:val="nil"/>
          <w:left w:val="nil"/>
          <w:bottom w:val="nil"/>
          <w:right w:val="nil"/>
        </w:tblBorders>
        <w:tblCellMar>
          <w:left w:w="0" w:type="dxa"/>
          <w:right w:w="0" w:type="dxa"/>
        </w:tblCellMar>
        <w:tblLook w:val="04A0"/>
      </w:tblPr>
      <w:tblGrid>
        <w:gridCol w:w="1890"/>
        <w:gridCol w:w="8300"/>
      </w:tblGrid>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Форма</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Пояснения</w:t>
            </w:r>
          </w:p>
        </w:tc>
      </w:tr>
      <w:tr w:rsidR="00862038">
        <w:trPr>
          <w:trHeight w:val="559"/>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0503121</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ind w:firstLine="560"/>
              <w:jc w:val="both"/>
              <w:rPr>
                <w:color w:val="000000"/>
              </w:rPr>
            </w:pPr>
            <w:r>
              <w:rPr>
                <w:rFonts w:ascii="Calibri" w:eastAsia="Calibri" w:hAnsi="Calibri" w:cs="Calibri"/>
                <w:color w:val="000000"/>
                <w:sz w:val="28"/>
                <w:szCs w:val="28"/>
              </w:rPr>
              <w:t>Отрицательные показатели в форме 0503121:</w:t>
            </w:r>
          </w:p>
          <w:p w:rsidR="00862038" w:rsidRDefault="0023174A">
            <w:pPr>
              <w:ind w:firstLine="560"/>
              <w:jc w:val="both"/>
              <w:rPr>
                <w:color w:val="000000"/>
              </w:rPr>
            </w:pPr>
            <w:r>
              <w:rPr>
                <w:rFonts w:ascii="Calibri" w:eastAsia="Calibri" w:hAnsi="Calibri" w:cs="Calibri"/>
                <w:color w:val="000000"/>
                <w:sz w:val="28"/>
                <w:szCs w:val="28"/>
              </w:rPr>
              <w:t xml:space="preserve">- строка 051 КОСГУ 141 -  показатель: -1 348 377,00 связан со снятием начислений по пеням в связи с изменением порядка начисления пеней (принято решение применять ставку рефинансирования Банка России по договорам аренды земельных участков); </w:t>
            </w:r>
          </w:p>
          <w:p w:rsidR="00862038" w:rsidRDefault="0023174A">
            <w:pPr>
              <w:ind w:firstLine="560"/>
              <w:jc w:val="both"/>
              <w:rPr>
                <w:color w:val="000000"/>
              </w:rPr>
            </w:pPr>
            <w:r>
              <w:rPr>
                <w:rFonts w:ascii="Calibri" w:eastAsia="Calibri" w:hAnsi="Calibri" w:cs="Calibri"/>
                <w:color w:val="000000"/>
                <w:sz w:val="28"/>
                <w:szCs w:val="28"/>
              </w:rPr>
              <w:t>- строка 092 КОСГУ 172 показатель:</w:t>
            </w:r>
            <w:r>
              <w:rPr>
                <w:rFonts w:ascii="Calibri" w:eastAsia="Calibri" w:hAnsi="Calibri" w:cs="Calibri"/>
                <w:color w:val="000000"/>
              </w:rPr>
              <w:t xml:space="preserve"> </w:t>
            </w:r>
            <w:r>
              <w:rPr>
                <w:rFonts w:ascii="Calibri" w:eastAsia="Calibri" w:hAnsi="Calibri" w:cs="Calibri"/>
                <w:color w:val="000000"/>
                <w:sz w:val="28"/>
                <w:szCs w:val="28"/>
              </w:rPr>
              <w:t>- -55 751 297,51, приватизация НФА в составе имущества казны  превысила доходы от продажи имущества казны;</w:t>
            </w:r>
          </w:p>
          <w:p w:rsidR="00862038" w:rsidRDefault="0023174A">
            <w:pPr>
              <w:ind w:firstLine="560"/>
              <w:jc w:val="both"/>
              <w:rPr>
                <w:color w:val="000000"/>
              </w:rPr>
            </w:pPr>
            <w:r>
              <w:rPr>
                <w:rFonts w:ascii="Calibri" w:eastAsia="Calibri" w:hAnsi="Calibri" w:cs="Calibri"/>
                <w:color w:val="000000"/>
                <w:sz w:val="28"/>
                <w:szCs w:val="28"/>
              </w:rPr>
              <w:t>- строка 093  КОСГУ 173 показатель: -</w:t>
            </w:r>
            <w:r>
              <w:rPr>
                <w:rFonts w:ascii="Arial" w:eastAsia="Arial" w:hAnsi="Arial" w:cs="Arial"/>
                <w:color w:val="000000"/>
                <w:sz w:val="20"/>
                <w:szCs w:val="20"/>
              </w:rPr>
              <w:t xml:space="preserve"> </w:t>
            </w:r>
            <w:r>
              <w:rPr>
                <w:rFonts w:ascii="Calibri" w:eastAsia="Calibri" w:hAnsi="Calibri" w:cs="Calibri"/>
                <w:color w:val="000000"/>
                <w:sz w:val="28"/>
                <w:szCs w:val="28"/>
              </w:rPr>
              <w:t>108 617 756,19, признана сомнительная дебиторская задолженность – 3 507 084,39 руб., списана безнадежная к взысканию задолженность по доходам в сумме 105 110 683,91 руб., списана кредиторская задолженность, невостребованная кредиторами по доходам в сумме 12,11 руб.;</w:t>
            </w:r>
          </w:p>
          <w:p w:rsidR="00862038" w:rsidRDefault="0023174A">
            <w:pPr>
              <w:jc w:val="both"/>
              <w:rPr>
                <w:color w:val="000000"/>
              </w:rPr>
            </w:pPr>
            <w:r>
              <w:rPr>
                <w:rFonts w:ascii="Calibri" w:eastAsia="Calibri" w:hAnsi="Calibri" w:cs="Calibri"/>
                <w:color w:val="000000"/>
                <w:sz w:val="28"/>
                <w:szCs w:val="28"/>
              </w:rPr>
              <w:t xml:space="preserve">          - строка 119 КОСГУ 199 показатель: - 267 693 764,00, связан с выбытием с бюджетного учета </w:t>
            </w:r>
            <w:proofErr w:type="spellStart"/>
            <w:r>
              <w:rPr>
                <w:rFonts w:ascii="Calibri" w:eastAsia="Calibri" w:hAnsi="Calibri" w:cs="Calibri"/>
                <w:color w:val="000000"/>
                <w:sz w:val="28"/>
                <w:szCs w:val="28"/>
              </w:rPr>
              <w:t>неразграниченных</w:t>
            </w:r>
            <w:proofErr w:type="spellEnd"/>
            <w:r>
              <w:rPr>
                <w:rFonts w:ascii="Calibri" w:eastAsia="Calibri" w:hAnsi="Calibri" w:cs="Calibri"/>
                <w:color w:val="000000"/>
                <w:sz w:val="28"/>
                <w:szCs w:val="28"/>
              </w:rPr>
              <w:t xml:space="preserve"> земельных участков в связи с исключением этих участков из хозяйственного оборота.</w:t>
            </w:r>
          </w:p>
        </w:tc>
      </w:tr>
      <w:tr w:rsidR="00862038">
        <w:trPr>
          <w:trHeight w:val="1575"/>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lastRenderedPageBreak/>
              <w:t>0503130</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spacing w:after="200" w:line="276" w:lineRule="auto"/>
              <w:ind w:left="-100"/>
              <w:rPr>
                <w:color w:val="000000"/>
              </w:rPr>
            </w:pPr>
            <w:r>
              <w:rPr>
                <w:rFonts w:ascii="Calibri" w:eastAsia="Calibri" w:hAnsi="Calibri" w:cs="Calibri"/>
                <w:color w:val="000000"/>
                <w:sz w:val="28"/>
                <w:szCs w:val="28"/>
              </w:rPr>
              <w:t xml:space="preserve">На счете 108.00 учитываются нефинансовые активы казны города Иванова. На Комитет возложены функции по ведению бюджетного учета объектов в составе имущества казны города Иванова. На счете 19 отражены невыясненные поступления на 01.01.2024 (уточнены в 2024) и на 01.01.2025 (уточнены в 2025). </w:t>
            </w:r>
          </w:p>
        </w:tc>
      </w:tr>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0503164</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rPr>
                <w:color w:val="000000"/>
              </w:rPr>
            </w:pPr>
            <w:r>
              <w:rPr>
                <w:rFonts w:ascii="Calibri" w:eastAsia="Calibri" w:hAnsi="Calibri" w:cs="Calibri"/>
                <w:color w:val="000000"/>
                <w:sz w:val="28"/>
                <w:szCs w:val="28"/>
              </w:rPr>
              <w:t xml:space="preserve">В разделе "Доходы" отражены детализированные строки  по КДБ, по которым на 01.01.2025 имеются отклонения бюджета между плановыми показателями и исполненными. Показатели с исполнением 100% в данном разделе не учитываются. </w:t>
            </w:r>
          </w:p>
        </w:tc>
      </w:tr>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0503169_БД</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Calibri" w:eastAsia="Calibri" w:hAnsi="Calibri" w:cs="Calibri"/>
                <w:color w:val="000000"/>
                <w:sz w:val="28"/>
                <w:szCs w:val="28"/>
              </w:rPr>
              <w:t>Показатель по счету 209.89.004 КДБ 16611705040040150180</w:t>
            </w:r>
            <w:r>
              <w:rPr>
                <w:rFonts w:ascii="Arial" w:eastAsia="Arial" w:hAnsi="Arial" w:cs="Arial"/>
                <w:color w:val="000000"/>
                <w:sz w:val="20"/>
                <w:szCs w:val="20"/>
              </w:rPr>
              <w:t xml:space="preserve"> </w:t>
            </w:r>
            <w:r>
              <w:rPr>
                <w:rFonts w:ascii="Calibri" w:eastAsia="Calibri" w:hAnsi="Calibri" w:cs="Calibri"/>
                <w:color w:val="000000"/>
                <w:sz w:val="28"/>
                <w:szCs w:val="28"/>
              </w:rPr>
              <w:t>в сумме 13 092 000,00 руб. -</w:t>
            </w:r>
            <w:r>
              <w:rPr>
                <w:rFonts w:ascii="Arial" w:eastAsia="Arial" w:hAnsi="Arial" w:cs="Arial"/>
                <w:color w:val="000000"/>
                <w:sz w:val="20"/>
                <w:szCs w:val="20"/>
              </w:rPr>
              <w:t xml:space="preserve"> </w:t>
            </w:r>
            <w:r>
              <w:rPr>
                <w:rFonts w:ascii="Calibri" w:eastAsia="Calibri" w:hAnsi="Calibri" w:cs="Calibri"/>
                <w:color w:val="000000"/>
                <w:sz w:val="28"/>
                <w:szCs w:val="28"/>
              </w:rPr>
              <w:t>дебиторская задолженность от  ликвидированного АО «МУП по ОКС г.Иванова»</w:t>
            </w:r>
            <w:r>
              <w:rPr>
                <w:rFonts w:ascii="Calibri" w:eastAsia="Calibri" w:hAnsi="Calibri" w:cs="Calibri"/>
                <w:color w:val="000000"/>
              </w:rPr>
              <w:t xml:space="preserve"> </w:t>
            </w:r>
            <w:r>
              <w:rPr>
                <w:rFonts w:ascii="Calibri" w:eastAsia="Calibri" w:hAnsi="Calibri" w:cs="Calibri"/>
                <w:color w:val="000000"/>
                <w:sz w:val="28"/>
                <w:szCs w:val="28"/>
              </w:rPr>
              <w:t>к ООО «СК «Содружество» в соответствии с постановлением Администрации г.Иваново от 30.06.2022 № 835.</w:t>
            </w:r>
          </w:p>
          <w:p w:rsidR="00862038" w:rsidRDefault="0023174A">
            <w:pPr>
              <w:jc w:val="both"/>
              <w:rPr>
                <w:color w:val="000000"/>
              </w:rPr>
            </w:pPr>
            <w:r>
              <w:rPr>
                <w:rFonts w:ascii="Calibri" w:eastAsia="Calibri" w:hAnsi="Calibri" w:cs="Calibri"/>
                <w:color w:val="000000"/>
                <w:sz w:val="28"/>
                <w:szCs w:val="28"/>
              </w:rPr>
              <w:t>Показатель по счету 209.89.005 КДБ 16611705040040150180</w:t>
            </w:r>
            <w:r>
              <w:rPr>
                <w:rFonts w:ascii="Arial" w:eastAsia="Arial" w:hAnsi="Arial" w:cs="Arial"/>
                <w:color w:val="000000"/>
                <w:sz w:val="20"/>
                <w:szCs w:val="20"/>
              </w:rPr>
              <w:t xml:space="preserve"> </w:t>
            </w:r>
            <w:r>
              <w:rPr>
                <w:rFonts w:ascii="Calibri" w:eastAsia="Calibri" w:hAnsi="Calibri" w:cs="Calibri"/>
                <w:color w:val="000000"/>
                <w:sz w:val="28"/>
                <w:szCs w:val="28"/>
              </w:rPr>
              <w:t>в сумме 1 407 405,28руб. - дебиторская задолженность к АО КБ "Иваново"по договору банковского счета № 140 от 20.08.2010 в рамках ликвидации ОО «Фармация» Октябрьского района в сумме 34 420,41 руб., а также дебиторская задолженность к ОАО АКБ "</w:t>
            </w:r>
            <w:proofErr w:type="spellStart"/>
            <w:r>
              <w:rPr>
                <w:rFonts w:ascii="Calibri" w:eastAsia="Calibri" w:hAnsi="Calibri" w:cs="Calibri"/>
                <w:color w:val="000000"/>
                <w:sz w:val="28"/>
                <w:szCs w:val="28"/>
              </w:rPr>
              <w:t>Пробизнесбанк</w:t>
            </w:r>
            <w:proofErr w:type="spellEnd"/>
            <w:r>
              <w:rPr>
                <w:rFonts w:ascii="Calibri" w:eastAsia="Calibri" w:hAnsi="Calibri" w:cs="Calibri"/>
                <w:color w:val="000000"/>
                <w:sz w:val="28"/>
                <w:szCs w:val="28"/>
              </w:rPr>
              <w:t>"по договору банковского счета № 40702810008180026523 от 26.06.2008 в рамках ликвидации МБУ «Инвестиционный центр» согласно постановлению Администрации г.Иванова от 02.12.2024 № 2464 в сумме 1 372 984,87 руб.</w:t>
            </w:r>
          </w:p>
          <w:p w:rsidR="00862038" w:rsidRDefault="0023174A">
            <w:pPr>
              <w:jc w:val="both"/>
              <w:rPr>
                <w:color w:val="000000"/>
              </w:rPr>
            </w:pPr>
            <w:r>
              <w:rPr>
                <w:rFonts w:ascii="Calibri" w:eastAsia="Calibri" w:hAnsi="Calibri" w:cs="Calibri"/>
                <w:color w:val="000000"/>
              </w:rPr>
              <w:t> </w:t>
            </w:r>
          </w:p>
        </w:tc>
      </w:tr>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0503169_БК</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Calibri" w:eastAsia="Calibri" w:hAnsi="Calibri" w:cs="Calibri"/>
                <w:color w:val="000000"/>
                <w:sz w:val="28"/>
                <w:szCs w:val="28"/>
              </w:rPr>
              <w:t>Показатель по счету 205.45 КДБ 16611601084010000140 в сумме 12,11 руб. – учитываются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области охраны окружающей среды и природопользования, выявленные должностными лицами органов муниципального контроля;</w:t>
            </w:r>
            <w:r>
              <w:rPr>
                <w:rFonts w:ascii="Calibri" w:eastAsia="Calibri" w:hAnsi="Calibri" w:cs="Calibri"/>
                <w:color w:val="000000"/>
              </w:rPr>
              <w:t> </w:t>
            </w:r>
          </w:p>
          <w:p w:rsidR="00862038" w:rsidRDefault="0023174A">
            <w:pPr>
              <w:jc w:val="both"/>
              <w:rPr>
                <w:color w:val="000000"/>
              </w:rPr>
            </w:pPr>
            <w:r>
              <w:rPr>
                <w:rFonts w:ascii="Calibri" w:eastAsia="Calibri" w:hAnsi="Calibri" w:cs="Calibri"/>
                <w:color w:val="000000"/>
                <w:sz w:val="28"/>
                <w:szCs w:val="28"/>
              </w:rPr>
              <w:t>Показатели по счету 209.41 КДБ 16611607090040004140 по суммам:</w:t>
            </w:r>
          </w:p>
          <w:p w:rsidR="00862038" w:rsidRDefault="0023174A">
            <w:pPr>
              <w:jc w:val="both"/>
              <w:rPr>
                <w:color w:val="000000"/>
              </w:rPr>
            </w:pPr>
            <w:r>
              <w:rPr>
                <w:rFonts w:ascii="Calibri" w:eastAsia="Calibri" w:hAnsi="Calibri" w:cs="Calibri"/>
                <w:color w:val="000000"/>
                <w:sz w:val="28"/>
                <w:szCs w:val="28"/>
              </w:rPr>
              <w:t> 7,35;   3 514,45;   2 391,63;   121,22;    377,16 руб. - переплата по пеням за просрочку платежей по договорам аренды нежилых помещений.</w:t>
            </w:r>
          </w:p>
          <w:p w:rsidR="00862038" w:rsidRDefault="0023174A">
            <w:pPr>
              <w:jc w:val="both"/>
              <w:rPr>
                <w:color w:val="000000"/>
              </w:rPr>
            </w:pPr>
            <w:r>
              <w:rPr>
                <w:rFonts w:ascii="Calibri" w:eastAsia="Calibri" w:hAnsi="Calibri" w:cs="Calibri"/>
                <w:color w:val="000000"/>
                <w:sz w:val="28"/>
                <w:szCs w:val="28"/>
              </w:rPr>
              <w:lastRenderedPageBreak/>
              <w:t>Показатели по счету 209.41 КДБ 16611607090040007140 по суммам:</w:t>
            </w:r>
          </w:p>
          <w:p w:rsidR="00862038" w:rsidRDefault="0023174A">
            <w:pPr>
              <w:jc w:val="both"/>
              <w:rPr>
                <w:color w:val="000000"/>
              </w:rPr>
            </w:pPr>
            <w:r>
              <w:rPr>
                <w:rFonts w:ascii="Calibri" w:eastAsia="Calibri" w:hAnsi="Calibri" w:cs="Calibri"/>
                <w:color w:val="000000"/>
                <w:sz w:val="28"/>
                <w:szCs w:val="28"/>
              </w:rPr>
              <w:t>4,61;   2,67 руб. - переплата по штрафам за нецелевое использование предоставленных в аренду земельных участков.</w:t>
            </w:r>
          </w:p>
          <w:p w:rsidR="00862038" w:rsidRDefault="0023174A">
            <w:pPr>
              <w:jc w:val="both"/>
              <w:rPr>
                <w:color w:val="000000"/>
              </w:rPr>
            </w:pPr>
            <w:r>
              <w:rPr>
                <w:rFonts w:ascii="Calibri" w:eastAsia="Calibri" w:hAnsi="Calibri" w:cs="Calibri"/>
                <w:color w:val="000000"/>
                <w:sz w:val="28"/>
                <w:szCs w:val="28"/>
              </w:rPr>
              <w:t>Показатели по счету 209.41 КДБ 16611610123010041140 по суммам:</w:t>
            </w:r>
          </w:p>
          <w:p w:rsidR="00862038" w:rsidRDefault="0023174A">
            <w:pPr>
              <w:jc w:val="both"/>
              <w:rPr>
                <w:color w:val="000000"/>
              </w:rPr>
            </w:pPr>
            <w:r>
              <w:rPr>
                <w:rFonts w:ascii="Calibri" w:eastAsia="Calibri" w:hAnsi="Calibri" w:cs="Calibri"/>
                <w:color w:val="000000"/>
                <w:sz w:val="28"/>
                <w:szCs w:val="28"/>
              </w:rPr>
              <w:t>1 323,78;  6 386,18;  36 170,99;   191 703,86;  19 753,91;  254,00 руб. - переплата от денежных взысканий (штрафов), поступающих в счет погашения задолженности, образовавшейся до 1 января 2020 года.</w:t>
            </w:r>
          </w:p>
        </w:tc>
      </w:tr>
    </w:tbl>
    <w:p w:rsidR="00862038" w:rsidRDefault="0023174A">
      <w:pPr>
        <w:rPr>
          <w:color w:val="000000"/>
        </w:rPr>
      </w:pPr>
      <w:r>
        <w:rPr>
          <w:rFonts w:ascii="Calibri" w:eastAsia="Calibri" w:hAnsi="Calibri" w:cs="Calibri"/>
          <w:b/>
          <w:color w:val="000000"/>
          <w:sz w:val="28"/>
          <w:szCs w:val="28"/>
        </w:rPr>
        <w:lastRenderedPageBreak/>
        <w:t> </w:t>
      </w:r>
    </w:p>
    <w:p w:rsidR="00862038" w:rsidRDefault="0023174A">
      <w:pPr>
        <w:jc w:val="center"/>
        <w:rPr>
          <w:color w:val="000000"/>
        </w:rPr>
      </w:pPr>
      <w:proofErr w:type="spellStart"/>
      <w:r>
        <w:rPr>
          <w:rFonts w:ascii="Calibri" w:eastAsia="Calibri" w:hAnsi="Calibri" w:cs="Calibri"/>
          <w:b/>
          <w:color w:val="000000"/>
          <w:sz w:val="28"/>
          <w:szCs w:val="28"/>
        </w:rPr>
        <w:t>Междокументный</w:t>
      </w:r>
      <w:proofErr w:type="spellEnd"/>
      <w:r>
        <w:rPr>
          <w:rFonts w:ascii="Calibri" w:eastAsia="Calibri" w:hAnsi="Calibri" w:cs="Calibri"/>
          <w:b/>
          <w:color w:val="000000"/>
          <w:sz w:val="28"/>
          <w:szCs w:val="28"/>
        </w:rPr>
        <w:t xml:space="preserve"> контроль</w:t>
      </w:r>
    </w:p>
    <w:p w:rsidR="00862038" w:rsidRDefault="0023174A">
      <w:pPr>
        <w:jc w:val="center"/>
        <w:rPr>
          <w:color w:val="000000"/>
        </w:rPr>
      </w:pPr>
      <w:r>
        <w:rPr>
          <w:rFonts w:ascii="Calibri" w:eastAsia="Calibri" w:hAnsi="Calibri" w:cs="Calibri"/>
          <w:b/>
          <w:color w:val="000000"/>
          <w:sz w:val="28"/>
          <w:szCs w:val="28"/>
        </w:rPr>
        <w:t> </w:t>
      </w:r>
    </w:p>
    <w:tbl>
      <w:tblPr>
        <w:tblW w:w="0" w:type="auto"/>
        <w:tblBorders>
          <w:top w:val="nil"/>
          <w:left w:val="nil"/>
          <w:bottom w:val="nil"/>
          <w:right w:val="nil"/>
        </w:tblBorders>
        <w:tblCellMar>
          <w:left w:w="0" w:type="dxa"/>
          <w:right w:w="0" w:type="dxa"/>
        </w:tblCellMar>
        <w:tblLook w:val="04A0"/>
      </w:tblPr>
      <w:tblGrid>
        <w:gridCol w:w="2196"/>
        <w:gridCol w:w="7994"/>
      </w:tblGrid>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Форма</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Пояснения</w:t>
            </w:r>
          </w:p>
        </w:tc>
      </w:tr>
      <w:tr w:rsidR="00862038">
        <w:trPr>
          <w:trHeight w:val="1575"/>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 0503110</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both"/>
              <w:rPr>
                <w:color w:val="000000"/>
              </w:rPr>
            </w:pPr>
            <w:r>
              <w:rPr>
                <w:rFonts w:ascii="Calibri" w:eastAsia="Calibri" w:hAnsi="Calibri" w:cs="Calibri"/>
                <w:color w:val="000000"/>
                <w:sz w:val="28"/>
                <w:szCs w:val="28"/>
              </w:rPr>
              <w:t>По счету 00011700000000000000140110199 отражено свернутое сальдо по счету 140110199, а в форме 0503168_БД в графе 7  отражено только принятие к бюджетному учету земельных участков по которым государственная  собственность не разграничена, вовлекаемых уполномоченным органом власти (</w:t>
            </w:r>
            <w:proofErr w:type="spellStart"/>
            <w:r>
              <w:rPr>
                <w:rFonts w:ascii="Calibri" w:eastAsia="Calibri" w:hAnsi="Calibri" w:cs="Calibri"/>
                <w:color w:val="000000"/>
                <w:sz w:val="28"/>
                <w:szCs w:val="28"/>
              </w:rPr>
              <w:t>ИвГКУИ</w:t>
            </w:r>
            <w:proofErr w:type="spellEnd"/>
            <w:r>
              <w:rPr>
                <w:rFonts w:ascii="Calibri" w:eastAsia="Calibri" w:hAnsi="Calibri" w:cs="Calibri"/>
                <w:color w:val="000000"/>
                <w:sz w:val="28"/>
                <w:szCs w:val="28"/>
              </w:rPr>
              <w:t>) в хозяйственный оборот в сумме 407 084 060,62 руб., без учета выбытия из хозяйственного оборота земельных участков по которым государственная  собственность не разграничена. Также в графе 7  формы 0503168_К суммы 157 283 066,89 руб.,  594 661,00 руб., 23 385 195,60 руб.  – отражена регистрация права на бесхозяйное и выморочное имущество поступившее в казну городского округа Иваново, в корреспонденции со счетом 00020710040040000199140110199. </w:t>
            </w:r>
          </w:p>
          <w:p w:rsidR="00862038" w:rsidRDefault="0023174A">
            <w:pPr>
              <w:jc w:val="both"/>
              <w:rPr>
                <w:color w:val="000000"/>
              </w:rPr>
            </w:pPr>
            <w:r>
              <w:rPr>
                <w:rFonts w:ascii="Calibri" w:eastAsia="Calibri" w:hAnsi="Calibri" w:cs="Calibri"/>
                <w:color w:val="000000"/>
                <w:sz w:val="28"/>
                <w:szCs w:val="28"/>
              </w:rPr>
              <w:t xml:space="preserve">По счету 00001130000000000000140120241 сумма 445 962,00 руб.  - равномерное (ежемесячное) отнесение отложенных расходов на финансовый результат текущего финансового года ссудодателем (Комитетом) по договорам безвозмездного пользования </w:t>
            </w:r>
            <w:proofErr w:type="spellStart"/>
            <w:r>
              <w:rPr>
                <w:rFonts w:ascii="Calibri" w:eastAsia="Calibri" w:hAnsi="Calibri" w:cs="Calibri"/>
                <w:color w:val="000000"/>
                <w:sz w:val="28"/>
                <w:szCs w:val="28"/>
              </w:rPr>
              <w:t>c</w:t>
            </w:r>
            <w:proofErr w:type="spellEnd"/>
            <w:r>
              <w:rPr>
                <w:rFonts w:ascii="Calibri" w:eastAsia="Calibri" w:hAnsi="Calibri" w:cs="Calibri"/>
                <w:color w:val="000000"/>
                <w:sz w:val="28"/>
                <w:szCs w:val="28"/>
              </w:rPr>
              <w:t xml:space="preserve"> организациями сектора государственного управления. </w:t>
            </w:r>
          </w:p>
        </w:tc>
      </w:tr>
      <w:tr w:rsidR="00862038">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jc w:val="center"/>
              <w:rPr>
                <w:color w:val="000000"/>
              </w:rPr>
            </w:pPr>
            <w:r>
              <w:rPr>
                <w:rFonts w:ascii="Calibri" w:eastAsia="Calibri" w:hAnsi="Calibri" w:cs="Calibri"/>
                <w:color w:val="000000"/>
                <w:sz w:val="28"/>
                <w:szCs w:val="28"/>
              </w:rPr>
              <w:t>0503169_БД</w:t>
            </w:r>
          </w:p>
          <w:p w:rsidR="00862038" w:rsidRDefault="0023174A">
            <w:pPr>
              <w:jc w:val="center"/>
              <w:rPr>
                <w:color w:val="000000"/>
              </w:rPr>
            </w:pPr>
            <w:r>
              <w:rPr>
                <w:rFonts w:ascii="Calibri" w:eastAsia="Calibri" w:hAnsi="Calibri" w:cs="Calibri"/>
                <w:color w:val="000000"/>
                <w:sz w:val="28"/>
                <w:szCs w:val="28"/>
              </w:rPr>
              <w:t>0503169_БК</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038" w:rsidRDefault="0023174A">
            <w:pPr>
              <w:ind w:firstLine="720"/>
              <w:jc w:val="both"/>
              <w:rPr>
                <w:color w:val="000000"/>
              </w:rPr>
            </w:pPr>
            <w:r>
              <w:rPr>
                <w:rFonts w:ascii="Calibri" w:eastAsia="Calibri" w:hAnsi="Calibri" w:cs="Calibri"/>
                <w:color w:val="000000"/>
                <w:sz w:val="28"/>
                <w:szCs w:val="28"/>
              </w:rPr>
              <w:t xml:space="preserve">Отклонения в форме  0503169_БД, 0503169_К  по остаткам (в том числе по просроченной дебиторской задолженности) на 01.01.2024 по счетам 205.21, 205.23, 205.31, 205.71, 209.41, 209.44, 209.45, 401.60  связаны с исправлением ошибок прошлых лет по доходам и ошибок при расчете резерва на </w:t>
            </w:r>
            <w:r>
              <w:rPr>
                <w:rFonts w:ascii="Calibri" w:eastAsia="Calibri" w:hAnsi="Calibri" w:cs="Calibri"/>
                <w:color w:val="000000"/>
                <w:sz w:val="28"/>
                <w:szCs w:val="28"/>
              </w:rPr>
              <w:lastRenderedPageBreak/>
              <w:t>оплату отпусков.</w:t>
            </w:r>
          </w:p>
        </w:tc>
      </w:tr>
    </w:tbl>
    <w:p w:rsidR="00862038" w:rsidRDefault="0023174A">
      <w:pPr>
        <w:jc w:val="center"/>
        <w:rPr>
          <w:color w:val="000000"/>
        </w:rPr>
      </w:pPr>
      <w:r>
        <w:rPr>
          <w:rFonts w:ascii="Calibri" w:eastAsia="Calibri" w:hAnsi="Calibri" w:cs="Calibri"/>
          <w:b/>
          <w:color w:val="000000"/>
          <w:sz w:val="28"/>
          <w:szCs w:val="28"/>
        </w:rPr>
        <w:lastRenderedPageBreak/>
        <w:t> </w:t>
      </w:r>
    </w:p>
    <w:p w:rsidR="00862038" w:rsidRDefault="0023174A">
      <w:pPr>
        <w:rPr>
          <w:color w:val="000000"/>
        </w:rPr>
      </w:pPr>
      <w:r>
        <w:rPr>
          <w:rFonts w:ascii="Calibri" w:eastAsia="Calibri" w:hAnsi="Calibri" w:cs="Calibri"/>
          <w:b/>
          <w:color w:val="000000"/>
          <w:sz w:val="28"/>
          <w:szCs w:val="28"/>
        </w:rPr>
        <w:t> </w:t>
      </w:r>
    </w:p>
    <w:p w:rsidR="00862038" w:rsidRDefault="0023174A">
      <w:pPr>
        <w:rPr>
          <w:color w:val="000000"/>
        </w:rPr>
      </w:pPr>
      <w:r>
        <w:rPr>
          <w:rFonts w:ascii="Calibri" w:eastAsia="Calibri" w:hAnsi="Calibri" w:cs="Calibri"/>
          <w:color w:val="FF0000"/>
        </w:rPr>
        <w:t> </w:t>
      </w:r>
    </w:p>
    <w:p w:rsidR="00862038" w:rsidRDefault="0023174A">
      <w:pPr>
        <w:rPr>
          <w:color w:val="000000"/>
        </w:rPr>
      </w:pP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 xml:space="preserve"> </w:t>
      </w:r>
    </w:p>
    <w:p w:rsidR="00862038" w:rsidRDefault="0023174A">
      <w:pPr>
        <w:rPr>
          <w:color w:val="000000"/>
        </w:rPr>
      </w:pPr>
      <w:r>
        <w:rPr>
          <w:rFonts w:ascii="Calibri" w:eastAsia="Calibri" w:hAnsi="Calibri" w:cs="Calibri"/>
          <w:color w:val="000000"/>
        </w:rPr>
        <w:t> </w:t>
      </w:r>
    </w:p>
    <w:p w:rsidR="00862038" w:rsidRDefault="0023174A">
      <w:r>
        <w:t> </w:t>
      </w:r>
    </w:p>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380" w:type="dxa"/>
        <w:tblInd w:w="96" w:type="dxa"/>
        <w:tblBorders>
          <w:top w:val="nil"/>
          <w:left w:val="nil"/>
          <w:bottom w:val="nil"/>
          <w:right w:val="nil"/>
        </w:tblBorders>
        <w:tblCellMar>
          <w:left w:w="0" w:type="dxa"/>
          <w:right w:w="0" w:type="dxa"/>
        </w:tblCellMar>
        <w:tblLook w:val="04A0"/>
      </w:tblPr>
      <w:tblGrid>
        <w:gridCol w:w="3570"/>
        <w:gridCol w:w="3558"/>
        <w:gridCol w:w="2857"/>
      </w:tblGrid>
      <w:tr w:rsidR="00862038">
        <w:tc>
          <w:tcPr>
            <w:tcW w:w="357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sidRPr="0023174A">
              <w:rPr>
                <w:rFonts w:ascii="Times New Roman" w:eastAsia="Times New Roman" w:hAnsi="Times New Roman" w:cs="Times New Roman"/>
                <w:noProof/>
                <w:sz w:val="24"/>
              </w:rPr>
              <w:drawing>
                <wp:inline distT="0" distB="0" distL="0" distR="0">
                  <wp:extent cx="2103120" cy="63055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stretch>
                            <a:fillRect/>
                          </a:stretch>
                        </pic:blipFill>
                        <pic:spPr>
                          <a:xfrm>
                            <a:off x="0" y="0"/>
                            <a:ext cx="2103120" cy="630555"/>
                          </a:xfrm>
                          <a:prstGeom prst="rect">
                            <a:avLst/>
                          </a:prstGeom>
                        </pic:spPr>
                      </pic:pic>
                    </a:graphicData>
                  </a:graphic>
                </wp:inline>
              </w:drawing>
            </w:r>
          </w:p>
        </w:tc>
        <w:tc>
          <w:tcPr>
            <w:tcW w:w="0" w:type="auto"/>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0"/>
                <w:szCs w:val="20"/>
                <w:u w:val="single"/>
              </w:rPr>
              <w:t>Хитрич</w:t>
            </w:r>
            <w:proofErr w:type="spellEnd"/>
            <w:r>
              <w:rPr>
                <w:rFonts w:ascii="Times New Roman" w:eastAsia="Times New Roman" w:hAnsi="Times New Roman" w:cs="Times New Roman"/>
                <w:sz w:val="20"/>
                <w:szCs w:val="20"/>
                <w:u w:val="single"/>
              </w:rPr>
              <w:t xml:space="preserve"> Оксана Николаевна</w:t>
            </w:r>
          </w:p>
        </w:tc>
      </w:tr>
      <w:tr w:rsidR="00862038">
        <w:trPr>
          <w:trHeight w:val="280"/>
        </w:trPr>
        <w:tc>
          <w:tcPr>
            <w:tcW w:w="3570" w:type="dxa"/>
            <w:noWrap/>
            <w:tcMar>
              <w:top w:w="0" w:type="dxa"/>
              <w:left w:w="108" w:type="dxa"/>
              <w:bottom w:w="0" w:type="dxa"/>
              <w:right w:w="108" w:type="dxa"/>
            </w:tcMar>
            <w:vAlign w:val="bottom"/>
            <w:hideMark/>
          </w:tcPr>
          <w:p w:rsidR="00862038" w:rsidRDefault="00862038">
            <w:pPr>
              <w:rPr>
                <w:sz w:val="24"/>
              </w:rPr>
            </w:pPr>
          </w:p>
        </w:tc>
        <w:tc>
          <w:tcPr>
            <w:tcW w:w="2040" w:type="dxa"/>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862038">
        <w:trPr>
          <w:trHeight w:val="281"/>
        </w:trPr>
        <w:tc>
          <w:tcPr>
            <w:tcW w:w="0" w:type="auto"/>
            <w:gridSpan w:val="3"/>
            <w:noWrap/>
            <w:tcMar>
              <w:top w:w="0" w:type="dxa"/>
              <w:left w:w="108" w:type="dxa"/>
              <w:bottom w:w="0" w:type="dxa"/>
              <w:right w:w="108" w:type="dxa"/>
            </w:tcMar>
            <w:vAlign w:val="bottom"/>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862038">
        <w:trPr>
          <w:trHeight w:val="281"/>
        </w:trPr>
        <w:tc>
          <w:tcPr>
            <w:tcW w:w="357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sidRPr="0023174A">
              <w:rPr>
                <w:rFonts w:ascii="Times New Roman" w:eastAsia="Times New Roman" w:hAnsi="Times New Roman" w:cs="Times New Roman"/>
                <w:noProof/>
                <w:sz w:val="24"/>
              </w:rPr>
              <w:drawing>
                <wp:inline distT="0" distB="0" distL="0" distR="0">
                  <wp:extent cx="2103120" cy="630555"/>
                  <wp:effectExtent l="19050" t="0" r="0" b="0"/>
                  <wp:docPr id="6" name="Рисунок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stretch>
                            <a:fillRect/>
                          </a:stretch>
                        </pic:blipFill>
                        <pic:spPr>
                          <a:xfrm>
                            <a:off x="0" y="0"/>
                            <a:ext cx="2103120" cy="630555"/>
                          </a:xfrm>
                          <a:prstGeom prst="rect">
                            <a:avLst/>
                          </a:prstGeom>
                        </pic:spPr>
                      </pic:pic>
                    </a:graphicData>
                  </a:graphic>
                </wp:inline>
              </w:drawing>
            </w:r>
          </w:p>
        </w:tc>
        <w:tc>
          <w:tcPr>
            <w:tcW w:w="0" w:type="auto"/>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Ракитина Елена Станиславовна</w:t>
            </w:r>
          </w:p>
        </w:tc>
      </w:tr>
      <w:tr w:rsidR="00862038">
        <w:trPr>
          <w:trHeight w:val="281"/>
        </w:trPr>
        <w:tc>
          <w:tcPr>
            <w:tcW w:w="357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862038">
        <w:trPr>
          <w:trHeight w:val="281"/>
        </w:trPr>
        <w:tc>
          <w:tcPr>
            <w:tcW w:w="0" w:type="auto"/>
            <w:gridSpan w:val="3"/>
            <w:noWrap/>
            <w:tcMar>
              <w:top w:w="0" w:type="dxa"/>
              <w:left w:w="108" w:type="dxa"/>
              <w:bottom w:w="0" w:type="dxa"/>
              <w:right w:w="108" w:type="dxa"/>
            </w:tcMar>
            <w:vAlign w:val="bottom"/>
            <w:hideMark/>
          </w:tcPr>
          <w:p w:rsidR="00862038" w:rsidRDefault="00862038">
            <w:pPr>
              <w:rPr>
                <w:sz w:val="24"/>
              </w:rPr>
            </w:pPr>
          </w:p>
        </w:tc>
      </w:tr>
      <w:tr w:rsidR="00862038">
        <w:trPr>
          <w:trHeight w:val="281"/>
        </w:trPr>
        <w:tc>
          <w:tcPr>
            <w:tcW w:w="357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sidRPr="0023174A">
              <w:rPr>
                <w:rFonts w:ascii="Times New Roman" w:eastAsia="Times New Roman" w:hAnsi="Times New Roman" w:cs="Times New Roman"/>
                <w:noProof/>
                <w:sz w:val="24"/>
              </w:rPr>
              <w:drawing>
                <wp:inline distT="0" distB="0" distL="0" distR="0">
                  <wp:extent cx="2103120" cy="630555"/>
                  <wp:effectExtent l="19050" t="0" r="0" b="0"/>
                  <wp:docPr id="5" name="Рисунок 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stretch>
                            <a:fillRect/>
                          </a:stretch>
                        </pic:blipFill>
                        <pic:spPr>
                          <a:xfrm>
                            <a:off x="0" y="0"/>
                            <a:ext cx="2103120" cy="630555"/>
                          </a:xfrm>
                          <a:prstGeom prst="rect">
                            <a:avLst/>
                          </a:prstGeom>
                        </pic:spPr>
                      </pic:pic>
                    </a:graphicData>
                  </a:graphic>
                </wp:inline>
              </w:drawing>
            </w:r>
          </w:p>
        </w:tc>
        <w:tc>
          <w:tcPr>
            <w:tcW w:w="0" w:type="auto"/>
            <w:noWrap/>
            <w:tcMar>
              <w:top w:w="0" w:type="dxa"/>
              <w:left w:w="108" w:type="dxa"/>
              <w:bottom w:w="0" w:type="dxa"/>
              <w:right w:w="108" w:type="dxa"/>
            </w:tcMar>
            <w:vAlign w:val="bottom"/>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Филатова Елена Валентиновна</w:t>
            </w:r>
          </w:p>
        </w:tc>
      </w:tr>
      <w:tr w:rsidR="00862038">
        <w:trPr>
          <w:trHeight w:val="281"/>
        </w:trPr>
        <w:tc>
          <w:tcPr>
            <w:tcW w:w="3570" w:type="dxa"/>
            <w:tcMar>
              <w:top w:w="0" w:type="dxa"/>
              <w:left w:w="108" w:type="dxa"/>
              <w:bottom w:w="0" w:type="dxa"/>
              <w:right w:w="108" w:type="dxa"/>
            </w:tcMar>
            <w:vAlign w:val="center"/>
            <w:hideMark/>
          </w:tcPr>
          <w:p w:rsidR="00862038" w:rsidRDefault="0023174A">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862038" w:rsidRDefault="0023174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862038">
        <w:trPr>
          <w:trHeight w:val="449"/>
        </w:trPr>
        <w:tc>
          <w:tcPr>
            <w:tcW w:w="3570" w:type="dxa"/>
            <w:tcMar>
              <w:top w:w="0" w:type="dxa"/>
              <w:left w:w="108" w:type="dxa"/>
              <w:bottom w:w="0" w:type="dxa"/>
              <w:right w:w="108" w:type="dxa"/>
            </w:tcMar>
            <w:vAlign w:val="center"/>
            <w:hideMark/>
          </w:tcPr>
          <w:p w:rsidR="00862038" w:rsidRDefault="0023174A" w:rsidP="0023174A">
            <w:pPr>
              <w:rPr>
                <w:rFonts w:ascii="Times New Roman" w:eastAsia="Times New Roman" w:hAnsi="Times New Roman" w:cs="Times New Roman"/>
                <w:sz w:val="24"/>
              </w:rPr>
            </w:pPr>
            <w:r>
              <w:rPr>
                <w:rFonts w:ascii="Times New Roman" w:eastAsia="Times New Roman" w:hAnsi="Times New Roman" w:cs="Times New Roman"/>
                <w:sz w:val="20"/>
                <w:szCs w:val="20"/>
              </w:rPr>
              <w:t xml:space="preserve">"__28__"   </w:t>
            </w:r>
            <w:proofErr w:type="spellStart"/>
            <w:r>
              <w:rPr>
                <w:rFonts w:ascii="Times New Roman" w:eastAsia="Times New Roman" w:hAnsi="Times New Roman" w:cs="Times New Roman"/>
                <w:sz w:val="20"/>
                <w:szCs w:val="20"/>
              </w:rPr>
              <w:t>_января</w:t>
            </w:r>
            <w:proofErr w:type="spellEnd"/>
            <w:r>
              <w:rPr>
                <w:rFonts w:ascii="Times New Roman" w:eastAsia="Times New Roman" w:hAnsi="Times New Roman" w:cs="Times New Roman"/>
                <w:sz w:val="20"/>
                <w:szCs w:val="20"/>
              </w:rPr>
              <w:t>__ 2025____г.</w:t>
            </w:r>
          </w:p>
        </w:tc>
        <w:tc>
          <w:tcPr>
            <w:tcW w:w="0" w:type="auto"/>
            <w:tcMar>
              <w:top w:w="0" w:type="dxa"/>
              <w:left w:w="108" w:type="dxa"/>
              <w:bottom w:w="0" w:type="dxa"/>
              <w:right w:w="108" w:type="dxa"/>
            </w:tcMar>
            <w:vAlign w:val="center"/>
            <w:hideMark/>
          </w:tcPr>
          <w:p w:rsidR="00862038" w:rsidRDefault="00862038">
            <w:pPr>
              <w:rPr>
                <w:sz w:val="24"/>
              </w:rPr>
            </w:pPr>
          </w:p>
        </w:tc>
        <w:tc>
          <w:tcPr>
            <w:tcW w:w="0" w:type="auto"/>
            <w:tcMar>
              <w:top w:w="0" w:type="dxa"/>
              <w:left w:w="108" w:type="dxa"/>
              <w:bottom w:w="0" w:type="dxa"/>
              <w:right w:w="108" w:type="dxa"/>
            </w:tcMar>
            <w:vAlign w:val="center"/>
            <w:hideMark/>
          </w:tcPr>
          <w:p w:rsidR="00862038" w:rsidRDefault="00862038">
            <w:pPr>
              <w:rPr>
                <w:sz w:val="24"/>
              </w:rPr>
            </w:pPr>
          </w:p>
        </w:tc>
      </w:tr>
    </w:tbl>
    <w:p w:rsidR="00862038" w:rsidRDefault="0023174A">
      <w:r>
        <w:rPr>
          <w:rFonts w:ascii="Times New Roman" w:eastAsia="Times New Roman" w:hAnsi="Times New Roman" w:cs="Times New Roman"/>
          <w:sz w:val="24"/>
          <w:szCs w:val="24"/>
        </w:rPr>
        <w:t>Документ подписан электронной подписью. Дата представления 28.01.2025</w:t>
      </w:r>
      <w:r>
        <w:rPr>
          <w:rFonts w:ascii="Times New Roman" w:eastAsia="Times New Roman" w:hAnsi="Times New Roman" w:cs="Times New Roman"/>
          <w:sz w:val="24"/>
          <w:szCs w:val="24"/>
        </w:rPr>
        <w:br/>
        <w:t>Ответственный за формирование плановых показателей(Ракитина Елена Станиславовна, Сертификат: 00D24E8D972530A867B574C5E773511D80, Действителен: с 31.10.2024 по 24.01.2026),Главный бухгалтер(Филатова Елена Валентиновна, Сертификат: 008BCE75D3BE27A27FAA94DC397A17F2E1, Действителен: с 03.12.2024 по 26.02.2026),Руководитель(</w:t>
      </w:r>
      <w:proofErr w:type="spellStart"/>
      <w:r>
        <w:rPr>
          <w:rFonts w:ascii="Times New Roman" w:eastAsia="Times New Roman" w:hAnsi="Times New Roman" w:cs="Times New Roman"/>
          <w:sz w:val="24"/>
          <w:szCs w:val="24"/>
        </w:rPr>
        <w:t>Хитрич</w:t>
      </w:r>
      <w:proofErr w:type="spellEnd"/>
      <w:r>
        <w:rPr>
          <w:rFonts w:ascii="Times New Roman" w:eastAsia="Times New Roman" w:hAnsi="Times New Roman" w:cs="Times New Roman"/>
          <w:sz w:val="24"/>
          <w:szCs w:val="24"/>
        </w:rPr>
        <w:t xml:space="preserve"> Оксана Николаевна, Сертификат: 0D18210E30E4C3D0FA5F397C59208730, Действителен: с 10.02.2024 по 05.05.2025)        </w:t>
      </w:r>
    </w:p>
    <w:sectPr w:rsidR="00862038" w:rsidSect="0023174A">
      <w:pgSz w:w="12240" w:h="15840"/>
      <w:pgMar w:top="850" w:right="1133" w:bottom="1700" w:left="1133"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62038"/>
    <w:rsid w:val="0023174A"/>
    <w:rsid w:val="002F14A7"/>
    <w:rsid w:val="004532FA"/>
    <w:rsid w:val="00473EB5"/>
    <w:rsid w:val="00545041"/>
    <w:rsid w:val="0066398F"/>
    <w:rsid w:val="006B41CB"/>
    <w:rsid w:val="00862038"/>
    <w:rsid w:val="008A40F9"/>
    <w:rsid w:val="008C709C"/>
    <w:rsid w:val="00B67C4F"/>
    <w:rsid w:val="00C35B2D"/>
    <w:rsid w:val="00DE022F"/>
    <w:rsid w:val="00E8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2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862038"/>
  </w:style>
  <w:style w:type="character" w:styleId="a3">
    <w:name w:val="Hyperlink"/>
    <w:rsid w:val="00862038"/>
    <w:rPr>
      <w:color w:val="0000FF"/>
      <w:u w:val="single"/>
    </w:rPr>
  </w:style>
  <w:style w:type="table" w:styleId="1">
    <w:name w:val="Table Simple 1"/>
    <w:basedOn w:val="a1"/>
    <w:rsid w:val="008620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3174A"/>
    <w:rPr>
      <w:rFonts w:ascii="Tahoma" w:hAnsi="Tahoma" w:cs="Tahoma"/>
      <w:sz w:val="16"/>
      <w:szCs w:val="16"/>
    </w:rPr>
  </w:style>
  <w:style w:type="character" w:customStyle="1" w:styleId="a5">
    <w:name w:val="Текст выноски Знак"/>
    <w:basedOn w:val="a0"/>
    <w:link w:val="a4"/>
    <w:uiPriority w:val="99"/>
    <w:semiHidden/>
    <w:rsid w:val="00231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A045623EA0F94543308B36E26BBC45911252C46603FF624ADD76E1D6A0E22CCA3EEF7D76B1D20E2FBC37DBAB9CD0B460E84FA90241C1AF71p1j0G" TargetMode="External"/><Relationship Id="rId10" Type="http://schemas.openxmlformats.org/officeDocument/2006/relationships/theme" Target="theme/theme1.xml"/><Relationship Id="rId4" Type="http://schemas.openxmlformats.org/officeDocument/2006/relationships/hyperlink" Target="consultantplus://offline/ref=A045623EA0F94543308B36E26BBC45911252C46603FF624ADD76E1D6A0E22CCA3EEF7D76B1D20E2FBC37DBAB9CD0B460E84FA90241C1AF71p1j0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37</Pages>
  <Words>10695</Words>
  <Characters>60962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Елена Валентиновн.</dc:creator>
  <cp:lastModifiedBy>filatovae</cp:lastModifiedBy>
  <cp:revision>11</cp:revision>
  <cp:lastPrinted>2025-02-25T11:40:00Z</cp:lastPrinted>
  <dcterms:created xsi:type="dcterms:W3CDTF">2025-02-20T05:47:00Z</dcterms:created>
  <dcterms:modified xsi:type="dcterms:W3CDTF">2025-02-25T11:40:00Z</dcterms:modified>
</cp:coreProperties>
</file>