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A9D83" w14:textId="09B0FAE2" w:rsidR="000F7736" w:rsidRDefault="000F7736" w:rsidP="000F7736">
      <w:pPr>
        <w:jc w:val="right"/>
      </w:pPr>
      <w:bookmarkStart w:id="0" w:name="_GoBack"/>
      <w:bookmarkEnd w:id="0"/>
      <w:r>
        <w:t>Приложение</w:t>
      </w:r>
      <w:r w:rsidR="00630944">
        <w:t xml:space="preserve"> № 1</w:t>
      </w:r>
      <w:r>
        <w:t xml:space="preserve"> к приказу начальника управления № </w:t>
      </w:r>
      <w:r w:rsidR="00630944">
        <w:t>4</w:t>
      </w:r>
      <w:r>
        <w:t xml:space="preserve"> от </w:t>
      </w:r>
      <w:r w:rsidR="00630944">
        <w:t>3</w:t>
      </w:r>
      <w:r>
        <w:t>1.</w:t>
      </w:r>
      <w:r w:rsidR="00630944">
        <w:t>01</w:t>
      </w:r>
      <w:r>
        <w:t>.202</w:t>
      </w:r>
      <w:r w:rsidR="00630944">
        <w:t>5</w:t>
      </w:r>
    </w:p>
    <w:p w14:paraId="774717D6" w14:textId="48ED3803" w:rsidR="004337B1" w:rsidRPr="004337B1" w:rsidRDefault="004337B1" w:rsidP="004337B1">
      <w:pPr>
        <w:spacing w:after="120"/>
        <w:jc w:val="center"/>
        <w:rPr>
          <w:b/>
          <w:bCs/>
          <w:spacing w:val="60"/>
          <w:sz w:val="26"/>
          <w:szCs w:val="26"/>
        </w:rPr>
      </w:pPr>
      <w:r w:rsidRPr="004337B1">
        <w:rPr>
          <w:b/>
          <w:bCs/>
          <w:spacing w:val="60"/>
          <w:sz w:val="26"/>
          <w:szCs w:val="26"/>
        </w:rPr>
        <w:t>МЕТОДИКА</w:t>
      </w:r>
    </w:p>
    <w:p w14:paraId="7D6A6F90" w14:textId="5EE5E185" w:rsidR="004337B1" w:rsidRPr="00FC0A04" w:rsidRDefault="004337B1" w:rsidP="004337B1">
      <w:pPr>
        <w:spacing w:after="240"/>
        <w:jc w:val="center"/>
        <w:rPr>
          <w:b/>
          <w:bCs/>
          <w:sz w:val="26"/>
          <w:szCs w:val="26"/>
        </w:rPr>
      </w:pPr>
      <w:r w:rsidRPr="00FC0A04">
        <w:rPr>
          <w:b/>
          <w:bCs/>
          <w:sz w:val="26"/>
          <w:szCs w:val="26"/>
        </w:rPr>
        <w:t>прогнозирования поступлений доходов в бюджет</w:t>
      </w:r>
      <w:r w:rsidR="003C675F">
        <w:rPr>
          <w:b/>
          <w:bCs/>
          <w:sz w:val="26"/>
          <w:szCs w:val="26"/>
        </w:rPr>
        <w:t xml:space="preserve"> города Иванова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70"/>
        <w:gridCol w:w="875"/>
        <w:gridCol w:w="1549"/>
        <w:gridCol w:w="706"/>
        <w:gridCol w:w="2258"/>
        <w:gridCol w:w="1552"/>
        <w:gridCol w:w="2541"/>
        <w:gridCol w:w="2963"/>
        <w:gridCol w:w="2575"/>
      </w:tblGrid>
      <w:tr w:rsidR="004337B1" w:rsidRPr="00CB309F" w14:paraId="0FE375E0" w14:textId="77777777" w:rsidTr="0029287C">
        <w:trPr>
          <w:cantSplit/>
          <w:trHeight w:val="1134"/>
        </w:trPr>
        <w:tc>
          <w:tcPr>
            <w:tcW w:w="571" w:type="dxa"/>
            <w:vAlign w:val="center"/>
          </w:tcPr>
          <w:p w14:paraId="7746ED35" w14:textId="77777777" w:rsidR="004337B1" w:rsidRPr="00CB309F" w:rsidRDefault="004337B1" w:rsidP="004337B1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№</w:t>
            </w:r>
            <w:r w:rsidRPr="00CB309F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78" w:type="dxa"/>
            <w:vAlign w:val="center"/>
          </w:tcPr>
          <w:p w14:paraId="7706FADE" w14:textId="77777777" w:rsidR="004337B1" w:rsidRPr="00CB309F" w:rsidRDefault="004337B1" w:rsidP="004337B1">
            <w:pPr>
              <w:jc w:val="center"/>
            </w:pPr>
            <w:r w:rsidRPr="00CB309F">
              <w:t>Код главного админист</w:t>
            </w:r>
            <w:r w:rsidRPr="00CB309F">
              <w:softHyphen/>
              <w:t>ратора доходов</w:t>
            </w:r>
          </w:p>
        </w:tc>
        <w:tc>
          <w:tcPr>
            <w:tcW w:w="1556" w:type="dxa"/>
          </w:tcPr>
          <w:p w14:paraId="61D31726" w14:textId="77777777" w:rsidR="004337B1" w:rsidRPr="00CB309F" w:rsidRDefault="004337B1" w:rsidP="004337B1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Наимено</w:t>
            </w:r>
            <w:r w:rsidRPr="00CB309F">
              <w:rPr>
                <w:sz w:val="24"/>
                <w:szCs w:val="24"/>
              </w:rPr>
              <w:softHyphen/>
              <w:t>вание главного администратора доходов</w:t>
            </w:r>
          </w:p>
        </w:tc>
        <w:tc>
          <w:tcPr>
            <w:tcW w:w="709" w:type="dxa"/>
            <w:vAlign w:val="center"/>
          </w:tcPr>
          <w:p w14:paraId="7A2BFA6C" w14:textId="77777777" w:rsidR="004337B1" w:rsidRPr="00CB309F" w:rsidRDefault="004337B1" w:rsidP="00173FA5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КБК </w:t>
            </w:r>
            <w:r w:rsidRPr="00CB309F"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</w:p>
        </w:tc>
        <w:tc>
          <w:tcPr>
            <w:tcW w:w="2268" w:type="dxa"/>
            <w:vAlign w:val="center"/>
          </w:tcPr>
          <w:p w14:paraId="0432F77A" w14:textId="5599E7E8" w:rsidR="004337B1" w:rsidRPr="00CB309F" w:rsidRDefault="004337B1" w:rsidP="004337B1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Наименование</w:t>
            </w:r>
            <w:r w:rsidRPr="00CB309F">
              <w:rPr>
                <w:sz w:val="24"/>
                <w:szCs w:val="24"/>
              </w:rPr>
              <w:br/>
              <w:t>КБК доходов</w:t>
            </w:r>
          </w:p>
        </w:tc>
        <w:tc>
          <w:tcPr>
            <w:tcW w:w="1559" w:type="dxa"/>
            <w:vAlign w:val="center"/>
          </w:tcPr>
          <w:p w14:paraId="324CA8B6" w14:textId="77777777" w:rsidR="004337B1" w:rsidRPr="00CB309F" w:rsidRDefault="004337B1" w:rsidP="004337B1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Наимено</w:t>
            </w:r>
            <w:r w:rsidRPr="00CB309F">
              <w:rPr>
                <w:sz w:val="24"/>
                <w:szCs w:val="24"/>
              </w:rPr>
              <w:softHyphen/>
              <w:t>вание метода расчета </w:t>
            </w:r>
            <w:r w:rsidRPr="00CB309F">
              <w:rPr>
                <w:rStyle w:val="ac"/>
                <w:sz w:val="24"/>
                <w:szCs w:val="24"/>
              </w:rPr>
              <w:endnoteReference w:customMarkFollows="1" w:id="2"/>
              <w:t>2</w:t>
            </w:r>
          </w:p>
        </w:tc>
        <w:tc>
          <w:tcPr>
            <w:tcW w:w="2552" w:type="dxa"/>
            <w:vAlign w:val="center"/>
          </w:tcPr>
          <w:p w14:paraId="41F11A18" w14:textId="77777777" w:rsidR="004337B1" w:rsidRPr="00CB309F" w:rsidRDefault="004337B1" w:rsidP="004337B1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Формула расчета </w:t>
            </w:r>
            <w:r w:rsidRPr="00CB309F"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</w:p>
        </w:tc>
        <w:tc>
          <w:tcPr>
            <w:tcW w:w="2976" w:type="dxa"/>
            <w:vAlign w:val="center"/>
          </w:tcPr>
          <w:p w14:paraId="5982EB9A" w14:textId="77777777" w:rsidR="004337B1" w:rsidRPr="00CB309F" w:rsidRDefault="004337B1" w:rsidP="004337B1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Алгоритм расчета </w:t>
            </w:r>
            <w:r w:rsidRPr="00CB309F"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2586" w:type="dxa"/>
            <w:vAlign w:val="center"/>
          </w:tcPr>
          <w:p w14:paraId="0E954778" w14:textId="77777777" w:rsidR="004337B1" w:rsidRPr="00CB309F" w:rsidRDefault="004337B1" w:rsidP="004337B1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Описание показателей </w:t>
            </w:r>
            <w:r w:rsidRPr="00CB309F"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60841" w:rsidRPr="00CB309F" w14:paraId="7BEC92C7" w14:textId="77777777" w:rsidTr="0029287C">
        <w:tc>
          <w:tcPr>
            <w:tcW w:w="571" w:type="dxa"/>
            <w:vMerge w:val="restart"/>
          </w:tcPr>
          <w:p w14:paraId="7786DD5B" w14:textId="450F2C77" w:rsidR="00760841" w:rsidRPr="00CB309F" w:rsidRDefault="00760841" w:rsidP="00173FA5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1</w:t>
            </w:r>
          </w:p>
        </w:tc>
        <w:tc>
          <w:tcPr>
            <w:tcW w:w="878" w:type="dxa"/>
            <w:vMerge w:val="restart"/>
          </w:tcPr>
          <w:p w14:paraId="0BE6F2EF" w14:textId="7229B9E7" w:rsidR="00760841" w:rsidRPr="00CB309F" w:rsidRDefault="00760841" w:rsidP="00173FA5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841</w:t>
            </w:r>
          </w:p>
        </w:tc>
        <w:tc>
          <w:tcPr>
            <w:tcW w:w="1556" w:type="dxa"/>
            <w:vMerge w:val="restart"/>
          </w:tcPr>
          <w:p w14:paraId="36026C81" w14:textId="45CDC99B" w:rsidR="00760841" w:rsidRPr="00CB309F" w:rsidRDefault="00760841" w:rsidP="00173FA5">
            <w:pPr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60954C0" w14:textId="78AB03D6" w:rsidR="00760841" w:rsidRPr="00CB309F" w:rsidRDefault="00760841" w:rsidP="00173FA5">
            <w:pPr>
              <w:ind w:left="113" w:right="113"/>
              <w:jc w:val="right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1</w:t>
            </w:r>
            <w:r w:rsidR="00B56B72" w:rsidRPr="00CB309F">
              <w:rPr>
                <w:sz w:val="24"/>
                <w:szCs w:val="24"/>
              </w:rPr>
              <w:t xml:space="preserve"> </w:t>
            </w:r>
            <w:r w:rsidRPr="00CB309F">
              <w:rPr>
                <w:sz w:val="24"/>
                <w:szCs w:val="24"/>
              </w:rPr>
              <w:t>13</w:t>
            </w:r>
            <w:r w:rsidR="00B56B72" w:rsidRPr="00CB309F">
              <w:rPr>
                <w:sz w:val="24"/>
                <w:szCs w:val="24"/>
              </w:rPr>
              <w:t xml:space="preserve"> </w:t>
            </w:r>
            <w:r w:rsidRPr="00CB309F">
              <w:rPr>
                <w:sz w:val="24"/>
                <w:szCs w:val="24"/>
              </w:rPr>
              <w:t>02994</w:t>
            </w:r>
            <w:r w:rsidR="00B56B72" w:rsidRPr="00CB309F">
              <w:rPr>
                <w:sz w:val="24"/>
                <w:szCs w:val="24"/>
              </w:rPr>
              <w:t xml:space="preserve"> </w:t>
            </w:r>
            <w:r w:rsidRPr="00CB309F">
              <w:rPr>
                <w:sz w:val="24"/>
                <w:szCs w:val="24"/>
              </w:rPr>
              <w:t>04</w:t>
            </w:r>
            <w:r w:rsidR="00B56B72" w:rsidRPr="00CB309F">
              <w:rPr>
                <w:sz w:val="24"/>
                <w:szCs w:val="24"/>
              </w:rPr>
              <w:t xml:space="preserve"> </w:t>
            </w:r>
            <w:r w:rsidRPr="00CB309F">
              <w:rPr>
                <w:sz w:val="24"/>
                <w:szCs w:val="24"/>
              </w:rPr>
              <w:t>0200</w:t>
            </w:r>
            <w:r w:rsidR="00B56B72" w:rsidRPr="00CB309F">
              <w:rPr>
                <w:sz w:val="24"/>
                <w:szCs w:val="24"/>
              </w:rPr>
              <w:t xml:space="preserve"> </w:t>
            </w:r>
            <w:r w:rsidRPr="00CB309F">
              <w:rPr>
                <w:sz w:val="24"/>
                <w:szCs w:val="24"/>
              </w:rPr>
              <w:t>130</w:t>
            </w:r>
          </w:p>
        </w:tc>
        <w:tc>
          <w:tcPr>
            <w:tcW w:w="2268" w:type="dxa"/>
            <w:vMerge w:val="restart"/>
          </w:tcPr>
          <w:p w14:paraId="7F0512F4" w14:textId="5DC7F434" w:rsidR="00760841" w:rsidRPr="00CB309F" w:rsidRDefault="00760841" w:rsidP="0029287C">
            <w:pPr>
              <w:adjustRightInd w:val="0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Прочие доходы от компенсации затрат бюджетов городских округов (прочие доходы от компенсации затрат)</w:t>
            </w:r>
          </w:p>
        </w:tc>
        <w:tc>
          <w:tcPr>
            <w:tcW w:w="1559" w:type="dxa"/>
          </w:tcPr>
          <w:p w14:paraId="00B5063E" w14:textId="70DB52EA" w:rsidR="00760841" w:rsidRPr="00CB309F" w:rsidRDefault="00760841" w:rsidP="00AC4289">
            <w:pPr>
              <w:adjustRightInd w:val="0"/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2552" w:type="dxa"/>
          </w:tcPr>
          <w:p w14:paraId="0B1477DC" w14:textId="5BB0D554" w:rsidR="00173FA5" w:rsidRPr="00CB309F" w:rsidRDefault="00173FA5" w:rsidP="00173FA5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На текущий финансовый год</w:t>
            </w:r>
          </w:p>
          <w:p w14:paraId="2B46F1A3" w14:textId="77777777" w:rsidR="00173FA5" w:rsidRPr="00CB309F" w:rsidRDefault="00173FA5" w:rsidP="00173FA5">
            <w:pPr>
              <w:jc w:val="center"/>
              <w:rPr>
                <w:sz w:val="24"/>
                <w:szCs w:val="24"/>
              </w:rPr>
            </w:pPr>
          </w:p>
          <w:p w14:paraId="3BBD25B5" w14:textId="763D0AC1" w:rsidR="00760841" w:rsidRPr="00CB309F" w:rsidRDefault="00760841" w:rsidP="00173FA5">
            <w:pPr>
              <w:jc w:val="center"/>
              <w:rPr>
                <w:vertAlign w:val="subscript"/>
              </w:rPr>
            </w:pPr>
            <w:r w:rsidRPr="00CB309F">
              <w:rPr>
                <w:sz w:val="21"/>
                <w:szCs w:val="21"/>
              </w:rPr>
              <w:t>П</w:t>
            </w:r>
            <w:r w:rsidRPr="00CB309F">
              <w:rPr>
                <w:sz w:val="21"/>
                <w:szCs w:val="21"/>
                <w:vertAlign w:val="subscript"/>
              </w:rPr>
              <w:t>тек</w:t>
            </w:r>
            <w:r w:rsidRPr="00CB309F">
              <w:rPr>
                <w:sz w:val="21"/>
                <w:szCs w:val="21"/>
              </w:rPr>
              <w:t>=П</w:t>
            </w:r>
            <w:r w:rsidRPr="00CB309F">
              <w:rPr>
                <w:sz w:val="21"/>
                <w:szCs w:val="21"/>
                <w:vertAlign w:val="subscript"/>
              </w:rPr>
              <w:t>отч.д</w:t>
            </w:r>
            <w:r w:rsidRPr="00CB309F">
              <w:rPr>
                <w:sz w:val="21"/>
                <w:szCs w:val="21"/>
              </w:rPr>
              <w:t>+П</w:t>
            </w:r>
            <w:r w:rsidRPr="00CB309F">
              <w:rPr>
                <w:sz w:val="21"/>
                <w:szCs w:val="21"/>
                <w:vertAlign w:val="subscript"/>
              </w:rPr>
              <w:t>о</w:t>
            </w:r>
          </w:p>
        </w:tc>
        <w:tc>
          <w:tcPr>
            <w:tcW w:w="2976" w:type="dxa"/>
          </w:tcPr>
          <w:p w14:paraId="625C5889" w14:textId="44C2CCA9" w:rsidR="00760841" w:rsidRPr="00CB309F" w:rsidRDefault="00760841" w:rsidP="0029287C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Объем доходов от компенсации затрат бюджетов городских округов (</w:t>
            </w:r>
            <w:r w:rsidR="00AC4289" w:rsidRPr="00CB309F">
              <w:rPr>
                <w:sz w:val="22"/>
                <w:szCs w:val="22"/>
              </w:rPr>
              <w:t>прочие доходы от компенсации затрат</w:t>
            </w:r>
            <w:r w:rsidRPr="00CB309F">
              <w:rPr>
                <w:sz w:val="22"/>
                <w:szCs w:val="22"/>
              </w:rPr>
              <w:t>) определяется по фактическим поступлениям по состоянию на последнюю отчетную дату</w:t>
            </w:r>
          </w:p>
        </w:tc>
        <w:tc>
          <w:tcPr>
            <w:tcW w:w="2586" w:type="dxa"/>
          </w:tcPr>
          <w:p w14:paraId="3CEC9E0E" w14:textId="77777777" w:rsidR="00760841" w:rsidRPr="00CB309F" w:rsidRDefault="00760841" w:rsidP="002320E4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vertAlign w:val="subscript"/>
              </w:rPr>
              <w:t>тек</w:t>
            </w:r>
            <w:r w:rsidRPr="00CB309F">
              <w:rPr>
                <w:sz w:val="22"/>
                <w:szCs w:val="22"/>
              </w:rPr>
              <w:t>-оценка поступлений на текущий финансовый год;</w:t>
            </w:r>
          </w:p>
          <w:p w14:paraId="0C4EE656" w14:textId="2E3EC9E7" w:rsidR="00760841" w:rsidRPr="00CB309F" w:rsidRDefault="00760841" w:rsidP="002320E4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vertAlign w:val="subscript"/>
              </w:rPr>
              <w:t xml:space="preserve">отч.д </w:t>
            </w:r>
            <w:r w:rsidRPr="00CB309F">
              <w:rPr>
                <w:sz w:val="22"/>
                <w:szCs w:val="22"/>
              </w:rPr>
              <w:t>- фактические поступления по состоянию на последнюю отчетную дату</w:t>
            </w:r>
            <w:r w:rsidR="00A2381F" w:rsidRPr="00CB309F">
              <w:rPr>
                <w:sz w:val="22"/>
                <w:szCs w:val="22"/>
              </w:rPr>
              <w:t>;</w:t>
            </w:r>
          </w:p>
          <w:p w14:paraId="0BBD6587" w14:textId="39D4623C" w:rsidR="00760841" w:rsidRPr="00CB309F" w:rsidRDefault="00760841" w:rsidP="002320E4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vertAlign w:val="subscript"/>
              </w:rPr>
              <w:t>о</w:t>
            </w:r>
            <w:r w:rsidRPr="00CB309F">
              <w:rPr>
                <w:sz w:val="22"/>
                <w:szCs w:val="22"/>
              </w:rPr>
              <w:t xml:space="preserve"> – ожидаемые поступления за оставшиеся месяцы текущего года</w:t>
            </w:r>
            <w:r w:rsidR="00A2381F" w:rsidRPr="00CB309F">
              <w:rPr>
                <w:sz w:val="22"/>
                <w:szCs w:val="22"/>
              </w:rPr>
              <w:t>.</w:t>
            </w:r>
          </w:p>
        </w:tc>
      </w:tr>
      <w:tr w:rsidR="00760841" w:rsidRPr="00CB309F" w14:paraId="5D566C63" w14:textId="77777777" w:rsidTr="0029287C">
        <w:tc>
          <w:tcPr>
            <w:tcW w:w="571" w:type="dxa"/>
            <w:vMerge/>
          </w:tcPr>
          <w:p w14:paraId="3DF40B62" w14:textId="77777777" w:rsidR="00760841" w:rsidRPr="00CB309F" w:rsidRDefault="00760841" w:rsidP="0017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</w:tcPr>
          <w:p w14:paraId="56658525" w14:textId="77777777" w:rsidR="00760841" w:rsidRPr="00CB309F" w:rsidRDefault="00760841" w:rsidP="0017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0FB1AE6B" w14:textId="77777777" w:rsidR="00760841" w:rsidRPr="00CB309F" w:rsidRDefault="00760841" w:rsidP="00173F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2E7CE769" w14:textId="77777777" w:rsidR="00760841" w:rsidRPr="00CB309F" w:rsidRDefault="00760841" w:rsidP="00173FA5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8C664E4" w14:textId="77777777" w:rsidR="00760841" w:rsidRPr="00CB309F" w:rsidRDefault="00760841" w:rsidP="00173FA5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1925B7" w14:textId="16986EB2" w:rsidR="00760841" w:rsidRPr="00CB309F" w:rsidRDefault="00760841" w:rsidP="00AC4289">
            <w:pPr>
              <w:adjustRightInd w:val="0"/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Усреднение</w:t>
            </w:r>
            <w:r w:rsidR="00173FA5" w:rsidRPr="00CB309F">
              <w:rPr>
                <w:sz w:val="24"/>
                <w:szCs w:val="24"/>
              </w:rPr>
              <w:t xml:space="preserve"> с применением скользящей средней</w:t>
            </w:r>
          </w:p>
        </w:tc>
        <w:tc>
          <w:tcPr>
            <w:tcW w:w="2552" w:type="dxa"/>
          </w:tcPr>
          <w:p w14:paraId="29F4CC90" w14:textId="4E7FC43E" w:rsidR="00173FA5" w:rsidRPr="00CB309F" w:rsidRDefault="00AC4289" w:rsidP="00173FA5">
            <w:pPr>
              <w:jc w:val="center"/>
              <w:rPr>
                <w:color w:val="000000"/>
                <w:sz w:val="24"/>
                <w:szCs w:val="24"/>
              </w:rPr>
            </w:pPr>
            <w:r w:rsidRPr="00CB309F">
              <w:rPr>
                <w:color w:val="000000"/>
                <w:sz w:val="24"/>
                <w:szCs w:val="24"/>
              </w:rPr>
              <w:t>На очередной финансовый год и плановый период</w:t>
            </w:r>
          </w:p>
          <w:p w14:paraId="6A715D66" w14:textId="77777777" w:rsidR="00173FA5" w:rsidRPr="00CB309F" w:rsidRDefault="00173FA5" w:rsidP="00173FA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5C8C1BC" w14:textId="0D3525FF" w:rsidR="00760841" w:rsidRPr="00CB309F" w:rsidRDefault="00760841" w:rsidP="00173FA5">
            <w:pPr>
              <w:jc w:val="center"/>
              <w:rPr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П</m:t>
                </m:r>
                <m:r>
                  <w:rPr>
                    <w:rFonts w:ascii="Cambria Math" w:hAnsi="Cambria Math"/>
                    <w:color w:val="000000"/>
                    <w:sz w:val="16"/>
                    <w:szCs w:val="16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+П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+R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976" w:type="dxa"/>
          </w:tcPr>
          <w:p w14:paraId="61BD247C" w14:textId="2685A9D4" w:rsidR="0029287C" w:rsidRPr="00CB309F" w:rsidRDefault="00760841" w:rsidP="0029287C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Объем доходов от компенсации затрат бюджетов городских округов (</w:t>
            </w:r>
            <w:r w:rsidR="00AC4289" w:rsidRPr="00CB309F">
              <w:rPr>
                <w:sz w:val="22"/>
                <w:szCs w:val="22"/>
              </w:rPr>
              <w:t>прочие доходы от компенсации затрат</w:t>
            </w:r>
            <w:r w:rsidRPr="00CB309F">
              <w:rPr>
                <w:sz w:val="22"/>
                <w:szCs w:val="22"/>
              </w:rPr>
              <w:t>) на очередной финансовый год и плановый период определяется</w:t>
            </w:r>
            <w:r w:rsidR="0029287C" w:rsidRPr="00CB309F">
              <w:rPr>
                <w:sz w:val="22"/>
                <w:szCs w:val="22"/>
              </w:rPr>
              <w:t xml:space="preserve"> методом</w:t>
            </w:r>
            <w:r w:rsidRPr="00CB309F">
              <w:rPr>
                <w:sz w:val="22"/>
                <w:szCs w:val="22"/>
              </w:rPr>
              <w:t xml:space="preserve"> усреднени</w:t>
            </w:r>
            <w:r w:rsidR="0029287C" w:rsidRPr="00CB309F">
              <w:rPr>
                <w:sz w:val="22"/>
                <w:szCs w:val="22"/>
              </w:rPr>
              <w:t>я</w:t>
            </w:r>
            <w:r w:rsidRPr="00CB309F">
              <w:rPr>
                <w:sz w:val="22"/>
                <w:szCs w:val="22"/>
              </w:rPr>
              <w:t xml:space="preserve"> разницы между суммой поступлений и суммой разовых поступлений </w:t>
            </w:r>
            <w:r w:rsidR="0029287C" w:rsidRPr="00CB309F">
              <w:rPr>
                <w:sz w:val="22"/>
                <w:szCs w:val="22"/>
              </w:rPr>
              <w:t xml:space="preserve">не менее чем за 3 года, предшествующих текущему году, очередному году или году, на который производится такой расчет, или за весь период поступления соответствующего вида </w:t>
            </w:r>
            <w:r w:rsidR="0029287C" w:rsidRPr="00CB309F">
              <w:rPr>
                <w:sz w:val="22"/>
                <w:szCs w:val="22"/>
              </w:rPr>
              <w:lastRenderedPageBreak/>
              <w:t>доходов в случае, если он не превышает 3 года</w:t>
            </w:r>
          </w:p>
        </w:tc>
        <w:tc>
          <w:tcPr>
            <w:tcW w:w="2586" w:type="dxa"/>
          </w:tcPr>
          <w:p w14:paraId="4065C412" w14:textId="77777777" w:rsidR="00760841" w:rsidRPr="00CB309F" w:rsidRDefault="00760841" w:rsidP="0029287C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lastRenderedPageBreak/>
              <w:t>П</w:t>
            </w:r>
            <w:r w:rsidRPr="00CB309F">
              <w:rPr>
                <w:sz w:val="22"/>
                <w:szCs w:val="22"/>
                <w:lang w:val="en-US"/>
              </w:rPr>
              <w:t>i</w:t>
            </w:r>
            <w:r w:rsidRPr="00CB309F">
              <w:rPr>
                <w:sz w:val="22"/>
                <w:szCs w:val="22"/>
              </w:rPr>
              <w:t xml:space="preserve"> – прогноз поступлений на очередной финансовый год и плановый период, где </w:t>
            </w:r>
            <w:r w:rsidRPr="00CB309F">
              <w:rPr>
                <w:sz w:val="22"/>
                <w:szCs w:val="22"/>
                <w:lang w:val="en-US"/>
              </w:rPr>
              <w:t>i</w:t>
            </w:r>
            <w:r w:rsidRPr="00CB309F">
              <w:rPr>
                <w:sz w:val="22"/>
                <w:szCs w:val="22"/>
              </w:rPr>
              <w:t xml:space="preserve"> – год прогнозирования;</w:t>
            </w:r>
          </w:p>
          <w:p w14:paraId="1B1FC0D5" w14:textId="633D3099" w:rsidR="00760841" w:rsidRPr="00CB309F" w:rsidRDefault="00760841" w:rsidP="0029287C">
            <w:pPr>
              <w:rPr>
                <w:color w:val="000000"/>
                <w:sz w:val="22"/>
                <w:szCs w:val="22"/>
              </w:rPr>
            </w:pPr>
            <w:r w:rsidRPr="00CB309F">
              <w:rPr>
                <w:color w:val="000000"/>
                <w:sz w:val="22"/>
                <w:szCs w:val="22"/>
              </w:rPr>
              <w:t>П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1</w:t>
            </w:r>
            <w:r w:rsidRPr="00CB309F">
              <w:rPr>
                <w:color w:val="000000"/>
                <w:sz w:val="22"/>
                <w:szCs w:val="22"/>
              </w:rPr>
              <w:t>, П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CB309F">
              <w:rPr>
                <w:color w:val="000000"/>
                <w:sz w:val="22"/>
                <w:szCs w:val="22"/>
              </w:rPr>
              <w:t>, П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З</w:t>
            </w:r>
            <w:r w:rsidRPr="00CB309F">
              <w:rPr>
                <w:color w:val="000000"/>
                <w:sz w:val="22"/>
                <w:szCs w:val="22"/>
              </w:rPr>
              <w:t xml:space="preserve">- поступления доходов </w:t>
            </w:r>
            <w:r w:rsidR="0029287C" w:rsidRPr="00CB309F">
              <w:rPr>
                <w:sz w:val="22"/>
                <w:szCs w:val="22"/>
              </w:rPr>
              <w:t>не менее чем за 3 года, предшествующих текущему году, очередному году или году, на который производится такой расчет</w:t>
            </w:r>
            <w:r w:rsidRPr="00CB309F">
              <w:rPr>
                <w:color w:val="000000"/>
                <w:sz w:val="22"/>
                <w:szCs w:val="22"/>
              </w:rPr>
              <w:t>;</w:t>
            </w:r>
          </w:p>
          <w:p w14:paraId="302D850F" w14:textId="01F4FA9B" w:rsidR="00AC4289" w:rsidRPr="00CB309F" w:rsidRDefault="00760841" w:rsidP="0029287C">
            <w:pPr>
              <w:rPr>
                <w:sz w:val="22"/>
                <w:szCs w:val="22"/>
              </w:rPr>
            </w:pPr>
            <w:r w:rsidRPr="00CB309F">
              <w:rPr>
                <w:color w:val="000000"/>
                <w:sz w:val="22"/>
                <w:szCs w:val="22"/>
                <w:lang w:val="en-US"/>
              </w:rPr>
              <w:t>R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1</w:t>
            </w:r>
            <w:r w:rsidRPr="00CB309F">
              <w:rPr>
                <w:color w:val="000000"/>
                <w:sz w:val="22"/>
                <w:szCs w:val="22"/>
              </w:rPr>
              <w:t xml:space="preserve">, </w:t>
            </w:r>
            <w:r w:rsidRPr="00CB309F">
              <w:rPr>
                <w:color w:val="000000"/>
                <w:sz w:val="22"/>
                <w:szCs w:val="22"/>
                <w:lang w:val="en-US"/>
              </w:rPr>
              <w:t>R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CB309F">
              <w:rPr>
                <w:color w:val="000000"/>
                <w:sz w:val="22"/>
                <w:szCs w:val="22"/>
              </w:rPr>
              <w:t xml:space="preserve">, </w:t>
            </w:r>
            <w:r w:rsidRPr="00CB309F">
              <w:rPr>
                <w:color w:val="000000"/>
                <w:sz w:val="22"/>
                <w:szCs w:val="22"/>
                <w:lang w:val="en-US"/>
              </w:rPr>
              <w:t>R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CB309F">
              <w:rPr>
                <w:color w:val="000000"/>
                <w:sz w:val="22"/>
                <w:szCs w:val="22"/>
              </w:rPr>
              <w:t xml:space="preserve"> - разовые (единовременные) платежи </w:t>
            </w:r>
            <w:r w:rsidR="0029287C" w:rsidRPr="00CB309F">
              <w:rPr>
                <w:sz w:val="22"/>
                <w:szCs w:val="22"/>
              </w:rPr>
              <w:t xml:space="preserve">не менее чем за 3 года, предшествующих текущему году, очередному году или </w:t>
            </w:r>
            <w:r w:rsidR="0029287C" w:rsidRPr="00CB309F">
              <w:rPr>
                <w:sz w:val="22"/>
                <w:szCs w:val="22"/>
              </w:rPr>
              <w:lastRenderedPageBreak/>
              <w:t>году, на который производится такой расчет</w:t>
            </w:r>
            <w:r w:rsidR="00A2381F" w:rsidRPr="00CB309F">
              <w:rPr>
                <w:sz w:val="22"/>
                <w:szCs w:val="22"/>
              </w:rPr>
              <w:t>.</w:t>
            </w:r>
          </w:p>
        </w:tc>
      </w:tr>
      <w:tr w:rsidR="0029287C" w:rsidRPr="00CB309F" w14:paraId="1343F9E1" w14:textId="77777777" w:rsidTr="00716B72">
        <w:tc>
          <w:tcPr>
            <w:tcW w:w="571" w:type="dxa"/>
            <w:vMerge w:val="restart"/>
          </w:tcPr>
          <w:p w14:paraId="242DDD75" w14:textId="1DD00946" w:rsidR="0029287C" w:rsidRPr="00CB309F" w:rsidRDefault="0029287C" w:rsidP="0029287C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78" w:type="dxa"/>
            <w:vMerge w:val="restart"/>
          </w:tcPr>
          <w:p w14:paraId="0E958522" w14:textId="16C01091" w:rsidR="0029287C" w:rsidRPr="00CB309F" w:rsidRDefault="0029287C" w:rsidP="0029287C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841</w:t>
            </w:r>
          </w:p>
        </w:tc>
        <w:tc>
          <w:tcPr>
            <w:tcW w:w="1556" w:type="dxa"/>
            <w:vMerge w:val="restart"/>
          </w:tcPr>
          <w:p w14:paraId="19212299" w14:textId="6902EC0B" w:rsidR="0029287C" w:rsidRPr="00CB309F" w:rsidRDefault="0029287C" w:rsidP="0029287C">
            <w:pPr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73918BB" w14:textId="79A4BF36" w:rsidR="0029287C" w:rsidRPr="00CB309F" w:rsidRDefault="0029287C" w:rsidP="0029287C">
            <w:pPr>
              <w:jc w:val="right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1 13 02994 04 0300 130</w:t>
            </w:r>
          </w:p>
        </w:tc>
        <w:tc>
          <w:tcPr>
            <w:tcW w:w="2268" w:type="dxa"/>
            <w:vMerge w:val="restart"/>
          </w:tcPr>
          <w:p w14:paraId="54768CE8" w14:textId="7FC9027A" w:rsidR="0029287C" w:rsidRPr="00CB309F" w:rsidRDefault="0029287C" w:rsidP="0029287C">
            <w:pPr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Прочие доходы от компенсации затрат бюджетов городских округов (доходы бюджета от возврата дебиторской задолженности прошлых лет)</w:t>
            </w:r>
          </w:p>
        </w:tc>
        <w:tc>
          <w:tcPr>
            <w:tcW w:w="1559" w:type="dxa"/>
          </w:tcPr>
          <w:p w14:paraId="63088B5A" w14:textId="3082E7B5" w:rsidR="0029287C" w:rsidRPr="00CB309F" w:rsidRDefault="0029287C" w:rsidP="0029287C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2552" w:type="dxa"/>
          </w:tcPr>
          <w:p w14:paraId="7A8CFCEC" w14:textId="77777777" w:rsidR="0029287C" w:rsidRPr="00CB309F" w:rsidRDefault="0029287C" w:rsidP="000F7FF5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На текущий финансовый год</w:t>
            </w:r>
          </w:p>
          <w:p w14:paraId="0DCFF5C7" w14:textId="77777777" w:rsidR="0029287C" w:rsidRPr="00CB309F" w:rsidRDefault="0029287C" w:rsidP="000F7FF5">
            <w:pPr>
              <w:jc w:val="center"/>
              <w:rPr>
                <w:sz w:val="24"/>
                <w:szCs w:val="24"/>
              </w:rPr>
            </w:pPr>
          </w:p>
          <w:p w14:paraId="59D6EB30" w14:textId="7E14997F" w:rsidR="0029287C" w:rsidRPr="00CB309F" w:rsidRDefault="0029287C" w:rsidP="002320E4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1"/>
                <w:szCs w:val="21"/>
              </w:rPr>
              <w:t>П</w:t>
            </w:r>
            <w:r w:rsidRPr="00CB309F">
              <w:rPr>
                <w:sz w:val="21"/>
                <w:szCs w:val="21"/>
                <w:vertAlign w:val="subscript"/>
              </w:rPr>
              <w:t>тек</w:t>
            </w:r>
            <w:r w:rsidRPr="00CB309F">
              <w:rPr>
                <w:sz w:val="21"/>
                <w:szCs w:val="21"/>
              </w:rPr>
              <w:t>=П</w:t>
            </w:r>
            <w:r w:rsidRPr="00CB309F">
              <w:rPr>
                <w:sz w:val="21"/>
                <w:szCs w:val="21"/>
                <w:vertAlign w:val="subscript"/>
              </w:rPr>
              <w:t>отч.д</w:t>
            </w:r>
            <w:r w:rsidRPr="00CB309F">
              <w:rPr>
                <w:sz w:val="21"/>
                <w:szCs w:val="21"/>
              </w:rPr>
              <w:t>+П</w:t>
            </w:r>
            <w:r w:rsidRPr="00CB309F">
              <w:rPr>
                <w:sz w:val="21"/>
                <w:szCs w:val="21"/>
                <w:vertAlign w:val="subscript"/>
              </w:rPr>
              <w:t>о</w:t>
            </w:r>
          </w:p>
        </w:tc>
        <w:tc>
          <w:tcPr>
            <w:tcW w:w="2976" w:type="dxa"/>
          </w:tcPr>
          <w:p w14:paraId="25097511" w14:textId="37B94E2F" w:rsidR="0029287C" w:rsidRPr="00CB309F" w:rsidRDefault="0029287C" w:rsidP="0029287C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Объем доходов от компенсации затрат бюджетов городских округов (доходы бюджета от возврата дебиторской задолженности прошлых лет) определяется по фактическим поступлениям по состоянию на последнюю отчетную дату</w:t>
            </w:r>
          </w:p>
        </w:tc>
        <w:tc>
          <w:tcPr>
            <w:tcW w:w="2586" w:type="dxa"/>
          </w:tcPr>
          <w:p w14:paraId="42397625" w14:textId="77777777" w:rsidR="0029287C" w:rsidRPr="00CB309F" w:rsidRDefault="0029287C" w:rsidP="0029287C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Птек-оценка поступлений на текущий финансовый год;</w:t>
            </w:r>
          </w:p>
          <w:p w14:paraId="31764455" w14:textId="68CC5565" w:rsidR="0029287C" w:rsidRPr="00CB309F" w:rsidRDefault="0029287C" w:rsidP="0029287C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Потч.д - фактические поступления по состоянию на последнюю отчетную дату</w:t>
            </w:r>
            <w:r w:rsidR="00A2381F" w:rsidRPr="00CB309F">
              <w:rPr>
                <w:sz w:val="22"/>
                <w:szCs w:val="22"/>
              </w:rPr>
              <w:t>;</w:t>
            </w:r>
          </w:p>
          <w:p w14:paraId="76DCE4D7" w14:textId="1C2594DB" w:rsidR="0029287C" w:rsidRPr="00CB309F" w:rsidRDefault="0029287C" w:rsidP="0029287C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По – ожидаемые поступления за оставшиеся месяцы текущего года</w:t>
            </w:r>
            <w:r w:rsidR="00A2381F" w:rsidRPr="00CB309F">
              <w:rPr>
                <w:sz w:val="22"/>
                <w:szCs w:val="22"/>
              </w:rPr>
              <w:t>.</w:t>
            </w:r>
          </w:p>
        </w:tc>
      </w:tr>
      <w:tr w:rsidR="0029287C" w:rsidRPr="00CB309F" w14:paraId="65C373A2" w14:textId="77777777" w:rsidTr="00716B72">
        <w:trPr>
          <w:trHeight w:val="4626"/>
        </w:trPr>
        <w:tc>
          <w:tcPr>
            <w:tcW w:w="571" w:type="dxa"/>
            <w:vMerge/>
            <w:vAlign w:val="center"/>
          </w:tcPr>
          <w:p w14:paraId="31D5E443" w14:textId="77777777" w:rsidR="0029287C" w:rsidRPr="00CB309F" w:rsidRDefault="0029287C" w:rsidP="0023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75A2A8AA" w14:textId="77777777" w:rsidR="0029287C" w:rsidRPr="00CB309F" w:rsidRDefault="0029287C" w:rsidP="002320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  <w:vAlign w:val="center"/>
          </w:tcPr>
          <w:p w14:paraId="7C2D8926" w14:textId="77777777" w:rsidR="0029287C" w:rsidRPr="00CB309F" w:rsidRDefault="0029287C" w:rsidP="00630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9F37FB2" w14:textId="77777777" w:rsidR="0029287C" w:rsidRPr="00CB309F" w:rsidRDefault="0029287C" w:rsidP="002928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D76CA7A" w14:textId="77777777" w:rsidR="0029287C" w:rsidRPr="00CB309F" w:rsidRDefault="0029287C" w:rsidP="006309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4252B5" w14:textId="7751A4E7" w:rsidR="0029287C" w:rsidRPr="00CB309F" w:rsidRDefault="0029287C" w:rsidP="00630944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Усреднение с применением скользящей средней</w:t>
            </w:r>
          </w:p>
        </w:tc>
        <w:tc>
          <w:tcPr>
            <w:tcW w:w="2552" w:type="dxa"/>
          </w:tcPr>
          <w:p w14:paraId="5EC31836" w14:textId="77777777" w:rsidR="0029287C" w:rsidRPr="00CB309F" w:rsidRDefault="0029287C" w:rsidP="000F7FF5">
            <w:pPr>
              <w:jc w:val="center"/>
              <w:rPr>
                <w:color w:val="000000"/>
                <w:sz w:val="24"/>
                <w:szCs w:val="24"/>
              </w:rPr>
            </w:pPr>
            <w:r w:rsidRPr="00CB309F">
              <w:rPr>
                <w:color w:val="000000"/>
                <w:sz w:val="24"/>
                <w:szCs w:val="24"/>
              </w:rPr>
              <w:t>На очередной финансовый год и плановый период</w:t>
            </w:r>
          </w:p>
          <w:p w14:paraId="7D84CAA5" w14:textId="77777777" w:rsidR="0029287C" w:rsidRPr="00CB309F" w:rsidRDefault="0029287C" w:rsidP="000F7FF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86BBFED" w14:textId="6A5F25E2" w:rsidR="0029287C" w:rsidRPr="00CB309F" w:rsidRDefault="0029287C" w:rsidP="002320E4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П</m:t>
                </m:r>
                <m:r>
                  <w:rPr>
                    <w:rFonts w:ascii="Cambria Math" w:hAnsi="Cambria Math"/>
                    <w:color w:val="000000"/>
                    <w:sz w:val="16"/>
                    <w:szCs w:val="16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+П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+R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976" w:type="dxa"/>
          </w:tcPr>
          <w:p w14:paraId="77D92494" w14:textId="77777777" w:rsidR="0029287C" w:rsidRPr="00CB309F" w:rsidRDefault="0029287C" w:rsidP="0029287C">
            <w:pPr>
              <w:rPr>
                <w:sz w:val="22"/>
                <w:szCs w:val="22"/>
              </w:rPr>
            </w:pPr>
            <w:r w:rsidRPr="00CB309F">
              <w:rPr>
                <w:sz w:val="24"/>
                <w:szCs w:val="24"/>
              </w:rPr>
              <w:t xml:space="preserve">Объем доходов от компенсации затрат бюджетов городских округов (доходы бюджета от возврата дебиторской задолженности прошлых лет) на очередной финансовый год и плановый период определяется </w:t>
            </w:r>
            <w:r w:rsidRPr="00CB309F">
              <w:rPr>
                <w:sz w:val="22"/>
                <w:szCs w:val="22"/>
              </w:rPr>
              <w:t>методом усреднения разницы между суммой поступлений и суммой разовых поступлений не менее чем за 3 года, предшествующих текущему году, очередному году или году, на который производится такой расчет, или за весь период поступления соответствующего вида доходов в случае, если он не превышает 3 года</w:t>
            </w:r>
          </w:p>
          <w:p w14:paraId="605D3EE5" w14:textId="77777777" w:rsidR="00A2381F" w:rsidRPr="00CB309F" w:rsidRDefault="00A2381F" w:rsidP="0029287C">
            <w:pPr>
              <w:rPr>
                <w:sz w:val="22"/>
                <w:szCs w:val="22"/>
              </w:rPr>
            </w:pPr>
          </w:p>
          <w:p w14:paraId="28AE963B" w14:textId="418BD493" w:rsidR="00A2381F" w:rsidRPr="00CB309F" w:rsidRDefault="00A2381F" w:rsidP="0029287C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</w:tcPr>
          <w:p w14:paraId="149B7DFB" w14:textId="77777777" w:rsidR="0029287C" w:rsidRPr="00CB309F" w:rsidRDefault="0029287C" w:rsidP="0029287C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lang w:val="en-US"/>
              </w:rPr>
              <w:t>i</w:t>
            </w:r>
            <w:r w:rsidRPr="00CB309F">
              <w:rPr>
                <w:sz w:val="22"/>
                <w:szCs w:val="22"/>
              </w:rPr>
              <w:t xml:space="preserve"> – прогноз поступлений на очередной финансовый год и плановый период, где </w:t>
            </w:r>
            <w:r w:rsidRPr="00CB309F">
              <w:rPr>
                <w:sz w:val="22"/>
                <w:szCs w:val="22"/>
                <w:lang w:val="en-US"/>
              </w:rPr>
              <w:t>i</w:t>
            </w:r>
            <w:r w:rsidRPr="00CB309F">
              <w:rPr>
                <w:sz w:val="22"/>
                <w:szCs w:val="22"/>
              </w:rPr>
              <w:t xml:space="preserve"> – год прогнозирования;</w:t>
            </w:r>
          </w:p>
          <w:p w14:paraId="2C3CB04B" w14:textId="77777777" w:rsidR="0029287C" w:rsidRPr="00CB309F" w:rsidRDefault="0029287C" w:rsidP="0029287C">
            <w:pPr>
              <w:rPr>
                <w:color w:val="000000"/>
                <w:sz w:val="22"/>
                <w:szCs w:val="22"/>
              </w:rPr>
            </w:pPr>
            <w:r w:rsidRPr="00CB309F">
              <w:rPr>
                <w:color w:val="000000"/>
                <w:sz w:val="22"/>
                <w:szCs w:val="22"/>
              </w:rPr>
              <w:t>П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1</w:t>
            </w:r>
            <w:r w:rsidRPr="00CB309F">
              <w:rPr>
                <w:color w:val="000000"/>
                <w:sz w:val="22"/>
                <w:szCs w:val="22"/>
              </w:rPr>
              <w:t>, П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CB309F">
              <w:rPr>
                <w:color w:val="000000"/>
                <w:sz w:val="22"/>
                <w:szCs w:val="22"/>
              </w:rPr>
              <w:t>, П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З</w:t>
            </w:r>
            <w:r w:rsidRPr="00CB309F">
              <w:rPr>
                <w:color w:val="000000"/>
                <w:sz w:val="22"/>
                <w:szCs w:val="22"/>
              </w:rPr>
              <w:t xml:space="preserve">- поступления доходов </w:t>
            </w:r>
            <w:r w:rsidRPr="00CB309F">
              <w:rPr>
                <w:sz w:val="22"/>
                <w:szCs w:val="22"/>
              </w:rPr>
              <w:t>не менее чем за 3 года, предшествующих текущему году, очередному году или году, на который производится такой расчет</w:t>
            </w:r>
            <w:r w:rsidRPr="00CB309F">
              <w:rPr>
                <w:color w:val="000000"/>
                <w:sz w:val="22"/>
                <w:szCs w:val="22"/>
              </w:rPr>
              <w:t>;</w:t>
            </w:r>
          </w:p>
          <w:p w14:paraId="4CC61293" w14:textId="5FA370A7" w:rsidR="0029287C" w:rsidRPr="00CB309F" w:rsidRDefault="0029287C" w:rsidP="0029287C">
            <w:pPr>
              <w:rPr>
                <w:sz w:val="24"/>
                <w:szCs w:val="24"/>
              </w:rPr>
            </w:pPr>
            <w:r w:rsidRPr="00CB309F">
              <w:rPr>
                <w:color w:val="000000"/>
                <w:sz w:val="22"/>
                <w:szCs w:val="22"/>
                <w:lang w:val="en-US"/>
              </w:rPr>
              <w:t>R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1</w:t>
            </w:r>
            <w:r w:rsidRPr="00CB309F">
              <w:rPr>
                <w:color w:val="000000"/>
                <w:sz w:val="22"/>
                <w:szCs w:val="22"/>
              </w:rPr>
              <w:t xml:space="preserve">, </w:t>
            </w:r>
            <w:r w:rsidRPr="00CB309F">
              <w:rPr>
                <w:color w:val="000000"/>
                <w:sz w:val="22"/>
                <w:szCs w:val="22"/>
                <w:lang w:val="en-US"/>
              </w:rPr>
              <w:t>R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CB309F">
              <w:rPr>
                <w:color w:val="000000"/>
                <w:sz w:val="22"/>
                <w:szCs w:val="22"/>
              </w:rPr>
              <w:t xml:space="preserve">, </w:t>
            </w:r>
            <w:r w:rsidRPr="00CB309F">
              <w:rPr>
                <w:color w:val="000000"/>
                <w:sz w:val="22"/>
                <w:szCs w:val="22"/>
                <w:lang w:val="en-US"/>
              </w:rPr>
              <w:t>R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CB309F">
              <w:rPr>
                <w:color w:val="000000"/>
                <w:sz w:val="22"/>
                <w:szCs w:val="22"/>
              </w:rPr>
              <w:t xml:space="preserve"> - разовые (единовременные) платежи </w:t>
            </w:r>
            <w:r w:rsidRPr="00CB309F">
              <w:rPr>
                <w:sz w:val="22"/>
                <w:szCs w:val="22"/>
              </w:rPr>
              <w:t>не менее чем за 3 года, предшествующих текущему году, очередному году или году, на который производится такой расчет</w:t>
            </w:r>
            <w:r w:rsidR="00A2381F" w:rsidRPr="00CB309F">
              <w:rPr>
                <w:sz w:val="22"/>
                <w:szCs w:val="22"/>
              </w:rPr>
              <w:t>.</w:t>
            </w:r>
          </w:p>
        </w:tc>
      </w:tr>
      <w:tr w:rsidR="00A2381F" w:rsidRPr="00CB309F" w14:paraId="3DDD11F4" w14:textId="77777777" w:rsidTr="00A2381F">
        <w:tc>
          <w:tcPr>
            <w:tcW w:w="571" w:type="dxa"/>
            <w:vMerge w:val="restart"/>
          </w:tcPr>
          <w:p w14:paraId="1637ECB7" w14:textId="02F75F58" w:rsidR="00A2381F" w:rsidRPr="00CB309F" w:rsidRDefault="00A2381F" w:rsidP="00A2381F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78" w:type="dxa"/>
            <w:vMerge w:val="restart"/>
          </w:tcPr>
          <w:p w14:paraId="7A80DA4E" w14:textId="69884DAA" w:rsidR="00A2381F" w:rsidRPr="00CB309F" w:rsidRDefault="00A2381F" w:rsidP="00A2381F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841</w:t>
            </w:r>
          </w:p>
        </w:tc>
        <w:tc>
          <w:tcPr>
            <w:tcW w:w="1556" w:type="dxa"/>
            <w:vMerge w:val="restart"/>
          </w:tcPr>
          <w:p w14:paraId="3C43DA85" w14:textId="3548959D" w:rsidR="00A2381F" w:rsidRPr="00CB309F" w:rsidRDefault="00A2381F" w:rsidP="00A2381F">
            <w:pPr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22307A5" w14:textId="44F3BE84" w:rsidR="00A2381F" w:rsidRPr="00CB309F" w:rsidRDefault="00A2381F" w:rsidP="00A2381F">
            <w:pPr>
              <w:ind w:left="113" w:right="113"/>
              <w:jc w:val="right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1 16 07010 04 0011 140</w:t>
            </w:r>
          </w:p>
        </w:tc>
        <w:tc>
          <w:tcPr>
            <w:tcW w:w="2268" w:type="dxa"/>
            <w:vMerge w:val="restart"/>
          </w:tcPr>
          <w:p w14:paraId="64E90AEC" w14:textId="4E2B8D50" w:rsidR="00A2381F" w:rsidRPr="00CB309F" w:rsidRDefault="00A2381F" w:rsidP="00A2381F">
            <w:pPr>
              <w:adjustRightInd w:val="0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 (муниципальные контракты, за исключением муниципальных контрактов, финансируемых за счет средств муниципального дорожного фонда)</w:t>
            </w:r>
          </w:p>
        </w:tc>
        <w:tc>
          <w:tcPr>
            <w:tcW w:w="1559" w:type="dxa"/>
          </w:tcPr>
          <w:p w14:paraId="5B54F299" w14:textId="0C070CE1" w:rsidR="00A2381F" w:rsidRPr="00CB309F" w:rsidRDefault="00A2381F" w:rsidP="00A2381F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2552" w:type="dxa"/>
          </w:tcPr>
          <w:p w14:paraId="7632F1EE" w14:textId="77777777" w:rsidR="00A2381F" w:rsidRPr="00CB309F" w:rsidRDefault="00A2381F" w:rsidP="000F7FF5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На текущий финансовый год</w:t>
            </w:r>
          </w:p>
          <w:p w14:paraId="1B781DBE" w14:textId="77777777" w:rsidR="00A2381F" w:rsidRPr="00CB309F" w:rsidRDefault="00A2381F" w:rsidP="000F7FF5">
            <w:pPr>
              <w:jc w:val="center"/>
              <w:rPr>
                <w:sz w:val="24"/>
                <w:szCs w:val="24"/>
              </w:rPr>
            </w:pPr>
          </w:p>
          <w:p w14:paraId="64EBC2E1" w14:textId="6A19B340" w:rsidR="00A2381F" w:rsidRPr="00CB309F" w:rsidRDefault="00A2381F" w:rsidP="00F71EBC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1"/>
                <w:szCs w:val="21"/>
              </w:rPr>
              <w:t>П</w:t>
            </w:r>
            <w:r w:rsidRPr="00CB309F">
              <w:rPr>
                <w:sz w:val="21"/>
                <w:szCs w:val="21"/>
                <w:vertAlign w:val="subscript"/>
              </w:rPr>
              <w:t>тек</w:t>
            </w:r>
            <w:r w:rsidRPr="00CB309F">
              <w:rPr>
                <w:sz w:val="21"/>
                <w:szCs w:val="21"/>
              </w:rPr>
              <w:t>=П</w:t>
            </w:r>
            <w:r w:rsidRPr="00CB309F">
              <w:rPr>
                <w:sz w:val="21"/>
                <w:szCs w:val="21"/>
                <w:vertAlign w:val="subscript"/>
              </w:rPr>
              <w:t>отч.д</w:t>
            </w:r>
            <w:r w:rsidRPr="00CB309F">
              <w:rPr>
                <w:sz w:val="21"/>
                <w:szCs w:val="21"/>
              </w:rPr>
              <w:t>+П</w:t>
            </w:r>
            <w:r w:rsidRPr="00CB309F">
              <w:rPr>
                <w:sz w:val="21"/>
                <w:szCs w:val="21"/>
                <w:vertAlign w:val="subscript"/>
              </w:rPr>
              <w:t>о</w:t>
            </w:r>
          </w:p>
        </w:tc>
        <w:tc>
          <w:tcPr>
            <w:tcW w:w="2976" w:type="dxa"/>
          </w:tcPr>
          <w:p w14:paraId="43A00FC6" w14:textId="6CE213F4" w:rsidR="00A2381F" w:rsidRPr="00CB309F" w:rsidRDefault="00A2381F" w:rsidP="00A2381F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Объем доходов от штрафов, неустоек, пени, уплаченных в случае просрочки исполнения поставщиком (подрядчиком, исполнителем) обязательств, предусмотренных муниципальным контрактом определяется по фактическим поступлениям по состоянию на последнюю отчетную дату</w:t>
            </w:r>
          </w:p>
        </w:tc>
        <w:tc>
          <w:tcPr>
            <w:tcW w:w="2586" w:type="dxa"/>
          </w:tcPr>
          <w:p w14:paraId="34912ED9" w14:textId="77777777" w:rsidR="00A2381F" w:rsidRPr="00CB309F" w:rsidRDefault="00A2381F" w:rsidP="00A2381F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vertAlign w:val="subscript"/>
              </w:rPr>
              <w:t>тек</w:t>
            </w:r>
            <w:r w:rsidRPr="00CB309F">
              <w:rPr>
                <w:sz w:val="22"/>
                <w:szCs w:val="22"/>
              </w:rPr>
              <w:t>-оценка поступлений на текущий финансовый год;</w:t>
            </w:r>
          </w:p>
          <w:p w14:paraId="40BEFBA5" w14:textId="23C974EF" w:rsidR="00A2381F" w:rsidRPr="00CB309F" w:rsidRDefault="00A2381F" w:rsidP="00A2381F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vertAlign w:val="subscript"/>
              </w:rPr>
              <w:t xml:space="preserve">отч.д </w:t>
            </w:r>
            <w:r w:rsidRPr="00CB309F">
              <w:rPr>
                <w:sz w:val="22"/>
                <w:szCs w:val="22"/>
              </w:rPr>
              <w:t>- фактические поступления по состоянию на последнюю отчетную дату;</w:t>
            </w:r>
          </w:p>
          <w:p w14:paraId="6E89F731" w14:textId="0297C633" w:rsidR="00A2381F" w:rsidRPr="00CB309F" w:rsidRDefault="00A2381F" w:rsidP="00A2381F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vertAlign w:val="subscript"/>
              </w:rPr>
              <w:t>о</w:t>
            </w:r>
            <w:r w:rsidRPr="00CB309F">
              <w:rPr>
                <w:sz w:val="22"/>
                <w:szCs w:val="22"/>
              </w:rPr>
              <w:t xml:space="preserve"> – ожидаемые поступления за оставшиеся месяцы текущего года.</w:t>
            </w:r>
          </w:p>
        </w:tc>
      </w:tr>
      <w:tr w:rsidR="00A2381F" w:rsidRPr="00CB309F" w14:paraId="13FEF7A4" w14:textId="77777777" w:rsidTr="00A2381F">
        <w:tc>
          <w:tcPr>
            <w:tcW w:w="571" w:type="dxa"/>
            <w:vMerge/>
            <w:vAlign w:val="center"/>
          </w:tcPr>
          <w:p w14:paraId="6506A0EB" w14:textId="77777777" w:rsidR="00A2381F" w:rsidRPr="00CB309F" w:rsidRDefault="00A2381F" w:rsidP="00F71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4A584B0F" w14:textId="77777777" w:rsidR="00A2381F" w:rsidRPr="00CB309F" w:rsidRDefault="00A2381F" w:rsidP="00F71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384469AC" w14:textId="77777777" w:rsidR="00A2381F" w:rsidRPr="00CB309F" w:rsidRDefault="00A2381F" w:rsidP="00F71EB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3396C28D" w14:textId="77777777" w:rsidR="00A2381F" w:rsidRPr="00CB309F" w:rsidRDefault="00A2381F" w:rsidP="00173FA5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9B2779C" w14:textId="77777777" w:rsidR="00A2381F" w:rsidRPr="00CB309F" w:rsidRDefault="00A2381F" w:rsidP="00F71EB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EA37417" w14:textId="76FE850C" w:rsidR="00A2381F" w:rsidRPr="00CB309F" w:rsidRDefault="00A2381F" w:rsidP="00A2381F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Усреднение с применением скользящей средней</w:t>
            </w:r>
          </w:p>
        </w:tc>
        <w:tc>
          <w:tcPr>
            <w:tcW w:w="2552" w:type="dxa"/>
          </w:tcPr>
          <w:p w14:paraId="34086118" w14:textId="77777777" w:rsidR="00A2381F" w:rsidRPr="00CB309F" w:rsidRDefault="00A2381F" w:rsidP="000F7FF5">
            <w:pPr>
              <w:jc w:val="center"/>
              <w:rPr>
                <w:color w:val="000000"/>
                <w:sz w:val="24"/>
                <w:szCs w:val="24"/>
              </w:rPr>
            </w:pPr>
            <w:r w:rsidRPr="00CB309F">
              <w:rPr>
                <w:color w:val="000000"/>
                <w:sz w:val="24"/>
                <w:szCs w:val="24"/>
              </w:rPr>
              <w:t>На очередной финансовый год и плановый период</w:t>
            </w:r>
          </w:p>
          <w:p w14:paraId="40819F00" w14:textId="77777777" w:rsidR="00A2381F" w:rsidRPr="00CB309F" w:rsidRDefault="00A2381F" w:rsidP="000F7FF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FA956B8" w14:textId="47BD8F34" w:rsidR="00A2381F" w:rsidRPr="00CB309F" w:rsidRDefault="00A2381F" w:rsidP="00F71EBC">
            <w:pPr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П</m:t>
                </m:r>
                <m:r>
                  <w:rPr>
                    <w:rFonts w:ascii="Cambria Math" w:hAnsi="Cambria Math"/>
                    <w:color w:val="000000"/>
                    <w:sz w:val="16"/>
                    <w:szCs w:val="16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+П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+R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976" w:type="dxa"/>
          </w:tcPr>
          <w:p w14:paraId="139B500C" w14:textId="77777777" w:rsidR="00A2381F" w:rsidRPr="00CB309F" w:rsidRDefault="00A2381F" w:rsidP="00A2381F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Объем доходов штрафов, неустоек, пени, уплаченных в случае просрочки исполнения поставщиком (подрядчиком, исполнителем) обязательств, предусмотренных муниципальным контрактом на очередной финансовый год и плановый период определяется методом усреднения разницы между суммой поступлений и суммой разовых поступлений не менее чем за 3 года, предшествующих текущему году, очередному году или году, на который производится такой расчет, или за весь период поступления соответствующего вида доходов в случае, если он не превышает 3 года</w:t>
            </w:r>
          </w:p>
          <w:p w14:paraId="485A94B5" w14:textId="77777777" w:rsidR="00A2381F" w:rsidRPr="00CB309F" w:rsidRDefault="00A2381F" w:rsidP="00A2381F">
            <w:pPr>
              <w:rPr>
                <w:sz w:val="22"/>
                <w:szCs w:val="22"/>
              </w:rPr>
            </w:pPr>
          </w:p>
          <w:p w14:paraId="5607C503" w14:textId="77777777" w:rsidR="00A2381F" w:rsidRPr="00CB309F" w:rsidRDefault="00A2381F" w:rsidP="00A2381F">
            <w:pPr>
              <w:rPr>
                <w:sz w:val="22"/>
                <w:szCs w:val="22"/>
              </w:rPr>
            </w:pPr>
          </w:p>
          <w:p w14:paraId="031DD517" w14:textId="77777777" w:rsidR="00A2381F" w:rsidRPr="00CB309F" w:rsidRDefault="00A2381F" w:rsidP="00A2381F">
            <w:pPr>
              <w:rPr>
                <w:sz w:val="22"/>
                <w:szCs w:val="22"/>
              </w:rPr>
            </w:pPr>
          </w:p>
          <w:p w14:paraId="2A849465" w14:textId="77777777" w:rsidR="00A2381F" w:rsidRPr="00CB309F" w:rsidRDefault="00A2381F" w:rsidP="00A2381F">
            <w:pPr>
              <w:rPr>
                <w:sz w:val="22"/>
                <w:szCs w:val="22"/>
              </w:rPr>
            </w:pPr>
          </w:p>
          <w:p w14:paraId="3B3DB3A5" w14:textId="77777777" w:rsidR="00A2381F" w:rsidRPr="00CB309F" w:rsidRDefault="00A2381F" w:rsidP="00A2381F">
            <w:pPr>
              <w:rPr>
                <w:sz w:val="22"/>
                <w:szCs w:val="22"/>
              </w:rPr>
            </w:pPr>
          </w:p>
          <w:p w14:paraId="0E70ABCF" w14:textId="6F9D9357" w:rsidR="00A2381F" w:rsidRPr="00CB309F" w:rsidRDefault="00A2381F" w:rsidP="00A2381F">
            <w:pPr>
              <w:rPr>
                <w:sz w:val="22"/>
                <w:szCs w:val="22"/>
              </w:rPr>
            </w:pPr>
          </w:p>
        </w:tc>
        <w:tc>
          <w:tcPr>
            <w:tcW w:w="2586" w:type="dxa"/>
          </w:tcPr>
          <w:p w14:paraId="133A4515" w14:textId="77777777" w:rsidR="00A2381F" w:rsidRPr="00CB309F" w:rsidRDefault="00A2381F" w:rsidP="000F7FF5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lang w:val="en-US"/>
              </w:rPr>
              <w:t>i</w:t>
            </w:r>
            <w:r w:rsidRPr="00CB309F">
              <w:rPr>
                <w:sz w:val="22"/>
                <w:szCs w:val="22"/>
              </w:rPr>
              <w:t xml:space="preserve"> – прогноз поступлений на очередной финансовый год и плановый период, где </w:t>
            </w:r>
            <w:r w:rsidRPr="00CB309F">
              <w:rPr>
                <w:sz w:val="22"/>
                <w:szCs w:val="22"/>
                <w:lang w:val="en-US"/>
              </w:rPr>
              <w:t>i</w:t>
            </w:r>
            <w:r w:rsidRPr="00CB309F">
              <w:rPr>
                <w:sz w:val="22"/>
                <w:szCs w:val="22"/>
              </w:rPr>
              <w:t xml:space="preserve"> – год прогнозирования;</w:t>
            </w:r>
          </w:p>
          <w:p w14:paraId="3D78E815" w14:textId="77777777" w:rsidR="00A2381F" w:rsidRPr="00CB309F" w:rsidRDefault="00A2381F" w:rsidP="000F7FF5">
            <w:pPr>
              <w:rPr>
                <w:color w:val="000000"/>
                <w:sz w:val="22"/>
                <w:szCs w:val="22"/>
              </w:rPr>
            </w:pPr>
            <w:r w:rsidRPr="00CB309F">
              <w:rPr>
                <w:color w:val="000000"/>
                <w:sz w:val="22"/>
                <w:szCs w:val="22"/>
              </w:rPr>
              <w:t>П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1</w:t>
            </w:r>
            <w:r w:rsidRPr="00CB309F">
              <w:rPr>
                <w:color w:val="000000"/>
                <w:sz w:val="22"/>
                <w:szCs w:val="22"/>
              </w:rPr>
              <w:t>, П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CB309F">
              <w:rPr>
                <w:color w:val="000000"/>
                <w:sz w:val="22"/>
                <w:szCs w:val="22"/>
              </w:rPr>
              <w:t>, П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З</w:t>
            </w:r>
            <w:r w:rsidRPr="00CB309F">
              <w:rPr>
                <w:color w:val="000000"/>
                <w:sz w:val="22"/>
                <w:szCs w:val="22"/>
              </w:rPr>
              <w:t xml:space="preserve">- поступления доходов </w:t>
            </w:r>
            <w:r w:rsidRPr="00CB309F">
              <w:rPr>
                <w:sz w:val="22"/>
                <w:szCs w:val="22"/>
              </w:rPr>
              <w:t>не менее чем за 3 года, предшествующих текущему году, очередному году или году, на который производится такой расчет</w:t>
            </w:r>
            <w:r w:rsidRPr="00CB309F">
              <w:rPr>
                <w:color w:val="000000"/>
                <w:sz w:val="22"/>
                <w:szCs w:val="22"/>
              </w:rPr>
              <w:t>;</w:t>
            </w:r>
          </w:p>
          <w:p w14:paraId="137BEB4F" w14:textId="6E522006" w:rsidR="00A2381F" w:rsidRPr="00CB309F" w:rsidRDefault="00A2381F" w:rsidP="00A2381F">
            <w:pPr>
              <w:rPr>
                <w:sz w:val="22"/>
                <w:szCs w:val="22"/>
              </w:rPr>
            </w:pPr>
            <w:r w:rsidRPr="00CB309F">
              <w:rPr>
                <w:color w:val="000000"/>
                <w:sz w:val="22"/>
                <w:szCs w:val="22"/>
                <w:lang w:val="en-US"/>
              </w:rPr>
              <w:t>R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1</w:t>
            </w:r>
            <w:r w:rsidRPr="00CB309F">
              <w:rPr>
                <w:color w:val="000000"/>
                <w:sz w:val="22"/>
                <w:szCs w:val="22"/>
              </w:rPr>
              <w:t xml:space="preserve">, </w:t>
            </w:r>
            <w:r w:rsidRPr="00CB309F">
              <w:rPr>
                <w:color w:val="000000"/>
                <w:sz w:val="22"/>
                <w:szCs w:val="22"/>
                <w:lang w:val="en-US"/>
              </w:rPr>
              <w:t>R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CB309F">
              <w:rPr>
                <w:color w:val="000000"/>
                <w:sz w:val="22"/>
                <w:szCs w:val="22"/>
              </w:rPr>
              <w:t xml:space="preserve">, </w:t>
            </w:r>
            <w:r w:rsidRPr="00CB309F">
              <w:rPr>
                <w:color w:val="000000"/>
                <w:sz w:val="22"/>
                <w:szCs w:val="22"/>
                <w:lang w:val="en-US"/>
              </w:rPr>
              <w:t>R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CB309F">
              <w:rPr>
                <w:color w:val="000000"/>
                <w:sz w:val="22"/>
                <w:szCs w:val="22"/>
              </w:rPr>
              <w:t xml:space="preserve"> - разовые (единовременные) платежи </w:t>
            </w:r>
            <w:r w:rsidRPr="00CB309F">
              <w:rPr>
                <w:sz w:val="22"/>
                <w:szCs w:val="22"/>
              </w:rPr>
              <w:t>не менее чем за 3 года, предшествующих текущему году, очередному году или году, на который производится такой расчет.</w:t>
            </w:r>
          </w:p>
        </w:tc>
      </w:tr>
      <w:tr w:rsidR="00A2381F" w:rsidRPr="00CB309F" w14:paraId="42A22DA5" w14:textId="77777777" w:rsidTr="00F70AC8">
        <w:tc>
          <w:tcPr>
            <w:tcW w:w="571" w:type="dxa"/>
            <w:vMerge w:val="restart"/>
          </w:tcPr>
          <w:p w14:paraId="25299DEA" w14:textId="3B757A90" w:rsidR="00A2381F" w:rsidRPr="00CB309F" w:rsidRDefault="00A2381F" w:rsidP="00A2381F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78" w:type="dxa"/>
            <w:vMerge w:val="restart"/>
          </w:tcPr>
          <w:p w14:paraId="489BEEC0" w14:textId="4B14CB7D" w:rsidR="00A2381F" w:rsidRPr="00CB309F" w:rsidRDefault="00A2381F" w:rsidP="00A2381F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841</w:t>
            </w:r>
          </w:p>
        </w:tc>
        <w:tc>
          <w:tcPr>
            <w:tcW w:w="1556" w:type="dxa"/>
            <w:vMerge w:val="restart"/>
          </w:tcPr>
          <w:p w14:paraId="2123264D" w14:textId="741D6A4E" w:rsidR="00A2381F" w:rsidRPr="00CB309F" w:rsidRDefault="00A2381F" w:rsidP="00A2381F">
            <w:pPr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C8116B0" w14:textId="727FD089" w:rsidR="00A2381F" w:rsidRPr="00CB309F" w:rsidRDefault="00A2381F" w:rsidP="00A2381F">
            <w:pPr>
              <w:ind w:left="113" w:right="113"/>
              <w:jc w:val="right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1 16 10061 04 0000 140</w:t>
            </w:r>
          </w:p>
        </w:tc>
        <w:tc>
          <w:tcPr>
            <w:tcW w:w="2268" w:type="dxa"/>
            <w:vMerge w:val="restart"/>
          </w:tcPr>
          <w:p w14:paraId="5F50390C" w14:textId="3207A847" w:rsidR="00A2381F" w:rsidRPr="00CB309F" w:rsidRDefault="00A2381F" w:rsidP="00A2381F">
            <w:pPr>
              <w:adjustRightInd w:val="0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559" w:type="dxa"/>
          </w:tcPr>
          <w:p w14:paraId="23A97CC5" w14:textId="0240B12C" w:rsidR="00A2381F" w:rsidRPr="00CB309F" w:rsidRDefault="00A2381F" w:rsidP="00AC2374">
            <w:pPr>
              <w:adjustRightInd w:val="0"/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2552" w:type="dxa"/>
          </w:tcPr>
          <w:p w14:paraId="66A082AF" w14:textId="77777777" w:rsidR="00A2381F" w:rsidRPr="00CB309F" w:rsidRDefault="00A2381F" w:rsidP="000F7FF5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На текущий финансовый год</w:t>
            </w:r>
          </w:p>
          <w:p w14:paraId="36C25E0A" w14:textId="77777777" w:rsidR="00A2381F" w:rsidRPr="00CB309F" w:rsidRDefault="00A2381F" w:rsidP="000F7FF5">
            <w:pPr>
              <w:jc w:val="center"/>
              <w:rPr>
                <w:sz w:val="24"/>
                <w:szCs w:val="24"/>
              </w:rPr>
            </w:pPr>
          </w:p>
          <w:p w14:paraId="38244B43" w14:textId="599E7475" w:rsidR="00A2381F" w:rsidRPr="00CB309F" w:rsidRDefault="00A2381F" w:rsidP="00CB51AA">
            <w:pPr>
              <w:jc w:val="center"/>
              <w:rPr>
                <w:color w:val="000000"/>
                <w:sz w:val="16"/>
                <w:szCs w:val="16"/>
              </w:rPr>
            </w:pPr>
            <w:r w:rsidRPr="00CB309F">
              <w:rPr>
                <w:sz w:val="21"/>
                <w:szCs w:val="21"/>
              </w:rPr>
              <w:t>П</w:t>
            </w:r>
            <w:r w:rsidRPr="00CB309F">
              <w:rPr>
                <w:sz w:val="21"/>
                <w:szCs w:val="21"/>
                <w:vertAlign w:val="subscript"/>
              </w:rPr>
              <w:t>тек</w:t>
            </w:r>
            <w:r w:rsidRPr="00CB309F">
              <w:rPr>
                <w:sz w:val="21"/>
                <w:szCs w:val="21"/>
              </w:rPr>
              <w:t>=П</w:t>
            </w:r>
            <w:r w:rsidRPr="00CB309F">
              <w:rPr>
                <w:sz w:val="21"/>
                <w:szCs w:val="21"/>
                <w:vertAlign w:val="subscript"/>
              </w:rPr>
              <w:t>отч.д</w:t>
            </w:r>
            <w:r w:rsidRPr="00CB309F">
              <w:rPr>
                <w:sz w:val="21"/>
                <w:szCs w:val="21"/>
              </w:rPr>
              <w:t>+П</w:t>
            </w:r>
            <w:r w:rsidRPr="00CB309F">
              <w:rPr>
                <w:sz w:val="21"/>
                <w:szCs w:val="21"/>
                <w:vertAlign w:val="subscript"/>
              </w:rPr>
              <w:t>о</w:t>
            </w:r>
          </w:p>
        </w:tc>
        <w:tc>
          <w:tcPr>
            <w:tcW w:w="2976" w:type="dxa"/>
          </w:tcPr>
          <w:p w14:paraId="63681DEF" w14:textId="35F09711" w:rsidR="00A2381F" w:rsidRPr="00CB309F" w:rsidRDefault="00A2381F" w:rsidP="00CB51AA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Объем доходов от платежей определяется по фактическим поступлениям по состоянию на последнюю отчетную дату</w:t>
            </w:r>
          </w:p>
        </w:tc>
        <w:tc>
          <w:tcPr>
            <w:tcW w:w="2586" w:type="dxa"/>
          </w:tcPr>
          <w:p w14:paraId="6C386EAF" w14:textId="77777777" w:rsidR="00A2381F" w:rsidRPr="00CB309F" w:rsidRDefault="00A2381F" w:rsidP="000F7FF5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vertAlign w:val="subscript"/>
              </w:rPr>
              <w:t>тек</w:t>
            </w:r>
            <w:r w:rsidRPr="00CB309F">
              <w:rPr>
                <w:sz w:val="22"/>
                <w:szCs w:val="22"/>
              </w:rPr>
              <w:t>-оценка поступлений на текущий финансовый год;</w:t>
            </w:r>
          </w:p>
          <w:p w14:paraId="4BFB1CE5" w14:textId="77777777" w:rsidR="00A2381F" w:rsidRPr="00CB309F" w:rsidRDefault="00A2381F" w:rsidP="000F7FF5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vertAlign w:val="subscript"/>
              </w:rPr>
              <w:t xml:space="preserve">отч.д </w:t>
            </w:r>
            <w:r w:rsidRPr="00CB309F">
              <w:rPr>
                <w:sz w:val="22"/>
                <w:szCs w:val="22"/>
              </w:rPr>
              <w:t>- фактические поступления по состоянию на последнюю отчетную дату;</w:t>
            </w:r>
          </w:p>
          <w:p w14:paraId="2C513670" w14:textId="7B9057A0" w:rsidR="00A2381F" w:rsidRPr="00CB309F" w:rsidRDefault="00A2381F" w:rsidP="00760841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vertAlign w:val="subscript"/>
              </w:rPr>
              <w:t>о</w:t>
            </w:r>
            <w:r w:rsidRPr="00CB309F">
              <w:rPr>
                <w:sz w:val="22"/>
                <w:szCs w:val="22"/>
              </w:rPr>
              <w:t xml:space="preserve"> – ожидаемые поступления за оставшиеся месяцы текущего года.</w:t>
            </w:r>
          </w:p>
        </w:tc>
      </w:tr>
      <w:tr w:rsidR="00A2381F" w:rsidRPr="00CB309F" w14:paraId="5A6FA686" w14:textId="77777777" w:rsidTr="00A2381F">
        <w:tc>
          <w:tcPr>
            <w:tcW w:w="571" w:type="dxa"/>
            <w:vMerge/>
            <w:vAlign w:val="center"/>
          </w:tcPr>
          <w:p w14:paraId="684106B0" w14:textId="77777777" w:rsidR="00A2381F" w:rsidRPr="00CB309F" w:rsidRDefault="00A2381F" w:rsidP="00B56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21AA775D" w14:textId="77777777" w:rsidR="00A2381F" w:rsidRPr="00CB309F" w:rsidRDefault="00A2381F" w:rsidP="00B56B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23B1F411" w14:textId="77777777" w:rsidR="00A2381F" w:rsidRPr="00CB309F" w:rsidRDefault="00A2381F" w:rsidP="00B56B7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7CECFC60" w14:textId="77777777" w:rsidR="00A2381F" w:rsidRPr="00CB309F" w:rsidRDefault="00A2381F" w:rsidP="00173FA5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2A9AE4AA" w14:textId="77777777" w:rsidR="00A2381F" w:rsidRPr="00CB309F" w:rsidRDefault="00A2381F" w:rsidP="00B56B7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34315EB" w14:textId="2EE689A4" w:rsidR="00A2381F" w:rsidRPr="00CB309F" w:rsidRDefault="00A2381F" w:rsidP="00AC2374">
            <w:pPr>
              <w:adjustRightInd w:val="0"/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Усреднение с применением скользящей средней</w:t>
            </w:r>
          </w:p>
        </w:tc>
        <w:tc>
          <w:tcPr>
            <w:tcW w:w="2552" w:type="dxa"/>
          </w:tcPr>
          <w:p w14:paraId="41C53328" w14:textId="77777777" w:rsidR="00A2381F" w:rsidRPr="00CB309F" w:rsidRDefault="00A2381F" w:rsidP="000F7FF5">
            <w:pPr>
              <w:jc w:val="center"/>
              <w:rPr>
                <w:color w:val="000000"/>
                <w:sz w:val="24"/>
                <w:szCs w:val="24"/>
              </w:rPr>
            </w:pPr>
            <w:r w:rsidRPr="00CB309F">
              <w:rPr>
                <w:color w:val="000000"/>
                <w:sz w:val="24"/>
                <w:szCs w:val="24"/>
              </w:rPr>
              <w:t>На очередной финансовый год и плановый период</w:t>
            </w:r>
          </w:p>
          <w:p w14:paraId="4548643E" w14:textId="77777777" w:rsidR="00A2381F" w:rsidRPr="00CB309F" w:rsidRDefault="00A2381F" w:rsidP="000F7FF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FAC88C7" w14:textId="053A68C8" w:rsidR="00A2381F" w:rsidRPr="00CB309F" w:rsidRDefault="00A2381F" w:rsidP="00B56B72">
            <w:pPr>
              <w:jc w:val="center"/>
              <w:rPr>
                <w:color w:val="000000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П</m:t>
                </m:r>
                <m:r>
                  <w:rPr>
                    <w:rFonts w:ascii="Cambria Math" w:hAnsi="Cambria Math"/>
                    <w:color w:val="000000"/>
                    <w:sz w:val="16"/>
                    <w:szCs w:val="16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+П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+R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976" w:type="dxa"/>
          </w:tcPr>
          <w:p w14:paraId="6907FACE" w14:textId="6B5EEC1C" w:rsidR="00A2381F" w:rsidRPr="00CB309F" w:rsidRDefault="00A2381F" w:rsidP="00A2381F">
            <w:pPr>
              <w:adjustRightInd w:val="0"/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Объем платежей на очередной финансовый год и плановый период определяется методом усреднения разницы между суммой поступлений и суммой разовых поступлений не менее чем за 3 года, предшествующих текущему году, очередному году или году, на который производится такой расчет, или за весь период поступления соответствующего вида доходов в случае, если он не превышает 3 года</w:t>
            </w:r>
          </w:p>
        </w:tc>
        <w:tc>
          <w:tcPr>
            <w:tcW w:w="2586" w:type="dxa"/>
          </w:tcPr>
          <w:p w14:paraId="7395196D" w14:textId="77777777" w:rsidR="00A2381F" w:rsidRPr="00CB309F" w:rsidRDefault="00A2381F" w:rsidP="000F7FF5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lang w:val="en-US"/>
              </w:rPr>
              <w:t>i</w:t>
            </w:r>
            <w:r w:rsidRPr="00CB309F">
              <w:rPr>
                <w:sz w:val="22"/>
                <w:szCs w:val="22"/>
              </w:rPr>
              <w:t xml:space="preserve"> – прогноз поступлений на очередной финансовый год и плановый период, где </w:t>
            </w:r>
            <w:r w:rsidRPr="00CB309F">
              <w:rPr>
                <w:sz w:val="22"/>
                <w:szCs w:val="22"/>
                <w:lang w:val="en-US"/>
              </w:rPr>
              <w:t>i</w:t>
            </w:r>
            <w:r w:rsidRPr="00CB309F">
              <w:rPr>
                <w:sz w:val="22"/>
                <w:szCs w:val="22"/>
              </w:rPr>
              <w:t xml:space="preserve"> – год прогнозирования;</w:t>
            </w:r>
          </w:p>
          <w:p w14:paraId="39FD7032" w14:textId="77777777" w:rsidR="00A2381F" w:rsidRPr="00CB309F" w:rsidRDefault="00A2381F" w:rsidP="000F7FF5">
            <w:pPr>
              <w:rPr>
                <w:color w:val="000000"/>
                <w:sz w:val="22"/>
                <w:szCs w:val="22"/>
              </w:rPr>
            </w:pPr>
            <w:r w:rsidRPr="00CB309F">
              <w:rPr>
                <w:color w:val="000000"/>
                <w:sz w:val="22"/>
                <w:szCs w:val="22"/>
              </w:rPr>
              <w:t>П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1</w:t>
            </w:r>
            <w:r w:rsidRPr="00CB309F">
              <w:rPr>
                <w:color w:val="000000"/>
                <w:sz w:val="22"/>
                <w:szCs w:val="22"/>
              </w:rPr>
              <w:t>, П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CB309F">
              <w:rPr>
                <w:color w:val="000000"/>
                <w:sz w:val="22"/>
                <w:szCs w:val="22"/>
              </w:rPr>
              <w:t>, П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З</w:t>
            </w:r>
            <w:r w:rsidRPr="00CB309F">
              <w:rPr>
                <w:color w:val="000000"/>
                <w:sz w:val="22"/>
                <w:szCs w:val="22"/>
              </w:rPr>
              <w:t xml:space="preserve">- поступления доходов </w:t>
            </w:r>
            <w:r w:rsidRPr="00CB309F">
              <w:rPr>
                <w:sz w:val="22"/>
                <w:szCs w:val="22"/>
              </w:rPr>
              <w:t>не менее чем за 3 года, предшествующих текущему году, очередному году или году, на который производится такой расчет</w:t>
            </w:r>
            <w:r w:rsidRPr="00CB309F">
              <w:rPr>
                <w:color w:val="000000"/>
                <w:sz w:val="22"/>
                <w:szCs w:val="22"/>
              </w:rPr>
              <w:t>;</w:t>
            </w:r>
          </w:p>
          <w:p w14:paraId="722D99BC" w14:textId="4AC602E8" w:rsidR="00A2381F" w:rsidRPr="00CB309F" w:rsidRDefault="00A2381F" w:rsidP="00A2381F">
            <w:pPr>
              <w:rPr>
                <w:sz w:val="22"/>
                <w:szCs w:val="22"/>
              </w:rPr>
            </w:pPr>
            <w:r w:rsidRPr="00CB309F">
              <w:rPr>
                <w:color w:val="000000"/>
                <w:sz w:val="22"/>
                <w:szCs w:val="22"/>
                <w:lang w:val="en-US"/>
              </w:rPr>
              <w:t>R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1</w:t>
            </w:r>
            <w:r w:rsidRPr="00CB309F">
              <w:rPr>
                <w:color w:val="000000"/>
                <w:sz w:val="22"/>
                <w:szCs w:val="22"/>
              </w:rPr>
              <w:t xml:space="preserve">, </w:t>
            </w:r>
            <w:r w:rsidRPr="00CB309F">
              <w:rPr>
                <w:color w:val="000000"/>
                <w:sz w:val="22"/>
                <w:szCs w:val="22"/>
                <w:lang w:val="en-US"/>
              </w:rPr>
              <w:t>R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CB309F">
              <w:rPr>
                <w:color w:val="000000"/>
                <w:sz w:val="22"/>
                <w:szCs w:val="22"/>
              </w:rPr>
              <w:t xml:space="preserve">, </w:t>
            </w:r>
            <w:r w:rsidRPr="00CB309F">
              <w:rPr>
                <w:color w:val="000000"/>
                <w:sz w:val="22"/>
                <w:szCs w:val="22"/>
                <w:lang w:val="en-US"/>
              </w:rPr>
              <w:t>R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CB309F">
              <w:rPr>
                <w:color w:val="000000"/>
                <w:sz w:val="22"/>
                <w:szCs w:val="22"/>
              </w:rPr>
              <w:t xml:space="preserve"> - разовые (единовременные) платежи </w:t>
            </w:r>
            <w:r w:rsidRPr="00CB309F">
              <w:rPr>
                <w:sz w:val="22"/>
                <w:szCs w:val="22"/>
              </w:rPr>
              <w:t>не менее чем за 3 года, предшествующих текущему году, очередному году или году, на который производится такой расчет.</w:t>
            </w:r>
          </w:p>
        </w:tc>
      </w:tr>
      <w:tr w:rsidR="00A2381F" w:rsidRPr="00CB309F" w14:paraId="0117AD1C" w14:textId="77777777" w:rsidTr="00B2228C">
        <w:tc>
          <w:tcPr>
            <w:tcW w:w="571" w:type="dxa"/>
            <w:vMerge w:val="restart"/>
          </w:tcPr>
          <w:p w14:paraId="27D02BB7" w14:textId="2D17EE33" w:rsidR="00A2381F" w:rsidRPr="00CB309F" w:rsidRDefault="00A2381F" w:rsidP="00A2381F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78" w:type="dxa"/>
            <w:vMerge w:val="restart"/>
          </w:tcPr>
          <w:p w14:paraId="7829CF10" w14:textId="56D35FD1" w:rsidR="00A2381F" w:rsidRPr="00CB309F" w:rsidRDefault="00A2381F" w:rsidP="00A2381F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841</w:t>
            </w:r>
          </w:p>
        </w:tc>
        <w:tc>
          <w:tcPr>
            <w:tcW w:w="1556" w:type="dxa"/>
            <w:vMerge w:val="restart"/>
          </w:tcPr>
          <w:p w14:paraId="76F992DE" w14:textId="240F1719" w:rsidR="00A2381F" w:rsidRPr="00CB309F" w:rsidRDefault="00A2381F" w:rsidP="00A2381F">
            <w:pPr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F844ACE" w14:textId="5E8B8D20" w:rsidR="00A2381F" w:rsidRPr="00CB309F" w:rsidRDefault="00A2381F" w:rsidP="00A2381F">
            <w:pPr>
              <w:ind w:left="113" w:right="113"/>
              <w:jc w:val="right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1 17 05040 04 0150 180</w:t>
            </w:r>
          </w:p>
        </w:tc>
        <w:tc>
          <w:tcPr>
            <w:tcW w:w="2268" w:type="dxa"/>
            <w:vMerge w:val="restart"/>
          </w:tcPr>
          <w:p w14:paraId="713699EC" w14:textId="217141B8" w:rsidR="00A2381F" w:rsidRPr="00CB309F" w:rsidRDefault="00A2381F" w:rsidP="00A2381F">
            <w:pPr>
              <w:adjustRightInd w:val="0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Прочие неналоговые доходы бюджетов городских округов (прочие неналоговые доходы бюджета городского округа)</w:t>
            </w:r>
          </w:p>
        </w:tc>
        <w:tc>
          <w:tcPr>
            <w:tcW w:w="1559" w:type="dxa"/>
          </w:tcPr>
          <w:p w14:paraId="56BBF1D0" w14:textId="4B816E7D" w:rsidR="00A2381F" w:rsidRPr="00CB309F" w:rsidRDefault="00A2381F" w:rsidP="008B514A">
            <w:pPr>
              <w:adjustRightInd w:val="0"/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Прямой расчет</w:t>
            </w:r>
          </w:p>
        </w:tc>
        <w:tc>
          <w:tcPr>
            <w:tcW w:w="2552" w:type="dxa"/>
          </w:tcPr>
          <w:p w14:paraId="1109AAD4" w14:textId="77777777" w:rsidR="00A2381F" w:rsidRPr="00CB309F" w:rsidRDefault="00A2381F" w:rsidP="000F7FF5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На текущий финансовый год</w:t>
            </w:r>
          </w:p>
          <w:p w14:paraId="3AEB3386" w14:textId="77777777" w:rsidR="00A2381F" w:rsidRPr="00CB309F" w:rsidRDefault="00A2381F" w:rsidP="000F7FF5">
            <w:pPr>
              <w:jc w:val="center"/>
              <w:rPr>
                <w:sz w:val="24"/>
                <w:szCs w:val="24"/>
              </w:rPr>
            </w:pPr>
          </w:p>
          <w:p w14:paraId="033894CE" w14:textId="6C247178" w:rsidR="00A2381F" w:rsidRPr="00CB309F" w:rsidRDefault="00A2381F" w:rsidP="003C675F">
            <w:pPr>
              <w:jc w:val="center"/>
              <w:rPr>
                <w:color w:val="000000"/>
                <w:sz w:val="16"/>
                <w:szCs w:val="16"/>
                <w:vertAlign w:val="subscript"/>
              </w:rPr>
            </w:pPr>
            <w:r w:rsidRPr="00CB309F">
              <w:rPr>
                <w:sz w:val="21"/>
                <w:szCs w:val="21"/>
              </w:rPr>
              <w:t>П</w:t>
            </w:r>
            <w:r w:rsidRPr="00CB309F">
              <w:rPr>
                <w:sz w:val="21"/>
                <w:szCs w:val="21"/>
                <w:vertAlign w:val="subscript"/>
              </w:rPr>
              <w:t>тек</w:t>
            </w:r>
            <w:r w:rsidRPr="00CB309F">
              <w:rPr>
                <w:sz w:val="21"/>
                <w:szCs w:val="21"/>
              </w:rPr>
              <w:t>=П</w:t>
            </w:r>
            <w:r w:rsidRPr="00CB309F">
              <w:rPr>
                <w:sz w:val="21"/>
                <w:szCs w:val="21"/>
                <w:vertAlign w:val="subscript"/>
              </w:rPr>
              <w:t>отч.д</w:t>
            </w:r>
            <w:r w:rsidRPr="00CB309F">
              <w:rPr>
                <w:sz w:val="21"/>
                <w:szCs w:val="21"/>
              </w:rPr>
              <w:t>+П</w:t>
            </w:r>
            <w:r w:rsidRPr="00CB309F">
              <w:rPr>
                <w:sz w:val="21"/>
                <w:szCs w:val="21"/>
                <w:vertAlign w:val="subscript"/>
              </w:rPr>
              <w:t>о</w:t>
            </w:r>
          </w:p>
        </w:tc>
        <w:tc>
          <w:tcPr>
            <w:tcW w:w="2976" w:type="dxa"/>
          </w:tcPr>
          <w:p w14:paraId="2CB146F4" w14:textId="4762B747" w:rsidR="00A2381F" w:rsidRPr="00CB309F" w:rsidRDefault="00A2381F" w:rsidP="008B514A">
            <w:pPr>
              <w:adjustRightInd w:val="0"/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Объем доходов бюджетов городских округов (прочие неналоговые доходы бюджета городского округа) определяется по фактическим поступлениям по состоянию на последнюю отчетную дату</w:t>
            </w:r>
          </w:p>
        </w:tc>
        <w:tc>
          <w:tcPr>
            <w:tcW w:w="2586" w:type="dxa"/>
          </w:tcPr>
          <w:p w14:paraId="338DA11D" w14:textId="77777777" w:rsidR="00A2381F" w:rsidRPr="00CB309F" w:rsidRDefault="00A2381F" w:rsidP="000F7FF5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vertAlign w:val="subscript"/>
              </w:rPr>
              <w:t>тек</w:t>
            </w:r>
            <w:r w:rsidRPr="00CB309F">
              <w:rPr>
                <w:sz w:val="22"/>
                <w:szCs w:val="22"/>
              </w:rPr>
              <w:t>-оценка поступлений на текущий финансовый год;</w:t>
            </w:r>
          </w:p>
          <w:p w14:paraId="5B6AAFBF" w14:textId="77777777" w:rsidR="00A2381F" w:rsidRPr="00CB309F" w:rsidRDefault="00A2381F" w:rsidP="000F7FF5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vertAlign w:val="subscript"/>
              </w:rPr>
              <w:t xml:space="preserve">отч.д </w:t>
            </w:r>
            <w:r w:rsidRPr="00CB309F">
              <w:rPr>
                <w:sz w:val="22"/>
                <w:szCs w:val="22"/>
              </w:rPr>
              <w:t>- фактические поступления по состоянию на последнюю отчетную дату;</w:t>
            </w:r>
          </w:p>
          <w:p w14:paraId="27FBC740" w14:textId="26E526E7" w:rsidR="00A2381F" w:rsidRPr="00CB309F" w:rsidRDefault="00A2381F" w:rsidP="003C675F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vertAlign w:val="subscript"/>
              </w:rPr>
              <w:t>о</w:t>
            </w:r>
            <w:r w:rsidRPr="00CB309F">
              <w:rPr>
                <w:sz w:val="22"/>
                <w:szCs w:val="22"/>
              </w:rPr>
              <w:t xml:space="preserve"> – ожидаемые поступления за оставшиеся месяцы текущего года.</w:t>
            </w:r>
          </w:p>
        </w:tc>
      </w:tr>
      <w:tr w:rsidR="00A2381F" w:rsidRPr="00CB309F" w14:paraId="123241ED" w14:textId="77777777" w:rsidTr="00B2228C">
        <w:tc>
          <w:tcPr>
            <w:tcW w:w="571" w:type="dxa"/>
            <w:vMerge/>
            <w:vAlign w:val="center"/>
          </w:tcPr>
          <w:p w14:paraId="3FF969E8" w14:textId="77777777" w:rsidR="00A2381F" w:rsidRPr="00CB309F" w:rsidRDefault="00A2381F" w:rsidP="003C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vMerge/>
            <w:vAlign w:val="center"/>
          </w:tcPr>
          <w:p w14:paraId="5E60BC13" w14:textId="77777777" w:rsidR="00A2381F" w:rsidRPr="00CB309F" w:rsidRDefault="00A2381F" w:rsidP="003C67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6" w:type="dxa"/>
            <w:vMerge/>
          </w:tcPr>
          <w:p w14:paraId="401C1A17" w14:textId="77777777" w:rsidR="00A2381F" w:rsidRPr="00CB309F" w:rsidRDefault="00A2381F" w:rsidP="003C675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1121C17F" w14:textId="77777777" w:rsidR="00A2381F" w:rsidRPr="00CB309F" w:rsidRDefault="00A2381F" w:rsidP="00173FA5">
            <w:pPr>
              <w:ind w:left="113" w:right="113"/>
              <w:jc w:val="right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708D025" w14:textId="77777777" w:rsidR="00A2381F" w:rsidRPr="00CB309F" w:rsidRDefault="00A2381F" w:rsidP="003C675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25FF53" w14:textId="4D2207F9" w:rsidR="00A2381F" w:rsidRPr="00CB309F" w:rsidRDefault="00A2381F" w:rsidP="008B514A">
            <w:pPr>
              <w:adjustRightInd w:val="0"/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Усреднение с применением скользящей средней</w:t>
            </w:r>
          </w:p>
        </w:tc>
        <w:tc>
          <w:tcPr>
            <w:tcW w:w="2552" w:type="dxa"/>
          </w:tcPr>
          <w:p w14:paraId="5539843F" w14:textId="77777777" w:rsidR="00A2381F" w:rsidRPr="00CB309F" w:rsidRDefault="00A2381F" w:rsidP="000F7FF5">
            <w:pPr>
              <w:jc w:val="center"/>
              <w:rPr>
                <w:color w:val="000000"/>
                <w:sz w:val="24"/>
                <w:szCs w:val="24"/>
              </w:rPr>
            </w:pPr>
            <w:r w:rsidRPr="00CB309F">
              <w:rPr>
                <w:color w:val="000000"/>
                <w:sz w:val="24"/>
                <w:szCs w:val="24"/>
              </w:rPr>
              <w:t>На очередной финансовый год и плановый период</w:t>
            </w:r>
          </w:p>
          <w:p w14:paraId="1A93555B" w14:textId="77777777" w:rsidR="00A2381F" w:rsidRPr="00CB309F" w:rsidRDefault="00A2381F" w:rsidP="000F7FF5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4C0CB80" w14:textId="213E5030" w:rsidR="00A2381F" w:rsidRPr="00CB309F" w:rsidRDefault="00A2381F" w:rsidP="003C675F">
            <w:pPr>
              <w:jc w:val="center"/>
              <w:rPr>
                <w:color w:val="000000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П</m:t>
                </m:r>
                <m:r>
                  <w:rPr>
                    <w:rFonts w:ascii="Cambria Math" w:hAnsi="Cambria Math"/>
                    <w:color w:val="000000"/>
                    <w:sz w:val="16"/>
                    <w:szCs w:val="16"/>
                    <w:lang w:val="en-US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16"/>
                    <w:szCs w:val="1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16"/>
                        <w:szCs w:val="1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+П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16"/>
                            <w:szCs w:val="1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+R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3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16"/>
                        <w:szCs w:val="16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976" w:type="dxa"/>
          </w:tcPr>
          <w:p w14:paraId="634BB7C1" w14:textId="46943E50" w:rsidR="00A2381F" w:rsidRPr="00CB309F" w:rsidRDefault="00A2381F" w:rsidP="008B514A">
            <w:pPr>
              <w:adjustRightInd w:val="0"/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Объем доходов бюджетов городских округов (прочие неналоговые доходы бюджета городского округа) на очередной финансовый год и плановый период определяется усреднение разницы между суммой поступлений за три года и суммой разовых поступлений за три года методом усреднения разницы между суммой поступлений и суммой разовых поступлений не менее чем за 3 года, предшествующих текущему году, очередному году или году, на который производится такой расчет, или за весь период поступления соответствующего вида доходов в случае, если он не превышает 3 года</w:t>
            </w:r>
          </w:p>
        </w:tc>
        <w:tc>
          <w:tcPr>
            <w:tcW w:w="2586" w:type="dxa"/>
          </w:tcPr>
          <w:p w14:paraId="14E3397E" w14:textId="77777777" w:rsidR="00A2381F" w:rsidRPr="00CB309F" w:rsidRDefault="00A2381F" w:rsidP="000F7FF5">
            <w:pPr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</w:t>
            </w:r>
            <w:r w:rsidRPr="00CB309F">
              <w:rPr>
                <w:sz w:val="22"/>
                <w:szCs w:val="22"/>
                <w:lang w:val="en-US"/>
              </w:rPr>
              <w:t>i</w:t>
            </w:r>
            <w:r w:rsidRPr="00CB309F">
              <w:rPr>
                <w:sz w:val="22"/>
                <w:szCs w:val="22"/>
              </w:rPr>
              <w:t xml:space="preserve"> – прогноз поступлений на очередной финансовый год и плановый период, где </w:t>
            </w:r>
            <w:r w:rsidRPr="00CB309F">
              <w:rPr>
                <w:sz w:val="22"/>
                <w:szCs w:val="22"/>
                <w:lang w:val="en-US"/>
              </w:rPr>
              <w:t>i</w:t>
            </w:r>
            <w:r w:rsidRPr="00CB309F">
              <w:rPr>
                <w:sz w:val="22"/>
                <w:szCs w:val="22"/>
              </w:rPr>
              <w:t xml:space="preserve"> – год прогнозирования;</w:t>
            </w:r>
          </w:p>
          <w:p w14:paraId="6C2150EA" w14:textId="77777777" w:rsidR="00A2381F" w:rsidRPr="00CB309F" w:rsidRDefault="00A2381F" w:rsidP="000F7FF5">
            <w:pPr>
              <w:rPr>
                <w:color w:val="000000"/>
                <w:sz w:val="22"/>
                <w:szCs w:val="22"/>
              </w:rPr>
            </w:pPr>
            <w:r w:rsidRPr="00CB309F">
              <w:rPr>
                <w:color w:val="000000"/>
                <w:sz w:val="22"/>
                <w:szCs w:val="22"/>
              </w:rPr>
              <w:t>П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1</w:t>
            </w:r>
            <w:r w:rsidRPr="00CB309F">
              <w:rPr>
                <w:color w:val="000000"/>
                <w:sz w:val="22"/>
                <w:szCs w:val="22"/>
              </w:rPr>
              <w:t>, П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CB309F">
              <w:rPr>
                <w:color w:val="000000"/>
                <w:sz w:val="22"/>
                <w:szCs w:val="22"/>
              </w:rPr>
              <w:t>, П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З</w:t>
            </w:r>
            <w:r w:rsidRPr="00CB309F">
              <w:rPr>
                <w:color w:val="000000"/>
                <w:sz w:val="22"/>
                <w:szCs w:val="22"/>
              </w:rPr>
              <w:t xml:space="preserve">- поступления доходов </w:t>
            </w:r>
            <w:r w:rsidRPr="00CB309F">
              <w:rPr>
                <w:sz w:val="22"/>
                <w:szCs w:val="22"/>
              </w:rPr>
              <w:t>не менее чем за 3 года, предшествующих текущему году, очередному году или году, на который производится такой расчет</w:t>
            </w:r>
            <w:r w:rsidRPr="00CB309F">
              <w:rPr>
                <w:color w:val="000000"/>
                <w:sz w:val="22"/>
                <w:szCs w:val="22"/>
              </w:rPr>
              <w:t>;</w:t>
            </w:r>
          </w:p>
          <w:p w14:paraId="6AD5412D" w14:textId="552A1F69" w:rsidR="00A2381F" w:rsidRPr="00CB309F" w:rsidRDefault="00A2381F" w:rsidP="003C675F">
            <w:pPr>
              <w:rPr>
                <w:sz w:val="22"/>
                <w:szCs w:val="22"/>
              </w:rPr>
            </w:pPr>
            <w:r w:rsidRPr="00CB309F">
              <w:rPr>
                <w:color w:val="000000"/>
                <w:sz w:val="22"/>
                <w:szCs w:val="22"/>
                <w:lang w:val="en-US"/>
              </w:rPr>
              <w:t>R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1</w:t>
            </w:r>
            <w:r w:rsidRPr="00CB309F">
              <w:rPr>
                <w:color w:val="000000"/>
                <w:sz w:val="22"/>
                <w:szCs w:val="22"/>
              </w:rPr>
              <w:t xml:space="preserve">, </w:t>
            </w:r>
            <w:r w:rsidRPr="00CB309F">
              <w:rPr>
                <w:color w:val="000000"/>
                <w:sz w:val="22"/>
                <w:szCs w:val="22"/>
                <w:lang w:val="en-US"/>
              </w:rPr>
              <w:t>R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2</w:t>
            </w:r>
            <w:r w:rsidRPr="00CB309F">
              <w:rPr>
                <w:color w:val="000000"/>
                <w:sz w:val="22"/>
                <w:szCs w:val="22"/>
              </w:rPr>
              <w:t xml:space="preserve">, </w:t>
            </w:r>
            <w:r w:rsidRPr="00CB309F">
              <w:rPr>
                <w:color w:val="000000"/>
                <w:sz w:val="22"/>
                <w:szCs w:val="22"/>
                <w:lang w:val="en-US"/>
              </w:rPr>
              <w:t>R</w:t>
            </w:r>
            <w:r w:rsidRPr="00CB309F">
              <w:rPr>
                <w:color w:val="000000"/>
                <w:sz w:val="22"/>
                <w:szCs w:val="22"/>
                <w:vertAlign w:val="subscript"/>
              </w:rPr>
              <w:t>3</w:t>
            </w:r>
            <w:r w:rsidRPr="00CB309F">
              <w:rPr>
                <w:color w:val="000000"/>
                <w:sz w:val="22"/>
                <w:szCs w:val="22"/>
              </w:rPr>
              <w:t xml:space="preserve"> - разовые (единовременные) платежи </w:t>
            </w:r>
            <w:r w:rsidRPr="00CB309F">
              <w:rPr>
                <w:sz w:val="22"/>
                <w:szCs w:val="22"/>
              </w:rPr>
              <w:t>не менее чем за 3 года, предшествующих текущему году, очередному году или году, на который производится такой расчет.</w:t>
            </w:r>
          </w:p>
        </w:tc>
      </w:tr>
      <w:tr w:rsidR="00A2381F" w:rsidRPr="004337B1" w14:paraId="10962002" w14:textId="77777777" w:rsidTr="00A2381F">
        <w:trPr>
          <w:cantSplit/>
          <w:trHeight w:val="2756"/>
        </w:trPr>
        <w:tc>
          <w:tcPr>
            <w:tcW w:w="571" w:type="dxa"/>
          </w:tcPr>
          <w:p w14:paraId="14A61FD4" w14:textId="64691AC9" w:rsidR="0063280D" w:rsidRPr="00CB309F" w:rsidRDefault="0063280D" w:rsidP="00A2381F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78" w:type="dxa"/>
          </w:tcPr>
          <w:p w14:paraId="441FD411" w14:textId="466CB59F" w:rsidR="0063280D" w:rsidRPr="00CB309F" w:rsidRDefault="0063280D" w:rsidP="00A2381F">
            <w:pPr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841</w:t>
            </w:r>
          </w:p>
        </w:tc>
        <w:tc>
          <w:tcPr>
            <w:tcW w:w="1556" w:type="dxa"/>
          </w:tcPr>
          <w:p w14:paraId="14177808" w14:textId="44F76106" w:rsidR="0063280D" w:rsidRPr="00CB309F" w:rsidRDefault="0063280D" w:rsidP="00A2381F">
            <w:pPr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709" w:type="dxa"/>
            <w:textDirection w:val="btLr"/>
            <w:vAlign w:val="center"/>
          </w:tcPr>
          <w:p w14:paraId="636474F0" w14:textId="545F58F2" w:rsidR="0063280D" w:rsidRPr="00CB309F" w:rsidRDefault="00C01073" w:rsidP="00A2381F">
            <w:pPr>
              <w:ind w:left="113" w:right="113"/>
              <w:jc w:val="right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1</w:t>
            </w:r>
            <w:r w:rsidR="00B56B72" w:rsidRPr="00CB309F">
              <w:rPr>
                <w:sz w:val="24"/>
                <w:szCs w:val="24"/>
              </w:rPr>
              <w:t xml:space="preserve"> </w:t>
            </w:r>
            <w:r w:rsidRPr="00CB309F">
              <w:rPr>
                <w:sz w:val="24"/>
                <w:szCs w:val="24"/>
              </w:rPr>
              <w:t>17</w:t>
            </w:r>
            <w:r w:rsidR="00B56B72" w:rsidRPr="00CB309F">
              <w:rPr>
                <w:sz w:val="24"/>
                <w:szCs w:val="24"/>
              </w:rPr>
              <w:t xml:space="preserve"> </w:t>
            </w:r>
            <w:r w:rsidRPr="00CB309F">
              <w:rPr>
                <w:sz w:val="24"/>
                <w:szCs w:val="24"/>
              </w:rPr>
              <w:t>01040</w:t>
            </w:r>
            <w:r w:rsidR="00B56B72" w:rsidRPr="00CB309F">
              <w:rPr>
                <w:sz w:val="24"/>
                <w:szCs w:val="24"/>
              </w:rPr>
              <w:t xml:space="preserve"> </w:t>
            </w:r>
            <w:r w:rsidRPr="00CB309F">
              <w:rPr>
                <w:sz w:val="24"/>
                <w:szCs w:val="24"/>
              </w:rPr>
              <w:t>04</w:t>
            </w:r>
            <w:r w:rsidR="00B56B72" w:rsidRPr="00CB309F">
              <w:rPr>
                <w:sz w:val="24"/>
                <w:szCs w:val="24"/>
              </w:rPr>
              <w:t xml:space="preserve"> </w:t>
            </w:r>
            <w:r w:rsidRPr="00CB309F">
              <w:rPr>
                <w:sz w:val="24"/>
                <w:szCs w:val="24"/>
              </w:rPr>
              <w:t>0000</w:t>
            </w:r>
            <w:r w:rsidR="00B56B72" w:rsidRPr="00CB309F">
              <w:rPr>
                <w:sz w:val="24"/>
                <w:szCs w:val="24"/>
              </w:rPr>
              <w:t xml:space="preserve"> </w:t>
            </w:r>
            <w:r w:rsidRPr="00CB309F">
              <w:rPr>
                <w:sz w:val="24"/>
                <w:szCs w:val="24"/>
              </w:rPr>
              <w:t>180</w:t>
            </w:r>
          </w:p>
        </w:tc>
        <w:tc>
          <w:tcPr>
            <w:tcW w:w="2268" w:type="dxa"/>
          </w:tcPr>
          <w:p w14:paraId="174E86FF" w14:textId="77777777" w:rsidR="00C01073" w:rsidRPr="00CB309F" w:rsidRDefault="00C01073" w:rsidP="00A2381F">
            <w:pPr>
              <w:adjustRightInd w:val="0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  <w:p w14:paraId="1FE71792" w14:textId="77777777" w:rsidR="0063280D" w:rsidRPr="00CB309F" w:rsidRDefault="0063280D" w:rsidP="00A2381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800398" w14:textId="49738645" w:rsidR="0063280D" w:rsidRPr="00CB309F" w:rsidRDefault="0063280D" w:rsidP="0063280D">
            <w:pPr>
              <w:adjustRightInd w:val="0"/>
              <w:jc w:val="center"/>
              <w:rPr>
                <w:sz w:val="24"/>
                <w:szCs w:val="24"/>
              </w:rPr>
            </w:pPr>
            <w:r w:rsidRPr="00CB309F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vAlign w:val="center"/>
          </w:tcPr>
          <w:p w14:paraId="6D16C9F7" w14:textId="6FF2E56C" w:rsidR="0063280D" w:rsidRPr="00CB309F" w:rsidRDefault="0063280D" w:rsidP="0063280D">
            <w:pPr>
              <w:jc w:val="center"/>
              <w:rPr>
                <w:color w:val="000000"/>
                <w:sz w:val="16"/>
                <w:szCs w:val="16"/>
              </w:rPr>
            </w:pPr>
            <w:r w:rsidRPr="00CB309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2976" w:type="dxa"/>
          </w:tcPr>
          <w:p w14:paraId="1E4EEA5D" w14:textId="6820983E" w:rsidR="0063280D" w:rsidRPr="00CB309F" w:rsidRDefault="0063280D" w:rsidP="00A2381F">
            <w:pPr>
              <w:adjustRightInd w:val="0"/>
              <w:rPr>
                <w:sz w:val="22"/>
                <w:szCs w:val="22"/>
              </w:rPr>
            </w:pPr>
            <w:r w:rsidRPr="00CB309F">
              <w:rPr>
                <w:sz w:val="22"/>
                <w:szCs w:val="22"/>
              </w:rPr>
              <w:t>Поступление и возврат доходов планированию не подлежит</w:t>
            </w:r>
          </w:p>
        </w:tc>
        <w:tc>
          <w:tcPr>
            <w:tcW w:w="2586" w:type="dxa"/>
            <w:vAlign w:val="center"/>
          </w:tcPr>
          <w:p w14:paraId="5481BF56" w14:textId="2EB709C9" w:rsidR="0063280D" w:rsidRPr="00630944" w:rsidRDefault="00C01073" w:rsidP="00C01073">
            <w:pPr>
              <w:jc w:val="center"/>
            </w:pPr>
            <w:r w:rsidRPr="00CB309F">
              <w:t>-</w:t>
            </w:r>
          </w:p>
        </w:tc>
      </w:tr>
    </w:tbl>
    <w:p w14:paraId="37C8AF1B" w14:textId="77777777" w:rsidR="004337B1" w:rsidRDefault="004337B1" w:rsidP="006779EF">
      <w:pPr>
        <w:rPr>
          <w:sz w:val="24"/>
          <w:szCs w:val="24"/>
        </w:rPr>
      </w:pPr>
    </w:p>
    <w:sectPr w:rsidR="004337B1" w:rsidSect="006779EF">
      <w:headerReference w:type="default" r:id="rId6"/>
      <w:pgSz w:w="16840" w:h="11907" w:orient="landscape" w:code="9"/>
      <w:pgMar w:top="964" w:right="567" w:bottom="567" w:left="567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9B951" w14:textId="77777777" w:rsidR="00A44451" w:rsidRDefault="00A44451">
      <w:r>
        <w:separator/>
      </w:r>
    </w:p>
  </w:endnote>
  <w:endnote w:type="continuationSeparator" w:id="0">
    <w:p w14:paraId="38ADA7C7" w14:textId="77777777" w:rsidR="00A44451" w:rsidRDefault="00A44451">
      <w:r>
        <w:continuationSeparator/>
      </w:r>
    </w:p>
  </w:endnote>
  <w:endnote w:id="1">
    <w:p w14:paraId="4081A13F" w14:textId="77777777" w:rsidR="00585359" w:rsidRDefault="004337B1">
      <w:pPr>
        <w:pStyle w:val="aa"/>
      </w:pPr>
      <w:r>
        <w:rPr>
          <w:rStyle w:val="ac"/>
        </w:rPr>
        <w:t>1</w:t>
      </w:r>
      <w:r>
        <w:t> </w:t>
      </w:r>
      <w:r w:rsidRPr="00FC0A04">
        <w:t>Код бюджетной классификации доходов без пробелов и кода главы главного администратора доходов бюджета.</w:t>
      </w:r>
    </w:p>
  </w:endnote>
  <w:endnote w:id="2">
    <w:p w14:paraId="4813BF8F" w14:textId="77777777" w:rsidR="00585359" w:rsidRDefault="004337B1" w:rsidP="004337B1">
      <w:pPr>
        <w:pStyle w:val="aa"/>
        <w:jc w:val="both"/>
      </w:pPr>
      <w:r>
        <w:rPr>
          <w:rStyle w:val="ac"/>
        </w:rPr>
        <w:t>2</w:t>
      </w:r>
      <w:r>
        <w:t> </w:t>
      </w:r>
      <w:r w:rsidRPr="00FC0A04">
        <w:t>Характеристика метода расчета прогнозного объема поступлений (определяемая в соответствии с подпунктом</w:t>
      </w:r>
      <w:r>
        <w:t xml:space="preserve"> «</w:t>
      </w:r>
      <w:r w:rsidRPr="00FC0A04">
        <w:t>в</w:t>
      </w:r>
      <w:r>
        <w:t>»</w:t>
      </w:r>
      <w:r w:rsidRPr="00FC0A04">
        <w:t xml:space="preserve"> пункта</w:t>
      </w:r>
      <w:r>
        <w:t xml:space="preserve"> </w:t>
      </w:r>
      <w:r w:rsidRPr="00FC0A04">
        <w:t>3 общих требований к методике прогнозирования поступлений доходов в бюджеты бюджетной системы Российской Федерации, утвержденных постановлением Правитель</w:t>
      </w:r>
      <w:r>
        <w:t xml:space="preserve">ства Российской Федерации от 23 июня </w:t>
      </w:r>
      <w:smartTag w:uri="urn:schemas-microsoft-com:office:smarttags" w:element="metricconverter">
        <w:smartTagPr>
          <w:attr w:name="ProductID" w:val="2016 г"/>
        </w:smartTagPr>
        <w:r>
          <w:t xml:space="preserve">2016 </w:t>
        </w:r>
        <w:r w:rsidRPr="00FC0A04">
          <w:t>г</w:t>
        </w:r>
      </w:smartTag>
      <w:r>
        <w:t xml:space="preserve">. № </w:t>
      </w:r>
      <w:r w:rsidRPr="00FC0A04">
        <w:t xml:space="preserve">574 </w:t>
      </w:r>
      <w:r>
        <w:t>«</w:t>
      </w:r>
      <w:r w:rsidRPr="00FC0A04">
        <w:t>Об</w:t>
      </w:r>
      <w:r w:rsidR="008A4F49">
        <w:t> </w:t>
      </w:r>
      <w:r w:rsidRPr="00FC0A04">
        <w:t>общих требованиях к методике прогнозирования поступлений доходов в бюджеты бюджетной системы Российской Федерации</w:t>
      </w:r>
      <w:r>
        <w:t>»</w:t>
      </w:r>
      <w:r w:rsidRPr="00FC0A04">
        <w:t>).</w:t>
      </w:r>
    </w:p>
  </w:endnote>
  <w:endnote w:id="3">
    <w:p w14:paraId="38A8AA57" w14:textId="77777777" w:rsidR="00585359" w:rsidRDefault="004337B1">
      <w:pPr>
        <w:pStyle w:val="aa"/>
      </w:pPr>
      <w:r>
        <w:rPr>
          <w:rStyle w:val="ac"/>
        </w:rPr>
        <w:t>3</w:t>
      </w:r>
      <w:r>
        <w:t> </w:t>
      </w:r>
      <w:r w:rsidRPr="00FC0A04">
        <w:t>Формула расчета прогнозируемого объема поступлений (при наличии).</w:t>
      </w:r>
    </w:p>
  </w:endnote>
  <w:endnote w:id="4">
    <w:p w14:paraId="399B99D5" w14:textId="77777777" w:rsidR="00585359" w:rsidRDefault="004337B1" w:rsidP="004337B1">
      <w:pPr>
        <w:pStyle w:val="aa"/>
        <w:jc w:val="both"/>
      </w:pPr>
      <w:r>
        <w:rPr>
          <w:rStyle w:val="ac"/>
        </w:rPr>
        <w:t>4</w:t>
      </w:r>
      <w:r>
        <w:t> </w:t>
      </w:r>
      <w:r w:rsidRPr="00FC0A04">
        <w:t xml:space="preserve">Описание фактического алгоритма расчета прогнозируемого объема поступлений (обязательно </w:t>
      </w:r>
      <w:r>
        <w:t>–</w:t>
      </w:r>
      <w:r w:rsidRPr="00FC0A04">
        <w:t xml:space="preserve"> в случае отсутствия формулы расчета, по решению главного администратора доходов </w:t>
      </w:r>
      <w:r>
        <w:t>–</w:t>
      </w:r>
      <w:r w:rsidRPr="00FC0A04">
        <w:t xml:space="preserve"> в случае наличия формулы расчета).</w:t>
      </w:r>
    </w:p>
  </w:endnote>
  <w:endnote w:id="5">
    <w:p w14:paraId="21694C22" w14:textId="77777777" w:rsidR="00585359" w:rsidRDefault="004337B1" w:rsidP="004337B1">
      <w:pPr>
        <w:pStyle w:val="aa"/>
        <w:jc w:val="both"/>
      </w:pPr>
      <w:r>
        <w:rPr>
          <w:rStyle w:val="ac"/>
        </w:rPr>
        <w:t>5</w:t>
      </w:r>
      <w:r>
        <w:t> </w:t>
      </w:r>
      <w:r w:rsidRPr="00FC0A04">
        <w:t>Описание всех показателей, используемых для расчета прогнозного объема поступлений, с указанием алгоритма определения значения (источника данных) для каждого из</w:t>
      </w:r>
      <w:r w:rsidR="008A4F49">
        <w:t> </w:t>
      </w:r>
      <w:r w:rsidRPr="00FC0A04">
        <w:t>соответствующих показателей.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C6E75" w14:textId="77777777" w:rsidR="00A44451" w:rsidRDefault="00A44451">
      <w:r>
        <w:separator/>
      </w:r>
    </w:p>
  </w:footnote>
  <w:footnote w:type="continuationSeparator" w:id="0">
    <w:p w14:paraId="087835B5" w14:textId="77777777" w:rsidR="00A44451" w:rsidRDefault="00A444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8DEFF" w14:textId="53AB06CB"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2B04"/>
    <w:rsid w:val="00036151"/>
    <w:rsid w:val="00064425"/>
    <w:rsid w:val="000C763F"/>
    <w:rsid w:val="000F608A"/>
    <w:rsid w:val="000F7736"/>
    <w:rsid w:val="00132B37"/>
    <w:rsid w:val="00147A85"/>
    <w:rsid w:val="00173FA5"/>
    <w:rsid w:val="001F5A44"/>
    <w:rsid w:val="002320E4"/>
    <w:rsid w:val="0029287C"/>
    <w:rsid w:val="002C43DE"/>
    <w:rsid w:val="003309E5"/>
    <w:rsid w:val="00365F27"/>
    <w:rsid w:val="003C675F"/>
    <w:rsid w:val="003D1BDD"/>
    <w:rsid w:val="004337B1"/>
    <w:rsid w:val="00436F54"/>
    <w:rsid w:val="00445FA3"/>
    <w:rsid w:val="00456BA0"/>
    <w:rsid w:val="00544B8B"/>
    <w:rsid w:val="00585359"/>
    <w:rsid w:val="00596A8B"/>
    <w:rsid w:val="005973FF"/>
    <w:rsid w:val="00623142"/>
    <w:rsid w:val="00630944"/>
    <w:rsid w:val="0063280D"/>
    <w:rsid w:val="00635950"/>
    <w:rsid w:val="006779EF"/>
    <w:rsid w:val="006E0969"/>
    <w:rsid w:val="007272F0"/>
    <w:rsid w:val="00760841"/>
    <w:rsid w:val="0079570E"/>
    <w:rsid w:val="007D47EB"/>
    <w:rsid w:val="007E17BC"/>
    <w:rsid w:val="007F299D"/>
    <w:rsid w:val="0082479D"/>
    <w:rsid w:val="00826A55"/>
    <w:rsid w:val="008A2737"/>
    <w:rsid w:val="008A4F49"/>
    <w:rsid w:val="008B2187"/>
    <w:rsid w:val="008B514A"/>
    <w:rsid w:val="008F675D"/>
    <w:rsid w:val="00920F92"/>
    <w:rsid w:val="009C38DF"/>
    <w:rsid w:val="00A2381F"/>
    <w:rsid w:val="00A44451"/>
    <w:rsid w:val="00A4629E"/>
    <w:rsid w:val="00A94ED8"/>
    <w:rsid w:val="00AA019E"/>
    <w:rsid w:val="00AC2374"/>
    <w:rsid w:val="00AC4289"/>
    <w:rsid w:val="00AD1148"/>
    <w:rsid w:val="00B053DA"/>
    <w:rsid w:val="00B10AA7"/>
    <w:rsid w:val="00B40384"/>
    <w:rsid w:val="00B56B72"/>
    <w:rsid w:val="00B66943"/>
    <w:rsid w:val="00BF103A"/>
    <w:rsid w:val="00C00BA8"/>
    <w:rsid w:val="00C01073"/>
    <w:rsid w:val="00C73EA1"/>
    <w:rsid w:val="00CB309F"/>
    <w:rsid w:val="00CB51AA"/>
    <w:rsid w:val="00E32D1B"/>
    <w:rsid w:val="00E52F58"/>
    <w:rsid w:val="00ED7E78"/>
    <w:rsid w:val="00EE1D34"/>
    <w:rsid w:val="00EF6080"/>
    <w:rsid w:val="00F71EBC"/>
    <w:rsid w:val="00FC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D4D893"/>
  <w14:defaultImageDpi w14:val="0"/>
  <w15:docId w15:val="{47172118-27BC-45D5-9484-F39CF7DA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4337B1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4337B1"/>
    <w:rPr>
      <w:rFonts w:cs="Times New Roman"/>
      <w:vertAlign w:val="superscript"/>
    </w:rPr>
  </w:style>
  <w:style w:type="character" w:styleId="ad">
    <w:name w:val="Placeholder Text"/>
    <w:basedOn w:val="a0"/>
    <w:uiPriority w:val="99"/>
    <w:semiHidden/>
    <w:rsid w:val="002C43DE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173FA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73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Александр Николаевич Леонтьев</cp:lastModifiedBy>
  <cp:revision>2</cp:revision>
  <cp:lastPrinted>2021-11-30T06:43:00Z</cp:lastPrinted>
  <dcterms:created xsi:type="dcterms:W3CDTF">2025-04-09T12:46:00Z</dcterms:created>
  <dcterms:modified xsi:type="dcterms:W3CDTF">2025-04-09T12:46:00Z</dcterms:modified>
</cp:coreProperties>
</file>