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6D" w:rsidRDefault="0021206D">
      <w:pPr>
        <w:pStyle w:val="ConsPlusTitle"/>
        <w:jc w:val="center"/>
        <w:outlineLvl w:val="0"/>
      </w:pPr>
      <w:bookmarkStart w:id="0" w:name="_GoBack"/>
      <w:bookmarkEnd w:id="0"/>
      <w:r>
        <w:t>АДМИНИСТРАЦИЯ ГОРОДА ИВАНОВА</w:t>
      </w:r>
    </w:p>
    <w:p w:rsidR="0021206D" w:rsidRDefault="0021206D">
      <w:pPr>
        <w:pStyle w:val="ConsPlusTitle"/>
        <w:jc w:val="center"/>
      </w:pPr>
    </w:p>
    <w:p w:rsidR="0021206D" w:rsidRDefault="0021206D">
      <w:pPr>
        <w:pStyle w:val="ConsPlusTitle"/>
        <w:jc w:val="center"/>
      </w:pPr>
      <w:r>
        <w:t>ПОСТАНОВЛЕНИЕ</w:t>
      </w:r>
    </w:p>
    <w:p w:rsidR="0021206D" w:rsidRDefault="0021206D">
      <w:pPr>
        <w:pStyle w:val="ConsPlusTitle"/>
        <w:jc w:val="center"/>
      </w:pPr>
      <w:r>
        <w:t>от 20 апреля 2022 г. N 445</w:t>
      </w:r>
    </w:p>
    <w:p w:rsidR="0021206D" w:rsidRDefault="0021206D">
      <w:pPr>
        <w:pStyle w:val="ConsPlusTitle"/>
        <w:jc w:val="center"/>
      </w:pPr>
    </w:p>
    <w:p w:rsidR="0021206D" w:rsidRDefault="0021206D">
      <w:pPr>
        <w:pStyle w:val="ConsPlusTitle"/>
        <w:jc w:val="center"/>
      </w:pPr>
      <w:r>
        <w:t>ОБ УТВЕРЖДЕНИИ ПРАВИЛ ИСПОЛЬЗОВАНИЯ ГУЖЕВОГО ТРАНСПОРТА,</w:t>
      </w:r>
    </w:p>
    <w:p w:rsidR="0021206D" w:rsidRDefault="0021206D">
      <w:pPr>
        <w:pStyle w:val="ConsPlusTitle"/>
        <w:jc w:val="center"/>
      </w:pPr>
      <w:r>
        <w:t>ЛОШАДЕЙ (ПОНИ), ИНЫХ ВЬЮЧНЫХ ИЛИ ВЕРХОВЫХ ЖИВОТНЫХ</w:t>
      </w:r>
    </w:p>
    <w:p w:rsidR="0021206D" w:rsidRDefault="0021206D">
      <w:pPr>
        <w:pStyle w:val="ConsPlusTitle"/>
        <w:jc w:val="center"/>
      </w:pPr>
      <w:r>
        <w:t>НА ТЕРРИТОРИЯХ ОБЩЕГО ПОЛЬЗОВАНИЯ ГОРОДА ИВАНОВА</w:t>
      </w:r>
    </w:p>
    <w:p w:rsidR="0021206D" w:rsidRDefault="00212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06D" w:rsidRDefault="00212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06D" w:rsidRDefault="0021206D">
            <w:pPr>
              <w:pStyle w:val="ConsPlusNormal"/>
              <w:jc w:val="center"/>
            </w:pPr>
            <w:r>
              <w:rPr>
                <w:color w:val="392C69"/>
              </w:rPr>
              <w:t>Список изменяющих документов</w:t>
            </w:r>
          </w:p>
          <w:p w:rsidR="0021206D" w:rsidRDefault="0021206D">
            <w:pPr>
              <w:pStyle w:val="ConsPlusNormal"/>
              <w:jc w:val="center"/>
            </w:pPr>
            <w:r>
              <w:rPr>
                <w:color w:val="392C69"/>
              </w:rPr>
              <w:t xml:space="preserve">(в ред. Постановлений Администрации г. Иванова от 18.12.2024 </w:t>
            </w:r>
            <w:hyperlink r:id="rId4">
              <w:r>
                <w:rPr>
                  <w:color w:val="0000FF"/>
                </w:rPr>
                <w:t>N 2634</w:t>
              </w:r>
            </w:hyperlink>
            <w:r>
              <w:rPr>
                <w:color w:val="392C69"/>
              </w:rPr>
              <w:t>,</w:t>
            </w:r>
          </w:p>
          <w:p w:rsidR="0021206D" w:rsidRDefault="0021206D">
            <w:pPr>
              <w:pStyle w:val="ConsPlusNormal"/>
              <w:jc w:val="center"/>
            </w:pPr>
            <w:r>
              <w:rPr>
                <w:color w:val="392C69"/>
              </w:rPr>
              <w:t xml:space="preserve">от 21.03.2025 </w:t>
            </w:r>
            <w:hyperlink r:id="rId5">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r>
    </w:tbl>
    <w:p w:rsidR="0021206D" w:rsidRDefault="0021206D">
      <w:pPr>
        <w:pStyle w:val="ConsPlusNormal"/>
        <w:jc w:val="center"/>
      </w:pPr>
    </w:p>
    <w:p w:rsidR="0021206D" w:rsidRDefault="0021206D">
      <w:pPr>
        <w:pStyle w:val="ConsPlusNormal"/>
        <w:ind w:firstLine="540"/>
        <w:jc w:val="both"/>
      </w:pPr>
      <w:r>
        <w:t xml:space="preserve">В соответствии с </w:t>
      </w:r>
      <w:hyperlink r:id="rId6">
        <w:r>
          <w:rPr>
            <w:color w:val="0000FF"/>
          </w:rPr>
          <w:t>частью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7">
        <w:r>
          <w:rPr>
            <w:color w:val="0000FF"/>
          </w:rPr>
          <w:t>пунктом 5.13</w:t>
        </w:r>
      </w:hyperlink>
      <w:r>
        <w:t xml:space="preserve"> решения Ивановской городской Думы от 27.06.2012 N 448 "Об утверждении Правил благоустройства города Иванова", в целях организации использования гужевого транспорта, лошадей (пони), иных вьючных или верховых животных на территориях общего пользования города Иванова, создания благоприятных условий для обеспечения и повышения комфортности условий проживания граждан, а также в целях обеспечения соблюдения требований по благоустройству и содержанию территории общего пользования города Иванова, руководствуясь </w:t>
      </w:r>
      <w:hyperlink r:id="rId8">
        <w:r>
          <w:rPr>
            <w:color w:val="0000FF"/>
          </w:rPr>
          <w:t>пунктом 19 части 3 статьи 44</w:t>
        </w:r>
      </w:hyperlink>
      <w:r>
        <w:t xml:space="preserve"> </w:t>
      </w:r>
      <w:hyperlink r:id="rId9">
        <w:r>
          <w:rPr>
            <w:color w:val="0000FF"/>
          </w:rPr>
          <w:t>Устава</w:t>
        </w:r>
      </w:hyperlink>
      <w:r>
        <w:t xml:space="preserve"> города Иванова, Администрация города Иванова постановляет:</w:t>
      </w:r>
    </w:p>
    <w:p w:rsidR="0021206D" w:rsidRDefault="0021206D">
      <w:pPr>
        <w:pStyle w:val="ConsPlusNormal"/>
        <w:ind w:firstLine="540"/>
        <w:jc w:val="both"/>
      </w:pPr>
    </w:p>
    <w:p w:rsidR="0021206D" w:rsidRDefault="0021206D">
      <w:pPr>
        <w:pStyle w:val="ConsPlusNormal"/>
        <w:ind w:firstLine="540"/>
        <w:jc w:val="both"/>
      </w:pPr>
      <w:r>
        <w:t>1. Утвердить:</w:t>
      </w:r>
    </w:p>
    <w:p w:rsidR="0021206D" w:rsidRDefault="0021206D">
      <w:pPr>
        <w:pStyle w:val="ConsPlusNormal"/>
        <w:ind w:firstLine="540"/>
        <w:jc w:val="both"/>
      </w:pPr>
    </w:p>
    <w:p w:rsidR="0021206D" w:rsidRDefault="0021206D">
      <w:pPr>
        <w:pStyle w:val="ConsPlusNormal"/>
        <w:ind w:firstLine="540"/>
        <w:jc w:val="both"/>
      </w:pPr>
      <w:r>
        <w:t xml:space="preserve">1.1. </w:t>
      </w:r>
      <w:hyperlink w:anchor="P36">
        <w:r>
          <w:rPr>
            <w:color w:val="0000FF"/>
          </w:rPr>
          <w:t>Правила</w:t>
        </w:r>
      </w:hyperlink>
      <w:r>
        <w:t xml:space="preserve"> использования гужевого транспорта, лошадей (пони), иных вьючных или верховых животных на территориях общего пользования города Иванова (приложение 1).</w:t>
      </w:r>
    </w:p>
    <w:p w:rsidR="0021206D" w:rsidRDefault="0021206D">
      <w:pPr>
        <w:pStyle w:val="ConsPlusNormal"/>
        <w:spacing w:before="220"/>
        <w:ind w:firstLine="540"/>
        <w:jc w:val="both"/>
      </w:pPr>
      <w:r>
        <w:t xml:space="preserve">1.2. Типовую форму </w:t>
      </w:r>
      <w:hyperlink w:anchor="P419">
        <w:r>
          <w:rPr>
            <w:color w:val="0000FF"/>
          </w:rPr>
          <w:t>Договора</w:t>
        </w:r>
      </w:hyperlink>
      <w:r>
        <w:t xml:space="preserve">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 (приложение 2).</w:t>
      </w:r>
    </w:p>
    <w:p w:rsidR="0021206D" w:rsidRDefault="0021206D">
      <w:pPr>
        <w:pStyle w:val="ConsPlusNormal"/>
        <w:ind w:firstLine="540"/>
        <w:jc w:val="both"/>
      </w:pPr>
    </w:p>
    <w:p w:rsidR="0021206D" w:rsidRDefault="0021206D">
      <w:pPr>
        <w:pStyle w:val="ConsPlusNormal"/>
        <w:ind w:firstLine="540"/>
        <w:jc w:val="both"/>
      </w:pPr>
      <w:r>
        <w:t>2. Настоящее постановление вступает в силу с 01.09.2022.</w:t>
      </w:r>
    </w:p>
    <w:p w:rsidR="0021206D" w:rsidRDefault="0021206D">
      <w:pPr>
        <w:pStyle w:val="ConsPlusNormal"/>
        <w:ind w:firstLine="540"/>
        <w:jc w:val="both"/>
      </w:pPr>
    </w:p>
    <w:p w:rsidR="0021206D" w:rsidRDefault="0021206D">
      <w:pPr>
        <w:pStyle w:val="ConsPlusNormal"/>
        <w:ind w:firstLine="540"/>
        <w:jc w:val="both"/>
      </w:pPr>
      <w:r>
        <w:t>3. Опубликовать настоящее постановление в газете "Рабочий край" и разместить на официальном сайте Администрации города Иванова в сети Интернет.</w:t>
      </w:r>
    </w:p>
    <w:p w:rsidR="0021206D" w:rsidRDefault="0021206D">
      <w:pPr>
        <w:pStyle w:val="ConsPlusNormal"/>
        <w:jc w:val="center"/>
      </w:pPr>
    </w:p>
    <w:p w:rsidR="0021206D" w:rsidRDefault="0021206D">
      <w:pPr>
        <w:pStyle w:val="ConsPlusNormal"/>
        <w:jc w:val="right"/>
      </w:pPr>
      <w:r>
        <w:t>Глава города Иванова</w:t>
      </w:r>
    </w:p>
    <w:p w:rsidR="0021206D" w:rsidRDefault="0021206D">
      <w:pPr>
        <w:pStyle w:val="ConsPlusNormal"/>
        <w:jc w:val="right"/>
      </w:pPr>
      <w:r>
        <w:t>В.Н.ШАРЫПОВ</w:t>
      </w: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outlineLvl w:val="0"/>
      </w:pPr>
      <w:r>
        <w:t>Приложение 1</w:t>
      </w:r>
    </w:p>
    <w:p w:rsidR="0021206D" w:rsidRDefault="0021206D">
      <w:pPr>
        <w:pStyle w:val="ConsPlusNormal"/>
        <w:jc w:val="right"/>
      </w:pPr>
      <w:r>
        <w:t>к постановлению</w:t>
      </w:r>
    </w:p>
    <w:p w:rsidR="0021206D" w:rsidRDefault="0021206D">
      <w:pPr>
        <w:pStyle w:val="ConsPlusNormal"/>
        <w:jc w:val="right"/>
      </w:pPr>
      <w:r>
        <w:t>Администрации города Иванова</w:t>
      </w:r>
    </w:p>
    <w:p w:rsidR="0021206D" w:rsidRDefault="0021206D">
      <w:pPr>
        <w:pStyle w:val="ConsPlusNormal"/>
        <w:jc w:val="right"/>
      </w:pPr>
      <w:r>
        <w:t>от 20.04.2022 N 445</w:t>
      </w:r>
    </w:p>
    <w:p w:rsidR="0021206D" w:rsidRDefault="0021206D">
      <w:pPr>
        <w:pStyle w:val="ConsPlusNormal"/>
        <w:jc w:val="both"/>
      </w:pPr>
    </w:p>
    <w:p w:rsidR="0021206D" w:rsidRDefault="0021206D">
      <w:pPr>
        <w:pStyle w:val="ConsPlusTitle"/>
        <w:jc w:val="center"/>
      </w:pPr>
      <w:bookmarkStart w:id="1" w:name="P36"/>
      <w:bookmarkEnd w:id="1"/>
      <w:r>
        <w:t>ПРАВИЛА</w:t>
      </w:r>
    </w:p>
    <w:p w:rsidR="0021206D" w:rsidRDefault="0021206D">
      <w:pPr>
        <w:pStyle w:val="ConsPlusTitle"/>
        <w:jc w:val="center"/>
      </w:pPr>
      <w:r>
        <w:t>ИСПОЛЬЗОВАНИЯ ГУЖЕВОГО ТРАНСПОРТА, ЛОШАДЕЙ (ПОНИ),</w:t>
      </w:r>
    </w:p>
    <w:p w:rsidR="0021206D" w:rsidRDefault="0021206D">
      <w:pPr>
        <w:pStyle w:val="ConsPlusTitle"/>
        <w:jc w:val="center"/>
      </w:pPr>
      <w:r>
        <w:t>ИНЫХ ВЬЮЧНЫХ ИЛИ ВЕРХОВЫХ ЖИВОТНЫХ НА ТЕРРИТОРИЯХ</w:t>
      </w:r>
    </w:p>
    <w:p w:rsidR="0021206D" w:rsidRDefault="0021206D">
      <w:pPr>
        <w:pStyle w:val="ConsPlusTitle"/>
        <w:jc w:val="center"/>
      </w:pPr>
      <w:r>
        <w:t>ОБЩЕГО ПОЛЬЗОВАНИЯ ГОРОДА ИВАНОВА</w:t>
      </w:r>
    </w:p>
    <w:p w:rsidR="0021206D" w:rsidRDefault="00212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06D" w:rsidRDefault="00212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06D" w:rsidRDefault="0021206D">
            <w:pPr>
              <w:pStyle w:val="ConsPlusNormal"/>
              <w:jc w:val="center"/>
            </w:pPr>
            <w:r>
              <w:rPr>
                <w:color w:val="392C69"/>
              </w:rPr>
              <w:t>Список изменяющих документов</w:t>
            </w:r>
          </w:p>
          <w:p w:rsidR="0021206D" w:rsidRDefault="0021206D">
            <w:pPr>
              <w:pStyle w:val="ConsPlusNormal"/>
              <w:jc w:val="center"/>
            </w:pPr>
            <w:r>
              <w:rPr>
                <w:color w:val="392C69"/>
              </w:rPr>
              <w:t xml:space="preserve">(в ред. Постановлений Администрации г. Иванова от 18.12.2024 </w:t>
            </w:r>
            <w:hyperlink r:id="rId10">
              <w:r>
                <w:rPr>
                  <w:color w:val="0000FF"/>
                </w:rPr>
                <w:t>N 2634</w:t>
              </w:r>
            </w:hyperlink>
            <w:r>
              <w:rPr>
                <w:color w:val="392C69"/>
              </w:rPr>
              <w:t>,</w:t>
            </w:r>
          </w:p>
          <w:p w:rsidR="0021206D" w:rsidRDefault="0021206D">
            <w:pPr>
              <w:pStyle w:val="ConsPlusNormal"/>
              <w:jc w:val="center"/>
            </w:pPr>
            <w:r>
              <w:rPr>
                <w:color w:val="392C69"/>
              </w:rPr>
              <w:t xml:space="preserve">от 21.03.2025 </w:t>
            </w:r>
            <w:hyperlink r:id="rId11">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r>
    </w:tbl>
    <w:p w:rsidR="0021206D" w:rsidRDefault="0021206D">
      <w:pPr>
        <w:pStyle w:val="ConsPlusNormal"/>
        <w:jc w:val="center"/>
      </w:pPr>
    </w:p>
    <w:p w:rsidR="0021206D" w:rsidRDefault="0021206D">
      <w:pPr>
        <w:pStyle w:val="ConsPlusTitle"/>
        <w:jc w:val="center"/>
        <w:outlineLvl w:val="1"/>
      </w:pPr>
      <w:r>
        <w:t>1. Общие положения</w:t>
      </w:r>
    </w:p>
    <w:p w:rsidR="0021206D" w:rsidRDefault="0021206D">
      <w:pPr>
        <w:pStyle w:val="ConsPlusNormal"/>
      </w:pPr>
    </w:p>
    <w:p w:rsidR="0021206D" w:rsidRDefault="0021206D">
      <w:pPr>
        <w:pStyle w:val="ConsPlusNormal"/>
        <w:ind w:firstLine="540"/>
        <w:jc w:val="both"/>
      </w:pPr>
      <w:r>
        <w:t xml:space="preserve">1.1. Правила использования гужевого транспорта, лошадей (пони), иных вьючных или верховых животных на территориях общего пользования города Иванова (далее - Правила) разработаны в соответствии с </w:t>
      </w:r>
      <w:hyperlink r:id="rId12">
        <w:r>
          <w:rPr>
            <w:color w:val="0000FF"/>
          </w:rPr>
          <w:t>пунктами 17</w:t>
        </w:r>
      </w:hyperlink>
      <w:r>
        <w:t xml:space="preserve"> и </w:t>
      </w:r>
      <w:hyperlink r:id="rId13">
        <w:r>
          <w:rPr>
            <w:color w:val="0000FF"/>
          </w:rPr>
          <w:t>20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4">
        <w:r>
          <w:rPr>
            <w:color w:val="0000FF"/>
          </w:rPr>
          <w:t>постановлением</w:t>
        </w:r>
      </w:hyperlink>
      <w:r>
        <w:t xml:space="preserve"> Правительства Российской Федерации от 23.10.1993 N 1090 "О правилах дорожного движения", </w:t>
      </w:r>
      <w:hyperlink r:id="rId15">
        <w:r>
          <w:rPr>
            <w:color w:val="0000FF"/>
          </w:rPr>
          <w:t>пунктом 5.13</w:t>
        </w:r>
      </w:hyperlink>
      <w:r>
        <w:t xml:space="preserve"> решения Ивановской городской Думы от 27.06.2012 N 448 "Об утверждении Правил благоустройства города Иванова".</w:t>
      </w:r>
    </w:p>
    <w:p w:rsidR="0021206D" w:rsidRDefault="0021206D">
      <w:pPr>
        <w:pStyle w:val="ConsPlusNormal"/>
        <w:spacing w:before="220"/>
        <w:ind w:firstLine="540"/>
        <w:jc w:val="both"/>
      </w:pPr>
      <w:r>
        <w:t>1.2. Использование гужевого транспорта, лошадей (пони), иных вьючных или верховых животных на территориях общего пользования города Иванова допускается для организации досуга населения, в том числе для предоставления услуг по катанию граждан на гужевом транспорте, лошадях (пони), иных вьючных или верховых животных, а также для организации учебных или оздоровительных групп, как в коммерческих, так и некоммерческих целях.</w:t>
      </w:r>
    </w:p>
    <w:p w:rsidR="0021206D" w:rsidRDefault="0021206D">
      <w:pPr>
        <w:pStyle w:val="ConsPlusNormal"/>
        <w:spacing w:before="220"/>
        <w:ind w:firstLine="540"/>
        <w:jc w:val="both"/>
      </w:pPr>
      <w:r>
        <w:t>1.3. Правила являются обязательными для соблюдения всеми юридическими лицами, индивидуальными предпринимателями и физическими лицами, применяющими специальный налоговый режим "Налог на профессиональный доход", использующими гужевой транспорт, лошадей (пони), иных вьючных или верховых животных на территориях общего пользования города Иванова (далее - владельцы животных, животные).</w:t>
      </w:r>
    </w:p>
    <w:p w:rsidR="0021206D" w:rsidRDefault="0021206D">
      <w:pPr>
        <w:pStyle w:val="ConsPlusNormal"/>
        <w:spacing w:before="220"/>
        <w:ind w:firstLine="540"/>
        <w:jc w:val="both"/>
      </w:pPr>
      <w:r>
        <w:t>1.4. Использование животных на территориях общего пользования города Иванова допускается их владельцами или лицами, назначенными владельцами животных (на основании доверенности, договора), ответственными за использование животных.</w:t>
      </w:r>
    </w:p>
    <w:p w:rsidR="0021206D" w:rsidRDefault="0021206D">
      <w:pPr>
        <w:pStyle w:val="ConsPlusNormal"/>
        <w:spacing w:before="220"/>
        <w:ind w:firstLine="540"/>
        <w:jc w:val="both"/>
      </w:pPr>
      <w:bookmarkStart w:id="2" w:name="P50"/>
      <w:bookmarkEnd w:id="2"/>
      <w:r>
        <w:t>1.5. Владелец животного или лицо, ответственное за использование животного, должны иметь при себе следующие документы:</w:t>
      </w:r>
    </w:p>
    <w:p w:rsidR="0021206D" w:rsidRDefault="0021206D">
      <w:pPr>
        <w:pStyle w:val="ConsPlusNormal"/>
        <w:spacing w:before="220"/>
        <w:ind w:firstLine="540"/>
        <w:jc w:val="both"/>
      </w:pPr>
      <w:bookmarkStart w:id="3" w:name="P51"/>
      <w:bookmarkEnd w:id="3"/>
      <w:r>
        <w:t>1) документ, удостоверяющий личность (для индивидуального предпринимателя, физического лица);</w:t>
      </w:r>
    </w:p>
    <w:p w:rsidR="0021206D" w:rsidRDefault="0021206D">
      <w:pPr>
        <w:pStyle w:val="ConsPlusNormal"/>
        <w:spacing w:before="220"/>
        <w:ind w:firstLine="540"/>
        <w:jc w:val="both"/>
      </w:pPr>
      <w:r>
        <w:t>2) документы (их заверенные копии), подтверждающие факт внесения записи в Единый государственный реестр юридических лиц (для юридических лиц), Единый государственный реестр индивидуальных предпринимателей (для индивидуальных предпринимателей), или справку о постановке на учет (снятии с учета) физического лица в качестве налогоплательщика налога на профессиональный доход (для лиц, применяющих специальный налоговый режим "Налог на профессиональный доход");</w:t>
      </w:r>
    </w:p>
    <w:p w:rsidR="0021206D" w:rsidRDefault="0021206D">
      <w:pPr>
        <w:pStyle w:val="ConsPlusNormal"/>
        <w:spacing w:before="220"/>
        <w:ind w:firstLine="540"/>
        <w:jc w:val="both"/>
      </w:pPr>
      <w:r>
        <w:t>3) документы (их заверенные копии), подтверждающие право владения или пользования животными (доверенность, договор купли-продажи, договор аренды);</w:t>
      </w:r>
    </w:p>
    <w:p w:rsidR="0021206D" w:rsidRDefault="0021206D">
      <w:pPr>
        <w:pStyle w:val="ConsPlusNormal"/>
        <w:spacing w:before="220"/>
        <w:ind w:firstLine="540"/>
        <w:jc w:val="both"/>
      </w:pPr>
      <w:r>
        <w:t xml:space="preserve">4) документы (их заверенные копии), подтверждающие, что животные здоровы (ветеринарное свидетельство или ветеринарная справка, выданные государственным учреждением в области ветеринарии, или ветеринарный паспорт с наличием отметок о проведении обязательных вакцинаций, ветеринарных обработок, диагностических исследований, проведенных государственным учреждением в области ветеринарии, с </w:t>
      </w:r>
      <w:proofErr w:type="spellStart"/>
      <w:r>
        <w:t>неистекшим</w:t>
      </w:r>
      <w:proofErr w:type="spellEnd"/>
      <w:r>
        <w:t xml:space="preserve"> сроком действия);</w:t>
      </w:r>
    </w:p>
    <w:p w:rsidR="0021206D" w:rsidRDefault="0021206D">
      <w:pPr>
        <w:pStyle w:val="ConsPlusNormal"/>
        <w:spacing w:before="220"/>
        <w:ind w:firstLine="540"/>
        <w:jc w:val="both"/>
      </w:pPr>
      <w:r>
        <w:t xml:space="preserve">5) документ (его заверенная копия), подтверждающий проведение идентификации животных </w:t>
      </w:r>
      <w:r>
        <w:lastRenderedPageBreak/>
        <w:t>в соответствии с ветеринарным законодательством (бирка (в том числе навесная), татуировка, тавро, кольцо, болюс, чип (вживление радиочастотных идентифицирующих устройств животному), ошейник (шлейка) и другие средства, содержащие уникальный цифровой код);</w:t>
      </w:r>
    </w:p>
    <w:p w:rsidR="0021206D" w:rsidRDefault="0021206D">
      <w:pPr>
        <w:pStyle w:val="ConsPlusNormal"/>
        <w:spacing w:before="220"/>
        <w:ind w:firstLine="540"/>
        <w:jc w:val="both"/>
      </w:pPr>
      <w:bookmarkStart w:id="4" w:name="P56"/>
      <w:bookmarkEnd w:id="4"/>
      <w:r>
        <w:t xml:space="preserve">6) </w:t>
      </w:r>
      <w:hyperlink w:anchor="P278">
        <w:r>
          <w:rPr>
            <w:color w:val="0000FF"/>
          </w:rPr>
          <w:t>разрешение</w:t>
        </w:r>
      </w:hyperlink>
      <w:r>
        <w:t xml:space="preserve"> на оказание услуг с использованием гужевого транспорта, лошадей (пони), иных вьючных или верховых животных на территориях общего пользования города Иванова (далее - Разрешение на оказание услуг) по форме, утвержденной приложением 1 к Правилам, - для использования животных на территориях, предусмотренных </w:t>
      </w:r>
      <w:hyperlink w:anchor="P58">
        <w:r>
          <w:rPr>
            <w:color w:val="0000FF"/>
          </w:rPr>
          <w:t>пунктом 1.6</w:t>
        </w:r>
      </w:hyperlink>
      <w:r>
        <w:t xml:space="preserve"> Правил;</w:t>
      </w:r>
    </w:p>
    <w:p w:rsidR="0021206D" w:rsidRDefault="0021206D">
      <w:pPr>
        <w:pStyle w:val="ConsPlusNormal"/>
        <w:spacing w:before="220"/>
        <w:ind w:firstLine="540"/>
        <w:jc w:val="both"/>
      </w:pPr>
      <w:r>
        <w:t xml:space="preserve">7) </w:t>
      </w:r>
      <w:hyperlink w:anchor="P380">
        <w:r>
          <w:rPr>
            <w:color w:val="0000FF"/>
          </w:rPr>
          <w:t>согласование</w:t>
        </w:r>
      </w:hyperlink>
      <w:r>
        <w:t xml:space="preserve"> временного использования гужевого транспорта, лошадей (пони), иных вьючных или верховых животных на территориях общего пользования города Иванова (далее - согласование временного использования животных) - для временного использования животных, по форме, утвержденной приложением 3 к Правилам, вне границ территорий (мест) общего пользования, предусмотренных </w:t>
      </w:r>
      <w:hyperlink w:anchor="P58">
        <w:r>
          <w:rPr>
            <w:color w:val="0000FF"/>
          </w:rPr>
          <w:t>пунктом 1.6</w:t>
        </w:r>
      </w:hyperlink>
      <w:r>
        <w:t xml:space="preserve"> Правил.</w:t>
      </w:r>
    </w:p>
    <w:p w:rsidR="0021206D" w:rsidRDefault="0021206D">
      <w:pPr>
        <w:pStyle w:val="ConsPlusNormal"/>
        <w:spacing w:before="220"/>
        <w:ind w:firstLine="540"/>
        <w:jc w:val="both"/>
      </w:pPr>
      <w:bookmarkStart w:id="5" w:name="P58"/>
      <w:bookmarkEnd w:id="5"/>
      <w:r>
        <w:t xml:space="preserve">1.6. Использование животных допускается только в следующих границах территорий (мест) общего пользования города Иванова с соблюдением установленного количества используемых животных (единовременного нахождения) и при наличии документов, указанных в </w:t>
      </w:r>
      <w:hyperlink w:anchor="P51">
        <w:r>
          <w:rPr>
            <w:color w:val="0000FF"/>
          </w:rPr>
          <w:t>подпунктах 1</w:t>
        </w:r>
      </w:hyperlink>
      <w:r>
        <w:t xml:space="preserve"> - </w:t>
      </w:r>
      <w:hyperlink w:anchor="P56">
        <w:r>
          <w:rPr>
            <w:color w:val="0000FF"/>
          </w:rPr>
          <w:t>6 пункта 1.5</w:t>
        </w:r>
      </w:hyperlink>
      <w:r>
        <w:t xml:space="preserve"> Правил:</w:t>
      </w:r>
    </w:p>
    <w:p w:rsidR="0021206D" w:rsidRDefault="0021206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5612"/>
        <w:gridCol w:w="2097"/>
      </w:tblGrid>
      <w:tr w:rsidR="0021206D">
        <w:tc>
          <w:tcPr>
            <w:tcW w:w="1360" w:type="dxa"/>
          </w:tcPr>
          <w:p w:rsidR="0021206D" w:rsidRDefault="0021206D">
            <w:pPr>
              <w:pStyle w:val="ConsPlusNormal"/>
              <w:jc w:val="center"/>
            </w:pPr>
            <w:r>
              <w:t>Территория N</w:t>
            </w:r>
          </w:p>
        </w:tc>
        <w:tc>
          <w:tcPr>
            <w:tcW w:w="5612" w:type="dxa"/>
          </w:tcPr>
          <w:p w:rsidR="0021206D" w:rsidRDefault="0021206D">
            <w:pPr>
              <w:pStyle w:val="ConsPlusNormal"/>
              <w:jc w:val="center"/>
            </w:pPr>
            <w:r>
              <w:t>Границы территории (места) общего пользования</w:t>
            </w:r>
          </w:p>
        </w:tc>
        <w:tc>
          <w:tcPr>
            <w:tcW w:w="2097" w:type="dxa"/>
          </w:tcPr>
          <w:p w:rsidR="0021206D" w:rsidRDefault="0021206D">
            <w:pPr>
              <w:pStyle w:val="ConsPlusNormal"/>
              <w:jc w:val="center"/>
            </w:pPr>
            <w:r>
              <w:t>Количество используемых животных (единовременное нахождение), ед.</w:t>
            </w:r>
          </w:p>
        </w:tc>
      </w:tr>
      <w:tr w:rsidR="0021206D">
        <w:tc>
          <w:tcPr>
            <w:tcW w:w="1360" w:type="dxa"/>
          </w:tcPr>
          <w:p w:rsidR="0021206D" w:rsidRDefault="0021206D">
            <w:pPr>
              <w:pStyle w:val="ConsPlusNormal"/>
              <w:jc w:val="center"/>
            </w:pPr>
            <w:r>
              <w:t>1</w:t>
            </w:r>
          </w:p>
        </w:tc>
        <w:tc>
          <w:tcPr>
            <w:tcW w:w="5612" w:type="dxa"/>
          </w:tcPr>
          <w:p w:rsidR="0021206D" w:rsidRDefault="0021206D">
            <w:pPr>
              <w:pStyle w:val="ConsPlusNormal"/>
              <w:jc w:val="both"/>
            </w:pPr>
            <w:r>
              <w:t xml:space="preserve">территория общего пользования набережной реки </w:t>
            </w:r>
            <w:proofErr w:type="spellStart"/>
            <w:r>
              <w:t>Уводь</w:t>
            </w:r>
            <w:proofErr w:type="spellEnd"/>
            <w:r>
              <w:t xml:space="preserve"> по улице Подгорная (на участке от моста через реку </w:t>
            </w:r>
            <w:proofErr w:type="spellStart"/>
            <w:r>
              <w:t>Уводь</w:t>
            </w:r>
            <w:proofErr w:type="spellEnd"/>
            <w:r>
              <w:t xml:space="preserve"> по проспекту Ленина до пешеходного моста через реку </w:t>
            </w:r>
            <w:proofErr w:type="spellStart"/>
            <w:r>
              <w:t>Уводь</w:t>
            </w:r>
            <w:proofErr w:type="spellEnd"/>
            <w:r>
              <w:t xml:space="preserve"> в районе дома N 5 по переулку Подгорному)</w:t>
            </w:r>
          </w:p>
        </w:tc>
        <w:tc>
          <w:tcPr>
            <w:tcW w:w="2097" w:type="dxa"/>
          </w:tcPr>
          <w:p w:rsidR="0021206D" w:rsidRDefault="0021206D">
            <w:pPr>
              <w:pStyle w:val="ConsPlusNormal"/>
              <w:jc w:val="both"/>
            </w:pPr>
            <w:r>
              <w:t>не более 5</w:t>
            </w:r>
          </w:p>
        </w:tc>
      </w:tr>
      <w:tr w:rsidR="0021206D">
        <w:tc>
          <w:tcPr>
            <w:tcW w:w="1360" w:type="dxa"/>
          </w:tcPr>
          <w:p w:rsidR="0021206D" w:rsidRDefault="0021206D">
            <w:pPr>
              <w:pStyle w:val="ConsPlusNormal"/>
              <w:jc w:val="center"/>
            </w:pPr>
            <w:r>
              <w:t>2</w:t>
            </w:r>
          </w:p>
        </w:tc>
        <w:tc>
          <w:tcPr>
            <w:tcW w:w="5612" w:type="dxa"/>
          </w:tcPr>
          <w:p w:rsidR="0021206D" w:rsidRDefault="0021206D">
            <w:pPr>
              <w:pStyle w:val="ConsPlusNormal"/>
              <w:jc w:val="both"/>
            </w:pPr>
            <w:r>
              <w:t xml:space="preserve">территория общего пользования набережной реки </w:t>
            </w:r>
            <w:proofErr w:type="spellStart"/>
            <w:r>
              <w:t>Уводь</w:t>
            </w:r>
            <w:proofErr w:type="spellEnd"/>
            <w:r>
              <w:t xml:space="preserve"> (на участке от моста через реку </w:t>
            </w:r>
            <w:proofErr w:type="spellStart"/>
            <w:r>
              <w:t>Уводь</w:t>
            </w:r>
            <w:proofErr w:type="spellEnd"/>
            <w:r>
              <w:t xml:space="preserve"> по проспекту Ленина до пешеходного моста через реку </w:t>
            </w:r>
            <w:proofErr w:type="spellStart"/>
            <w:r>
              <w:t>Уводь</w:t>
            </w:r>
            <w:proofErr w:type="spellEnd"/>
            <w:r>
              <w:t xml:space="preserve"> по улице Калинина)</w:t>
            </w:r>
          </w:p>
        </w:tc>
        <w:tc>
          <w:tcPr>
            <w:tcW w:w="2097" w:type="dxa"/>
          </w:tcPr>
          <w:p w:rsidR="0021206D" w:rsidRDefault="0021206D">
            <w:pPr>
              <w:pStyle w:val="ConsPlusNormal"/>
              <w:jc w:val="both"/>
            </w:pPr>
            <w:r>
              <w:t>не более 5</w:t>
            </w:r>
          </w:p>
        </w:tc>
      </w:tr>
      <w:tr w:rsidR="0021206D">
        <w:tc>
          <w:tcPr>
            <w:tcW w:w="1360" w:type="dxa"/>
          </w:tcPr>
          <w:p w:rsidR="0021206D" w:rsidRDefault="0021206D">
            <w:pPr>
              <w:pStyle w:val="ConsPlusNormal"/>
              <w:jc w:val="center"/>
            </w:pPr>
            <w:r>
              <w:t>3</w:t>
            </w:r>
          </w:p>
        </w:tc>
        <w:tc>
          <w:tcPr>
            <w:tcW w:w="5612" w:type="dxa"/>
          </w:tcPr>
          <w:p w:rsidR="0021206D" w:rsidRDefault="0021206D">
            <w:pPr>
              <w:pStyle w:val="ConsPlusNormal"/>
              <w:jc w:val="both"/>
            </w:pPr>
            <w:r>
              <w:t xml:space="preserve">территория общего пользования на участке от дома N 42 по проспекту Ленина до моста через реку </w:t>
            </w:r>
            <w:proofErr w:type="spellStart"/>
            <w:r>
              <w:t>Уводь</w:t>
            </w:r>
            <w:proofErr w:type="spellEnd"/>
            <w:r>
              <w:t xml:space="preserve"> по проспекту Ленина</w:t>
            </w:r>
          </w:p>
        </w:tc>
        <w:tc>
          <w:tcPr>
            <w:tcW w:w="2097" w:type="dxa"/>
          </w:tcPr>
          <w:p w:rsidR="0021206D" w:rsidRDefault="0021206D">
            <w:pPr>
              <w:pStyle w:val="ConsPlusNormal"/>
              <w:jc w:val="both"/>
            </w:pPr>
            <w:r>
              <w:t>не более 5</w:t>
            </w:r>
          </w:p>
        </w:tc>
      </w:tr>
      <w:tr w:rsidR="0021206D">
        <w:tc>
          <w:tcPr>
            <w:tcW w:w="1360" w:type="dxa"/>
          </w:tcPr>
          <w:p w:rsidR="0021206D" w:rsidRDefault="0021206D">
            <w:pPr>
              <w:pStyle w:val="ConsPlusNormal"/>
              <w:jc w:val="center"/>
            </w:pPr>
            <w:r>
              <w:t>4</w:t>
            </w:r>
          </w:p>
        </w:tc>
        <w:tc>
          <w:tcPr>
            <w:tcW w:w="5612" w:type="dxa"/>
          </w:tcPr>
          <w:p w:rsidR="0021206D" w:rsidRDefault="0021206D">
            <w:pPr>
              <w:pStyle w:val="ConsPlusNormal"/>
              <w:jc w:val="both"/>
            </w:pPr>
            <w:r>
              <w:t>территория общего пользования на участке от дома N 42 по проспекту Ленина до дома N 5 по улице Набережная</w:t>
            </w:r>
          </w:p>
        </w:tc>
        <w:tc>
          <w:tcPr>
            <w:tcW w:w="2097" w:type="dxa"/>
          </w:tcPr>
          <w:p w:rsidR="0021206D" w:rsidRDefault="0021206D">
            <w:pPr>
              <w:pStyle w:val="ConsPlusNormal"/>
              <w:jc w:val="both"/>
            </w:pPr>
            <w:r>
              <w:t>не более 5</w:t>
            </w:r>
          </w:p>
        </w:tc>
      </w:tr>
      <w:tr w:rsidR="0021206D">
        <w:tc>
          <w:tcPr>
            <w:tcW w:w="1360" w:type="dxa"/>
          </w:tcPr>
          <w:p w:rsidR="0021206D" w:rsidRDefault="0021206D">
            <w:pPr>
              <w:pStyle w:val="ConsPlusNormal"/>
              <w:jc w:val="center"/>
            </w:pPr>
            <w:r>
              <w:t>5</w:t>
            </w:r>
          </w:p>
        </w:tc>
        <w:tc>
          <w:tcPr>
            <w:tcW w:w="5612" w:type="dxa"/>
          </w:tcPr>
          <w:p w:rsidR="0021206D" w:rsidRDefault="0021206D">
            <w:pPr>
              <w:pStyle w:val="ConsPlusNormal"/>
              <w:jc w:val="both"/>
            </w:pPr>
            <w:r>
              <w:t xml:space="preserve">территория общего пользования, ограниченная улицами от дома N 7 по улице Набережная, набережной реки </w:t>
            </w:r>
            <w:proofErr w:type="spellStart"/>
            <w:r>
              <w:t>Уводь</w:t>
            </w:r>
            <w:proofErr w:type="spellEnd"/>
            <w:r>
              <w:t xml:space="preserve"> (на участке от дома N 7 по улице Набережная до моста через реку </w:t>
            </w:r>
            <w:proofErr w:type="spellStart"/>
            <w:r>
              <w:t>Уводь</w:t>
            </w:r>
            <w:proofErr w:type="spellEnd"/>
            <w:r>
              <w:t xml:space="preserve"> по проспекту Ленина), домом N 42 по проспекту Ленина и домом N 5 по улице Набережная</w:t>
            </w:r>
          </w:p>
        </w:tc>
        <w:tc>
          <w:tcPr>
            <w:tcW w:w="2097" w:type="dxa"/>
          </w:tcPr>
          <w:p w:rsidR="0021206D" w:rsidRDefault="0021206D">
            <w:pPr>
              <w:pStyle w:val="ConsPlusNormal"/>
              <w:jc w:val="both"/>
            </w:pPr>
            <w:r>
              <w:t>не более 5</w:t>
            </w:r>
          </w:p>
        </w:tc>
      </w:tr>
      <w:tr w:rsidR="0021206D">
        <w:tc>
          <w:tcPr>
            <w:tcW w:w="1360" w:type="dxa"/>
          </w:tcPr>
          <w:p w:rsidR="0021206D" w:rsidRDefault="0021206D">
            <w:pPr>
              <w:pStyle w:val="ConsPlusNormal"/>
              <w:jc w:val="center"/>
            </w:pPr>
            <w:r>
              <w:t>6</w:t>
            </w:r>
          </w:p>
        </w:tc>
        <w:tc>
          <w:tcPr>
            <w:tcW w:w="5612" w:type="dxa"/>
          </w:tcPr>
          <w:p w:rsidR="0021206D" w:rsidRDefault="0021206D">
            <w:pPr>
              <w:pStyle w:val="ConsPlusNormal"/>
              <w:jc w:val="both"/>
            </w:pPr>
            <w:r>
              <w:t xml:space="preserve">территория общего пользования по правому берегу реки </w:t>
            </w:r>
            <w:proofErr w:type="spellStart"/>
            <w:r>
              <w:t>Уводь</w:t>
            </w:r>
            <w:proofErr w:type="spellEnd"/>
            <w:r>
              <w:t xml:space="preserve"> на участке от дома N 13 на площади Пушкина до моста через реку </w:t>
            </w:r>
            <w:proofErr w:type="spellStart"/>
            <w:r>
              <w:t>Уводь</w:t>
            </w:r>
            <w:proofErr w:type="spellEnd"/>
            <w:r>
              <w:t xml:space="preserve"> по проспекту Ленина</w:t>
            </w:r>
          </w:p>
        </w:tc>
        <w:tc>
          <w:tcPr>
            <w:tcW w:w="2097" w:type="dxa"/>
          </w:tcPr>
          <w:p w:rsidR="0021206D" w:rsidRDefault="0021206D">
            <w:pPr>
              <w:pStyle w:val="ConsPlusNormal"/>
              <w:jc w:val="both"/>
            </w:pPr>
            <w:r>
              <w:t>не более 4</w:t>
            </w:r>
          </w:p>
        </w:tc>
      </w:tr>
    </w:tbl>
    <w:p w:rsidR="0021206D" w:rsidRDefault="0021206D">
      <w:pPr>
        <w:pStyle w:val="ConsPlusNormal"/>
        <w:ind w:firstLine="540"/>
        <w:jc w:val="both"/>
      </w:pPr>
    </w:p>
    <w:p w:rsidR="0021206D" w:rsidRDefault="0021206D">
      <w:pPr>
        <w:pStyle w:val="ConsPlusNormal"/>
        <w:ind w:firstLine="540"/>
        <w:jc w:val="both"/>
      </w:pPr>
      <w:bookmarkStart w:id="6" w:name="P82"/>
      <w:bookmarkEnd w:id="6"/>
      <w:r>
        <w:t xml:space="preserve">1.7. Не допускается использование животных вне границ территорий (мест) общего пользования или с превышением количества животных, указанных в </w:t>
      </w:r>
      <w:hyperlink w:anchor="P58">
        <w:r>
          <w:rPr>
            <w:color w:val="0000FF"/>
          </w:rPr>
          <w:t>пункте 1.6</w:t>
        </w:r>
      </w:hyperlink>
      <w:r>
        <w:t xml:space="preserve"> Правил, в том числе </w:t>
      </w:r>
      <w:r>
        <w:lastRenderedPageBreak/>
        <w:t>не допускается использование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также запрещается допускать животных в водоемы в местах, отведенных для массового купания населения.</w:t>
      </w:r>
    </w:p>
    <w:p w:rsidR="0021206D" w:rsidRDefault="0021206D">
      <w:pPr>
        <w:pStyle w:val="ConsPlusNormal"/>
        <w:spacing w:before="220"/>
        <w:ind w:firstLine="540"/>
        <w:jc w:val="both"/>
      </w:pPr>
      <w:r>
        <w:t xml:space="preserve">1.8. При проведении массовых или праздничных мероприятий управлением муниципального контроля и правоохранительной деятельности Администрации города Иванова (далее - Управление) могут быть согласованы иные дополнительные территории общего пользования города Иванова, на которых допускается временное использование животных, в порядке, определенном </w:t>
      </w:r>
      <w:hyperlink w:anchor="P241">
        <w:r>
          <w:rPr>
            <w:color w:val="0000FF"/>
          </w:rPr>
          <w:t>разделом 4</w:t>
        </w:r>
      </w:hyperlink>
      <w:r>
        <w:t xml:space="preserve"> Правил.</w:t>
      </w:r>
    </w:p>
    <w:p w:rsidR="0021206D" w:rsidRDefault="0021206D">
      <w:pPr>
        <w:pStyle w:val="ConsPlusNormal"/>
        <w:jc w:val="both"/>
      </w:pPr>
      <w:r>
        <w:t xml:space="preserve">(в ред. Постановлений Администрации г. Иванова от 18.12.2024 </w:t>
      </w:r>
      <w:hyperlink r:id="rId16">
        <w:r>
          <w:rPr>
            <w:color w:val="0000FF"/>
          </w:rPr>
          <w:t>N 2634</w:t>
        </w:r>
      </w:hyperlink>
      <w:r>
        <w:t xml:space="preserve">, от 21.03.2025 </w:t>
      </w:r>
      <w:hyperlink r:id="rId17">
        <w:r>
          <w:rPr>
            <w:color w:val="0000FF"/>
          </w:rPr>
          <w:t>N 552</w:t>
        </w:r>
      </w:hyperlink>
      <w:r>
        <w:t>)</w:t>
      </w:r>
    </w:p>
    <w:p w:rsidR="0021206D" w:rsidRDefault="0021206D">
      <w:pPr>
        <w:pStyle w:val="ConsPlusNormal"/>
        <w:jc w:val="center"/>
      </w:pPr>
    </w:p>
    <w:p w:rsidR="0021206D" w:rsidRDefault="0021206D">
      <w:pPr>
        <w:pStyle w:val="ConsPlusTitle"/>
        <w:jc w:val="center"/>
        <w:outlineLvl w:val="1"/>
      </w:pPr>
      <w:r>
        <w:t>2. Обязанности владельцев животных или лиц,</w:t>
      </w:r>
    </w:p>
    <w:p w:rsidR="0021206D" w:rsidRDefault="0021206D">
      <w:pPr>
        <w:pStyle w:val="ConsPlusTitle"/>
        <w:jc w:val="center"/>
      </w:pPr>
      <w:r>
        <w:t>ответственных за их использование</w:t>
      </w:r>
    </w:p>
    <w:p w:rsidR="0021206D" w:rsidRDefault="0021206D">
      <w:pPr>
        <w:pStyle w:val="ConsPlusNormal"/>
        <w:jc w:val="center"/>
      </w:pPr>
    </w:p>
    <w:p w:rsidR="0021206D" w:rsidRDefault="0021206D">
      <w:pPr>
        <w:pStyle w:val="ConsPlusNormal"/>
        <w:ind w:firstLine="540"/>
        <w:jc w:val="both"/>
      </w:pPr>
      <w:r>
        <w:t>2.1. Владелец животных или лицо, ответственное за их использование, обязаны:</w:t>
      </w:r>
    </w:p>
    <w:p w:rsidR="0021206D" w:rsidRDefault="0021206D">
      <w:pPr>
        <w:pStyle w:val="ConsPlusNormal"/>
        <w:spacing w:before="220"/>
        <w:ind w:firstLine="540"/>
        <w:jc w:val="both"/>
      </w:pPr>
      <w:r>
        <w:t>2.1.1. При передвижении по территории города Иванова принимать меры, обеспечивающие безопасность окружающих людей и их имущества, а также иных животных.</w:t>
      </w:r>
    </w:p>
    <w:p w:rsidR="0021206D" w:rsidRDefault="0021206D">
      <w:pPr>
        <w:pStyle w:val="ConsPlusNormal"/>
        <w:spacing w:before="220"/>
        <w:ind w:firstLine="540"/>
        <w:jc w:val="both"/>
      </w:pPr>
      <w:r>
        <w:t>2.1.2. Предотвращать опасное воздействие своих животных на других животных и людей, а также обеспечивать тишину для окружающих, соблюдать действующие санитарно-гигиенические и ветеринарные правила.</w:t>
      </w:r>
    </w:p>
    <w:p w:rsidR="0021206D" w:rsidRDefault="0021206D">
      <w:pPr>
        <w:pStyle w:val="ConsPlusNormal"/>
        <w:spacing w:before="220"/>
        <w:ind w:firstLine="540"/>
        <w:jc w:val="both"/>
      </w:pPr>
      <w:r>
        <w:t>2.1.3. При работе с животными не курить, не находиться в состоянии алкогольного, наркотического или токсического опьянения, не оставлять животных без присмотра или наедине с посторонними лицами, несовершеннолетними детьми.</w:t>
      </w:r>
    </w:p>
    <w:p w:rsidR="0021206D" w:rsidRDefault="0021206D">
      <w:pPr>
        <w:pStyle w:val="ConsPlusNormal"/>
        <w:spacing w:before="220"/>
        <w:ind w:firstLine="540"/>
        <w:jc w:val="both"/>
      </w:pPr>
      <w:r>
        <w:t>2.1.4. Не передавать использование (управление) животных лицам, не достигшим 14-летнего возраста, а также лицам, имеющим признаки алкогольного, наркотического или токсического опьянения.</w:t>
      </w:r>
    </w:p>
    <w:p w:rsidR="0021206D" w:rsidRDefault="0021206D">
      <w:pPr>
        <w:pStyle w:val="ConsPlusNormal"/>
        <w:spacing w:before="220"/>
        <w:ind w:firstLine="540"/>
        <w:jc w:val="both"/>
      </w:pPr>
      <w:r>
        <w:t>2.1.5. Не допускать к участию в верховых поездках и перевозках гужевым транспортом детей в возрасте до семи лет без сопровождения родителей (законных представителей).</w:t>
      </w:r>
    </w:p>
    <w:p w:rsidR="0021206D" w:rsidRDefault="0021206D">
      <w:pPr>
        <w:pStyle w:val="ConsPlusNormal"/>
        <w:spacing w:before="220"/>
        <w:ind w:firstLine="540"/>
        <w:jc w:val="both"/>
      </w:pPr>
      <w:r>
        <w:t>2.1.6.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21206D" w:rsidRDefault="0021206D">
      <w:pPr>
        <w:pStyle w:val="ConsPlusNormal"/>
        <w:spacing w:before="220"/>
        <w:ind w:firstLine="540"/>
        <w:jc w:val="both"/>
      </w:pPr>
      <w:r>
        <w:t>2.1.7. Соблюдать запреты на выгул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не допускать животных в водоемы в местах, отведенных для массового купания населения.</w:t>
      </w:r>
    </w:p>
    <w:p w:rsidR="0021206D" w:rsidRDefault="0021206D">
      <w:pPr>
        <w:pStyle w:val="ConsPlusNormal"/>
        <w:spacing w:before="220"/>
        <w:ind w:firstLine="540"/>
        <w:jc w:val="both"/>
      </w:pPr>
      <w:r>
        <w:t>2.1.8. Не допускать загрязнения газонов, тротуаров, дворов, улиц, парков экскрементами животных при их передвижении по городу; немедленно устранять загрязнение животными указанных мест. Не допускать порчу элементов внешнего благоустройства (дорожного покрытия, скамеек, зеленых насаждений, цветочных конструкций).</w:t>
      </w:r>
    </w:p>
    <w:p w:rsidR="0021206D" w:rsidRDefault="0021206D">
      <w:pPr>
        <w:pStyle w:val="ConsPlusNormal"/>
        <w:spacing w:before="220"/>
        <w:ind w:firstLine="540"/>
        <w:jc w:val="both"/>
      </w:pPr>
      <w:r>
        <w:t xml:space="preserve">2.1.9. Оснастить животных </w:t>
      </w:r>
      <w:proofErr w:type="spellStart"/>
      <w:r>
        <w:t>пометосборниками</w:t>
      </w:r>
      <w:proofErr w:type="spellEnd"/>
      <w:r>
        <w:t xml:space="preserve"> или переносными контейнерами и оборудованием для уборки помета (полиэтиленовые пакеты, совок, веник и т.п.).</w:t>
      </w:r>
    </w:p>
    <w:p w:rsidR="0021206D" w:rsidRDefault="0021206D">
      <w:pPr>
        <w:pStyle w:val="ConsPlusNormal"/>
        <w:spacing w:before="220"/>
        <w:ind w:firstLine="540"/>
        <w:jc w:val="both"/>
      </w:pPr>
      <w:r>
        <w:t>2.1.10. Непосредственно перед началом использования животных осмотреть их, проверить исправность экипировки, инвентаря, правильность седловки.</w:t>
      </w:r>
    </w:p>
    <w:p w:rsidR="0021206D" w:rsidRDefault="0021206D">
      <w:pPr>
        <w:pStyle w:val="ConsPlusNormal"/>
        <w:spacing w:before="220"/>
        <w:ind w:firstLine="540"/>
        <w:jc w:val="both"/>
      </w:pPr>
      <w:r>
        <w:lastRenderedPageBreak/>
        <w:t xml:space="preserve">2.1.11. Использовать животных в коммерческих целях для оказания услуг гражданам только на территориях (местах) общего пользования, определенных в соответствии с </w:t>
      </w:r>
      <w:hyperlink w:anchor="P58">
        <w:r>
          <w:rPr>
            <w:color w:val="0000FF"/>
          </w:rPr>
          <w:t>пунктом 1.6</w:t>
        </w:r>
      </w:hyperlink>
      <w:r>
        <w:t xml:space="preserve"> Правил, и на основании Разрешения на оказание услуг.</w:t>
      </w:r>
    </w:p>
    <w:p w:rsidR="0021206D" w:rsidRDefault="0021206D">
      <w:pPr>
        <w:pStyle w:val="ConsPlusNormal"/>
        <w:spacing w:before="220"/>
        <w:ind w:firstLine="540"/>
        <w:jc w:val="both"/>
      </w:pPr>
      <w:r>
        <w:t>2.1.12. Не допускать самостоятельное передвижение животных без сопровождения.</w:t>
      </w:r>
    </w:p>
    <w:p w:rsidR="0021206D" w:rsidRDefault="0021206D">
      <w:pPr>
        <w:pStyle w:val="ConsPlusNormal"/>
        <w:spacing w:before="220"/>
        <w:ind w:firstLine="540"/>
        <w:jc w:val="both"/>
      </w:pPr>
      <w:r>
        <w:t xml:space="preserve">2.1.13. Соблюдать </w:t>
      </w:r>
      <w:hyperlink r:id="rId18">
        <w:r>
          <w:rPr>
            <w:color w:val="0000FF"/>
          </w:rPr>
          <w:t>Правила</w:t>
        </w:r>
      </w:hyperlink>
      <w:r>
        <w:t xml:space="preserve"> дорожного движения Российской Федерации, </w:t>
      </w:r>
      <w:hyperlink r:id="rId19">
        <w:r>
          <w:rPr>
            <w:color w:val="0000FF"/>
          </w:rPr>
          <w:t>Правила</w:t>
        </w:r>
      </w:hyperlink>
      <w:r>
        <w:t xml:space="preserve"> благоустройства города Иванова, настоящие Правила.</w:t>
      </w:r>
    </w:p>
    <w:p w:rsidR="0021206D" w:rsidRDefault="0021206D">
      <w:pPr>
        <w:pStyle w:val="ConsPlusNormal"/>
        <w:spacing w:before="220"/>
        <w:ind w:firstLine="540"/>
        <w:jc w:val="both"/>
      </w:pPr>
      <w:r>
        <w:t>2.1.14. Не допускать привязывания животных к деревьям, элементам ограждения, столбам.</w:t>
      </w:r>
    </w:p>
    <w:p w:rsidR="0021206D" w:rsidRDefault="0021206D">
      <w:pPr>
        <w:pStyle w:val="ConsPlusNormal"/>
        <w:spacing w:before="220"/>
        <w:ind w:firstLine="540"/>
        <w:jc w:val="both"/>
      </w:pPr>
      <w:r>
        <w:t>2.1.15. Обеспечить наличие аптечки с набором медикаментов для оказания первой медицинской помощи животным или гражданам.</w:t>
      </w:r>
    </w:p>
    <w:p w:rsidR="0021206D" w:rsidRDefault="0021206D">
      <w:pPr>
        <w:pStyle w:val="ConsPlusNormal"/>
        <w:spacing w:before="220"/>
        <w:ind w:firstLine="540"/>
        <w:jc w:val="both"/>
      </w:pPr>
      <w:r>
        <w:t>2.1.16. При предоставлении возможности использования (управления) животными иным лицам обеспечить проведение инструктажа о правилах безопасности перед началом оказания услуги.</w:t>
      </w:r>
    </w:p>
    <w:p w:rsidR="0021206D" w:rsidRDefault="0021206D">
      <w:pPr>
        <w:pStyle w:val="ConsPlusNormal"/>
        <w:jc w:val="center"/>
      </w:pPr>
    </w:p>
    <w:p w:rsidR="0021206D" w:rsidRDefault="0021206D">
      <w:pPr>
        <w:pStyle w:val="ConsPlusTitle"/>
        <w:jc w:val="center"/>
        <w:outlineLvl w:val="1"/>
      </w:pPr>
      <w:r>
        <w:t>3. Порядок организации и проведения аукциона в электронной</w:t>
      </w:r>
    </w:p>
    <w:p w:rsidR="0021206D" w:rsidRDefault="0021206D">
      <w:pPr>
        <w:pStyle w:val="ConsPlusTitle"/>
        <w:jc w:val="center"/>
      </w:pPr>
      <w:r>
        <w:t>форме на право оказания услуг с использованием гужевого</w:t>
      </w:r>
    </w:p>
    <w:p w:rsidR="0021206D" w:rsidRDefault="0021206D">
      <w:pPr>
        <w:pStyle w:val="ConsPlusTitle"/>
        <w:jc w:val="center"/>
      </w:pPr>
      <w:r>
        <w:t>транспорта, лошадей (пони), иных вьючных или верховых</w:t>
      </w:r>
    </w:p>
    <w:p w:rsidR="0021206D" w:rsidRDefault="0021206D">
      <w:pPr>
        <w:pStyle w:val="ConsPlusTitle"/>
        <w:jc w:val="center"/>
      </w:pPr>
      <w:r>
        <w:t>животных на территориях общего пользования города Иванова</w:t>
      </w:r>
    </w:p>
    <w:p w:rsidR="0021206D" w:rsidRDefault="0021206D">
      <w:pPr>
        <w:pStyle w:val="ConsPlusNormal"/>
        <w:jc w:val="center"/>
      </w:pPr>
    </w:p>
    <w:p w:rsidR="0021206D" w:rsidRDefault="0021206D">
      <w:pPr>
        <w:pStyle w:val="ConsPlusTitle"/>
        <w:jc w:val="center"/>
        <w:outlineLvl w:val="2"/>
      </w:pPr>
      <w:r>
        <w:t>3.1. Общие положения</w:t>
      </w:r>
    </w:p>
    <w:p w:rsidR="0021206D" w:rsidRDefault="0021206D">
      <w:pPr>
        <w:pStyle w:val="ConsPlusNormal"/>
        <w:ind w:firstLine="540"/>
        <w:jc w:val="both"/>
      </w:pPr>
    </w:p>
    <w:p w:rsidR="0021206D" w:rsidRDefault="0021206D">
      <w:pPr>
        <w:pStyle w:val="ConsPlusNormal"/>
        <w:ind w:firstLine="540"/>
        <w:jc w:val="both"/>
      </w:pPr>
      <w:r>
        <w:t>3.1.1. Настоящий порядок организации и проведения аукциона в электронной форме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 (далее - Порядок проведения аукциона) устанавливает процедуры организации проведения аукциона, процедуру проведения аукциона, порядок заключения договора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 (далее - Договор), порядок выдачи Разрешения на оказание услуг.</w:t>
      </w:r>
    </w:p>
    <w:p w:rsidR="0021206D" w:rsidRDefault="0021206D">
      <w:pPr>
        <w:pStyle w:val="ConsPlusNormal"/>
        <w:spacing w:before="220"/>
        <w:ind w:firstLine="540"/>
        <w:jc w:val="both"/>
      </w:pPr>
      <w:r>
        <w:t>3.1.2. Под аукционом в электронной форме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 (далее - аукцион) понимается аукцион, победителем которого признается лицо, предложившее наиболее высокую цену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 проведение которого обеспечивается оператором электронной площадки на сайте в информационно-телекоммуникационной сети "Интернет".</w:t>
      </w:r>
    </w:p>
    <w:p w:rsidR="0021206D" w:rsidRDefault="0021206D">
      <w:pPr>
        <w:pStyle w:val="ConsPlusNormal"/>
        <w:spacing w:before="220"/>
        <w:ind w:firstLine="540"/>
        <w:jc w:val="both"/>
      </w:pPr>
      <w:r>
        <w:t>3.1.3. Предметом аукциона является право на оказание услуг с использованием гужевого транспорта, лошадей (пони), иных вьючных или верховых животных на территориях общего пользования города Иванова, которое подтверждается Разрешением на оказание услуг. Разрешение на оказание услуг выдается сроком не более чем на 12 (двенадцать) месяцев.</w:t>
      </w:r>
    </w:p>
    <w:p w:rsidR="0021206D" w:rsidRDefault="0021206D">
      <w:pPr>
        <w:pStyle w:val="ConsPlusNormal"/>
        <w:spacing w:before="220"/>
        <w:ind w:firstLine="540"/>
        <w:jc w:val="both"/>
      </w:pPr>
      <w:r>
        <w:t xml:space="preserve">3.1.4. Оператором электронной площадки является юридическое лицо из числа юридических лиц, определенных в </w:t>
      </w:r>
      <w:hyperlink r:id="rId20">
        <w:r>
          <w:rPr>
            <w:color w:val="0000FF"/>
          </w:rPr>
          <w:t>перечне</w:t>
        </w:r>
      </w:hyperlink>
      <w:r>
        <w:t xml:space="preserve"> операторов электронных площадок, предусмотренных частью 3 статьи 24.1 Федерального закона от 05.04.2013 N 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N 223-ФЗ "О закупках товаров, работ, услуг отдельными видами юридических лиц", утвержденным распоряжением Правительства Российской Федерации от 12.07.2018 N 1447-р.</w:t>
      </w:r>
    </w:p>
    <w:p w:rsidR="0021206D" w:rsidRDefault="0021206D">
      <w:pPr>
        <w:pStyle w:val="ConsPlusNormal"/>
        <w:spacing w:before="220"/>
        <w:ind w:firstLine="540"/>
        <w:jc w:val="both"/>
      </w:pPr>
      <w:r>
        <w:lastRenderedPageBreak/>
        <w:t>3.1.5. Организатором аукциона является Администрация города Иванова (далее - Организатор аукциона) в лице управления муниципального контроля и правоохранительной деятельности Администрации города Иванова.</w:t>
      </w:r>
    </w:p>
    <w:p w:rsidR="0021206D" w:rsidRDefault="0021206D">
      <w:pPr>
        <w:pStyle w:val="ConsPlusNormal"/>
        <w:jc w:val="both"/>
      </w:pPr>
      <w:r>
        <w:t xml:space="preserve">(в ред. Постановлений Администрации г. Иванова от 18.12.2024 </w:t>
      </w:r>
      <w:hyperlink r:id="rId21">
        <w:r>
          <w:rPr>
            <w:color w:val="0000FF"/>
          </w:rPr>
          <w:t>N 2634</w:t>
        </w:r>
      </w:hyperlink>
      <w:r>
        <w:t xml:space="preserve">, от 21.03.2025 </w:t>
      </w:r>
      <w:hyperlink r:id="rId22">
        <w:r>
          <w:rPr>
            <w:color w:val="0000FF"/>
          </w:rPr>
          <w:t>N 552</w:t>
        </w:r>
      </w:hyperlink>
      <w:r>
        <w:t>)</w:t>
      </w:r>
    </w:p>
    <w:p w:rsidR="0021206D" w:rsidRDefault="0021206D">
      <w:pPr>
        <w:pStyle w:val="ConsPlusNormal"/>
        <w:spacing w:before="220"/>
        <w:ind w:firstLine="540"/>
        <w:jc w:val="both"/>
      </w:pPr>
      <w:r>
        <w:t>Организатор аукциона разрабатывает аукционную документацию, принимает решение о создании аукционной комиссии, определяет ее состав и порядок работы.</w:t>
      </w:r>
    </w:p>
    <w:p w:rsidR="0021206D" w:rsidRDefault="0021206D">
      <w:pPr>
        <w:pStyle w:val="ConsPlusNormal"/>
        <w:spacing w:before="220"/>
        <w:ind w:firstLine="540"/>
        <w:jc w:val="both"/>
      </w:pPr>
      <w:r>
        <w:t>3.1.6. В Договор включаются следующие обязательные условия:</w:t>
      </w:r>
    </w:p>
    <w:p w:rsidR="0021206D" w:rsidRDefault="0021206D">
      <w:pPr>
        <w:pStyle w:val="ConsPlusNormal"/>
        <w:spacing w:before="220"/>
        <w:ind w:firstLine="540"/>
        <w:jc w:val="both"/>
      </w:pPr>
      <w:r>
        <w:t>1) Цена Договора.</w:t>
      </w:r>
    </w:p>
    <w:p w:rsidR="0021206D" w:rsidRDefault="0021206D">
      <w:pPr>
        <w:pStyle w:val="ConsPlusNormal"/>
        <w:spacing w:before="220"/>
        <w:ind w:firstLine="540"/>
        <w:jc w:val="both"/>
      </w:pPr>
      <w:r>
        <w:t>2) Порядок и сроки внесения платы по Договору.</w:t>
      </w:r>
    </w:p>
    <w:p w:rsidR="0021206D" w:rsidRDefault="0021206D">
      <w:pPr>
        <w:pStyle w:val="ConsPlusNormal"/>
        <w:spacing w:before="220"/>
        <w:ind w:firstLine="540"/>
        <w:jc w:val="both"/>
      </w:pPr>
      <w:r>
        <w:t>3) Границы территории (мест) общего пользования города Иванова, на которых планируется использование гужевого транспорта, лошадей (пони), иных вьючных или верховых животных.</w:t>
      </w:r>
    </w:p>
    <w:p w:rsidR="0021206D" w:rsidRDefault="0021206D">
      <w:pPr>
        <w:pStyle w:val="ConsPlusNormal"/>
        <w:spacing w:before="220"/>
        <w:ind w:firstLine="540"/>
        <w:jc w:val="both"/>
      </w:pPr>
      <w:r>
        <w:t>4) Количество используемых животных (единовременное нахождение) на территории (местах) общего пользования.</w:t>
      </w:r>
    </w:p>
    <w:p w:rsidR="0021206D" w:rsidRDefault="0021206D">
      <w:pPr>
        <w:pStyle w:val="ConsPlusNormal"/>
        <w:spacing w:before="220"/>
        <w:ind w:firstLine="540"/>
        <w:jc w:val="both"/>
      </w:pPr>
      <w:r>
        <w:t>5) Вид используемого гужевого транспорта, лошадей (пони), иных вьючных или верховых животных.</w:t>
      </w:r>
    </w:p>
    <w:p w:rsidR="0021206D" w:rsidRDefault="0021206D">
      <w:pPr>
        <w:pStyle w:val="ConsPlusNormal"/>
        <w:spacing w:before="220"/>
        <w:ind w:firstLine="540"/>
        <w:jc w:val="both"/>
      </w:pPr>
      <w:r>
        <w:t>6) Срок действия Разрешения на оказание услуг.</w:t>
      </w:r>
    </w:p>
    <w:p w:rsidR="0021206D" w:rsidRDefault="0021206D">
      <w:pPr>
        <w:pStyle w:val="ConsPlusNormal"/>
        <w:spacing w:before="220"/>
        <w:ind w:firstLine="540"/>
        <w:jc w:val="both"/>
      </w:pPr>
      <w:r>
        <w:t>7) Основания для расторжения Договора в одностороннем порядке.</w:t>
      </w:r>
    </w:p>
    <w:p w:rsidR="0021206D" w:rsidRDefault="0021206D">
      <w:pPr>
        <w:pStyle w:val="ConsPlusNormal"/>
        <w:spacing w:before="220"/>
        <w:ind w:firstLine="540"/>
        <w:jc w:val="both"/>
      </w:pPr>
      <w:r>
        <w:t>3.1.7. Проведение аукциона осуществляется Организатором аукциона на выбранной им электронной площадке и в соответствии с регламентом, определенным оператором данной электронной площадки.</w:t>
      </w:r>
    </w:p>
    <w:p w:rsidR="0021206D" w:rsidRDefault="0021206D">
      <w:pPr>
        <w:pStyle w:val="ConsPlusNormal"/>
        <w:spacing w:before="220"/>
        <w:ind w:firstLine="540"/>
        <w:jc w:val="both"/>
      </w:pPr>
      <w:r>
        <w:t>3.1.8. Начальная (минимальная) цена аукциона рассчитывается по следующей формуле:</w:t>
      </w:r>
    </w:p>
    <w:p w:rsidR="0021206D" w:rsidRDefault="0021206D">
      <w:pPr>
        <w:pStyle w:val="ConsPlusNormal"/>
        <w:jc w:val="center"/>
      </w:pPr>
    </w:p>
    <w:p w:rsidR="0021206D" w:rsidRDefault="0021206D">
      <w:pPr>
        <w:pStyle w:val="ConsPlusNormal"/>
        <w:jc w:val="center"/>
      </w:pPr>
      <w:r>
        <w:t>Ц = (</w:t>
      </w:r>
      <w:proofErr w:type="gramStart"/>
      <w:r>
        <w:t>С :</w:t>
      </w:r>
      <w:proofErr w:type="gramEnd"/>
      <w:r>
        <w:t xml:space="preserve"> 12 мес. x </w:t>
      </w:r>
      <w:proofErr w:type="spellStart"/>
      <w:r>
        <w:t>Пу</w:t>
      </w:r>
      <w:proofErr w:type="spellEnd"/>
      <w:r>
        <w:t>) x N, где:</w:t>
      </w:r>
    </w:p>
    <w:p w:rsidR="0021206D" w:rsidRDefault="0021206D">
      <w:pPr>
        <w:pStyle w:val="ConsPlusNormal"/>
        <w:jc w:val="center"/>
      </w:pPr>
    </w:p>
    <w:p w:rsidR="0021206D" w:rsidRDefault="0021206D">
      <w:pPr>
        <w:pStyle w:val="ConsPlusNormal"/>
        <w:ind w:firstLine="540"/>
        <w:jc w:val="both"/>
      </w:pPr>
      <w:r>
        <w:t>Ц - начальная (минимальная) цена аукциона на право оказания услуг с использованием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spacing w:before="220"/>
        <w:ind w:firstLine="540"/>
        <w:jc w:val="both"/>
      </w:pPr>
      <w:r>
        <w:t xml:space="preserve">С - средний </w:t>
      </w:r>
      <w:hyperlink r:id="rId23">
        <w:r>
          <w:rPr>
            <w:color w:val="0000FF"/>
          </w:rPr>
          <w:t>уровень</w:t>
        </w:r>
      </w:hyperlink>
      <w:r>
        <w:t xml:space="preserve"> кадастровой стоимости 1 кв. м земель населенных пунктов в разрезе муниципальных районов и городских округов Ивановской области, утвержденный приказом Департамента управления имуществом Ивановской области от 25.11.2014 N 105 "Об утверждении результатов определения кадастровой стоимости земельных участков в составе земель населенных пунктов на территории Ивановской области".</w:t>
      </w:r>
    </w:p>
    <w:p w:rsidR="0021206D" w:rsidRDefault="0021206D">
      <w:pPr>
        <w:pStyle w:val="ConsPlusNormal"/>
        <w:spacing w:before="220"/>
        <w:ind w:firstLine="540"/>
        <w:jc w:val="both"/>
      </w:pPr>
      <w:r>
        <w:t>Для расчета применяется средний уровень кадастровой стоимости 1 кв. м земель населенных пунктов в разрезе муниципальных районов и городских округов Ивановской области, установленный для населенного пункта г. Иваново, группа видов разрешенного использования земельных участков - земельные участки, предназначенные для размещения объектов торговли, общественного питания и бытового обслуживания;</w:t>
      </w:r>
    </w:p>
    <w:p w:rsidR="0021206D" w:rsidRDefault="0021206D">
      <w:pPr>
        <w:pStyle w:val="ConsPlusNormal"/>
        <w:spacing w:before="220"/>
        <w:ind w:firstLine="540"/>
        <w:jc w:val="both"/>
      </w:pPr>
      <w:proofErr w:type="spellStart"/>
      <w:r>
        <w:t>Пу</w:t>
      </w:r>
      <w:proofErr w:type="spellEnd"/>
      <w:r>
        <w:t xml:space="preserve"> - период действия Разрешения на оказание услуг (месяц);</w:t>
      </w:r>
    </w:p>
    <w:p w:rsidR="0021206D" w:rsidRDefault="0021206D">
      <w:pPr>
        <w:pStyle w:val="ConsPlusNormal"/>
        <w:spacing w:before="220"/>
        <w:ind w:firstLine="540"/>
        <w:jc w:val="both"/>
      </w:pPr>
      <w:r>
        <w:t>N - количество используемых для оказания услуг единиц гужевого транспорта, лошадей (пони), иных вьючных или верховых животных.</w:t>
      </w:r>
    </w:p>
    <w:p w:rsidR="0021206D" w:rsidRDefault="0021206D">
      <w:pPr>
        <w:pStyle w:val="ConsPlusNormal"/>
        <w:spacing w:before="220"/>
        <w:ind w:firstLine="540"/>
        <w:jc w:val="both"/>
      </w:pPr>
      <w:bookmarkStart w:id="7" w:name="P139"/>
      <w:bookmarkEnd w:id="7"/>
      <w:r>
        <w:t xml:space="preserve">3.1.9. Величина повышения начальной (минимальной) цены аукциона (далее - "шаг </w:t>
      </w:r>
      <w:r>
        <w:lastRenderedPageBreak/>
        <w:t>аукциона") устанавливается в размере пяти процентов от начальной (минимальной) цены аукциона (цены лота).</w:t>
      </w:r>
    </w:p>
    <w:p w:rsidR="0021206D" w:rsidRDefault="0021206D">
      <w:pPr>
        <w:pStyle w:val="ConsPlusNormal"/>
        <w:jc w:val="center"/>
      </w:pPr>
    </w:p>
    <w:p w:rsidR="0021206D" w:rsidRDefault="0021206D">
      <w:pPr>
        <w:pStyle w:val="ConsPlusTitle"/>
        <w:jc w:val="center"/>
        <w:outlineLvl w:val="2"/>
      </w:pPr>
      <w:r>
        <w:t>3.2. Организация проведения аукциона</w:t>
      </w:r>
    </w:p>
    <w:p w:rsidR="0021206D" w:rsidRDefault="0021206D">
      <w:pPr>
        <w:pStyle w:val="ConsPlusNormal"/>
        <w:jc w:val="center"/>
      </w:pPr>
    </w:p>
    <w:p w:rsidR="0021206D" w:rsidRDefault="0021206D">
      <w:pPr>
        <w:pStyle w:val="ConsPlusNormal"/>
        <w:ind w:firstLine="540"/>
        <w:jc w:val="both"/>
      </w:pPr>
      <w:r>
        <w:t xml:space="preserve">3.2.1. Организатор аукциона разрабатывает и утверждает аукционную документацию, определяет сроки подачи заявок на участие в аукционе, а также устанавливает начальную (минимальную) цену аукциона, "шаг аукциона" в соответствии с </w:t>
      </w:r>
      <w:hyperlink w:anchor="P139">
        <w:r>
          <w:rPr>
            <w:color w:val="0000FF"/>
          </w:rPr>
          <w:t>пунктом 3.1.9</w:t>
        </w:r>
      </w:hyperlink>
      <w:r>
        <w:t xml:space="preserve"> настоящего Порядка проведения аукциона.</w:t>
      </w:r>
    </w:p>
    <w:p w:rsidR="0021206D" w:rsidRDefault="0021206D">
      <w:pPr>
        <w:pStyle w:val="ConsPlusNormal"/>
        <w:spacing w:before="220"/>
        <w:ind w:firstLine="540"/>
        <w:jc w:val="both"/>
      </w:pPr>
      <w:r>
        <w:t>3.2.2. Организатор аукциона не менее чем за 30 календарных дней до даты окончания подачи заявок на участие в аукционе размещает извещение о проведении электронного аукциона и аукционную документацию, включающую проект Договора, на официальном сайте Администрации города Иванова и на электронной площадке в информационно-телекоммуникационной сети "Интернет".</w:t>
      </w:r>
    </w:p>
    <w:p w:rsidR="0021206D" w:rsidRDefault="0021206D">
      <w:pPr>
        <w:pStyle w:val="ConsPlusNormal"/>
        <w:spacing w:before="220"/>
        <w:ind w:firstLine="540"/>
        <w:jc w:val="both"/>
      </w:pPr>
      <w:bookmarkStart w:id="8" w:name="P145"/>
      <w:bookmarkEnd w:id="8"/>
      <w:r>
        <w:t>3.2.3. Извещение о проведении аукциона должно содержать следующие сведения:</w:t>
      </w:r>
    </w:p>
    <w:p w:rsidR="0021206D" w:rsidRDefault="0021206D">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Организатора аукциона;</w:t>
      </w:r>
    </w:p>
    <w:p w:rsidR="0021206D" w:rsidRDefault="0021206D">
      <w:pPr>
        <w:pStyle w:val="ConsPlusNormal"/>
        <w:spacing w:before="220"/>
        <w:ind w:firstLine="540"/>
        <w:jc w:val="both"/>
      </w:pPr>
      <w:r>
        <w:t>2) адрес электронной площадки в информационно-телекоммуникационной сети "Интернет";</w:t>
      </w:r>
    </w:p>
    <w:p w:rsidR="0021206D" w:rsidRDefault="0021206D">
      <w:pPr>
        <w:pStyle w:val="ConsPlusNormal"/>
        <w:spacing w:before="220"/>
        <w:ind w:firstLine="540"/>
        <w:jc w:val="both"/>
      </w:pPr>
      <w:r>
        <w:t>3) предмет аукциона, в том числе границы территории (места) общего пользования;</w:t>
      </w:r>
    </w:p>
    <w:p w:rsidR="0021206D" w:rsidRDefault="0021206D">
      <w:pPr>
        <w:pStyle w:val="ConsPlusNormal"/>
        <w:spacing w:before="220"/>
        <w:ind w:firstLine="540"/>
        <w:jc w:val="both"/>
      </w:pPr>
      <w:r>
        <w:t>4) начальную (минимальную) цену аукциона;</w:t>
      </w:r>
    </w:p>
    <w:p w:rsidR="0021206D" w:rsidRDefault="0021206D">
      <w:pPr>
        <w:pStyle w:val="ConsPlusNormal"/>
        <w:spacing w:before="220"/>
        <w:ind w:firstLine="540"/>
        <w:jc w:val="both"/>
      </w:pPr>
      <w:r>
        <w:t>5) "шаг аукциона";</w:t>
      </w:r>
    </w:p>
    <w:p w:rsidR="0021206D" w:rsidRDefault="0021206D">
      <w:pPr>
        <w:pStyle w:val="ConsPlusNormal"/>
        <w:spacing w:before="220"/>
        <w:ind w:firstLine="540"/>
        <w:jc w:val="both"/>
      </w:pPr>
      <w:r>
        <w:t>6) срок действия Разрешения на оказание услуг;</w:t>
      </w:r>
    </w:p>
    <w:p w:rsidR="0021206D" w:rsidRDefault="0021206D">
      <w:pPr>
        <w:pStyle w:val="ConsPlusNormal"/>
        <w:spacing w:before="220"/>
        <w:ind w:firstLine="540"/>
        <w:jc w:val="both"/>
      </w:pPr>
      <w:r>
        <w:t>7)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rsidR="0021206D" w:rsidRDefault="0021206D">
      <w:pPr>
        <w:pStyle w:val="ConsPlusNormal"/>
        <w:spacing w:before="220"/>
        <w:ind w:firstLine="540"/>
        <w:jc w:val="both"/>
      </w:pPr>
      <w:r>
        <w:t>8) срок, в течение которого Организатор аукциона вправе отказаться от проведения аукциона.</w:t>
      </w:r>
    </w:p>
    <w:p w:rsidR="0021206D" w:rsidRDefault="0021206D">
      <w:pPr>
        <w:pStyle w:val="ConsPlusNormal"/>
        <w:spacing w:before="220"/>
        <w:ind w:firstLine="540"/>
        <w:jc w:val="both"/>
      </w:pPr>
      <w:r>
        <w:t>3.2.4. Аукционная документация должна содержать следующие сведения:</w:t>
      </w:r>
    </w:p>
    <w:p w:rsidR="0021206D" w:rsidRDefault="0021206D">
      <w:pPr>
        <w:pStyle w:val="ConsPlusNormal"/>
        <w:spacing w:before="220"/>
        <w:ind w:firstLine="540"/>
        <w:jc w:val="both"/>
      </w:pPr>
      <w:r>
        <w:t xml:space="preserve">1) сведения, предусмотренные </w:t>
      </w:r>
      <w:hyperlink w:anchor="P145">
        <w:r>
          <w:rPr>
            <w:color w:val="0000FF"/>
          </w:rPr>
          <w:t>пунктом 3.2.3</w:t>
        </w:r>
      </w:hyperlink>
      <w:r>
        <w:t xml:space="preserve"> настоящего Порядка проведения аукциона;</w:t>
      </w:r>
    </w:p>
    <w:p w:rsidR="0021206D" w:rsidRDefault="0021206D">
      <w:pPr>
        <w:pStyle w:val="ConsPlusNormal"/>
        <w:spacing w:before="220"/>
        <w:ind w:firstLine="540"/>
        <w:jc w:val="both"/>
      </w:pPr>
      <w:r>
        <w:t>2) требования к содержанию, составу заявки на участие в аукционе, инструкцию по ее заполнению;</w:t>
      </w:r>
    </w:p>
    <w:p w:rsidR="0021206D" w:rsidRDefault="0021206D">
      <w:pPr>
        <w:pStyle w:val="ConsPlusNormal"/>
        <w:spacing w:before="220"/>
        <w:ind w:firstLine="540"/>
        <w:jc w:val="both"/>
      </w:pPr>
      <w:r>
        <w:t>3) форму, сроки и порядок оплаты по Договору;</w:t>
      </w:r>
    </w:p>
    <w:p w:rsidR="0021206D" w:rsidRDefault="0021206D">
      <w:pPr>
        <w:pStyle w:val="ConsPlusNormal"/>
        <w:spacing w:before="220"/>
        <w:ind w:firstLine="540"/>
        <w:jc w:val="both"/>
      </w:pPr>
      <w:r>
        <w:t>4) указание на то, что цена заключенного Договора не может быть пересмотрена сторонами в сторону уменьшения;</w:t>
      </w:r>
    </w:p>
    <w:p w:rsidR="0021206D" w:rsidRDefault="0021206D">
      <w:pPr>
        <w:pStyle w:val="ConsPlusNormal"/>
        <w:spacing w:before="220"/>
        <w:ind w:firstLine="540"/>
        <w:jc w:val="both"/>
      </w:pPr>
      <w:r>
        <w:t>5) 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публикации извещения о проведении аукциона на официальном сайте Администрации города Иванова, на электронной площадке в информационно-телекоммуникационной сети "Интернет";</w:t>
      </w:r>
    </w:p>
    <w:p w:rsidR="0021206D" w:rsidRDefault="0021206D">
      <w:pPr>
        <w:pStyle w:val="ConsPlusNormal"/>
        <w:spacing w:before="220"/>
        <w:ind w:firstLine="540"/>
        <w:jc w:val="both"/>
      </w:pPr>
      <w:bookmarkStart w:id="9" w:name="P160"/>
      <w:bookmarkEnd w:id="9"/>
      <w:r>
        <w:t>6) требования к участникам аукциона:</w:t>
      </w:r>
    </w:p>
    <w:p w:rsidR="0021206D" w:rsidRDefault="0021206D">
      <w:pPr>
        <w:pStyle w:val="ConsPlusNormal"/>
        <w:spacing w:before="220"/>
        <w:ind w:firstLine="540"/>
        <w:jc w:val="both"/>
      </w:pPr>
      <w:r>
        <w:t>- участником аукциона может быть любое юридическое лицо независимо от организационно-</w:t>
      </w:r>
      <w:r>
        <w:lastRenderedPageBreak/>
        <w:t>правовой формы, формы собственности, места нахождения, а также места происхождения капитала, или индивидуальный предприниматель, или физическое лицо, применяющее специальный налоговый режим "Налог на профессиональный доход", претендующие на заключение Договора (далее - заявитель);</w:t>
      </w:r>
    </w:p>
    <w:p w:rsidR="0021206D" w:rsidRDefault="0021206D">
      <w:pPr>
        <w:pStyle w:val="ConsPlusNormal"/>
        <w:spacing w:before="220"/>
        <w:ind w:firstLine="540"/>
        <w:jc w:val="both"/>
      </w:pPr>
      <w:r>
        <w:t>- отсутствие факта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206D" w:rsidRDefault="0021206D">
      <w:pPr>
        <w:pStyle w:val="ConsPlusNormal"/>
        <w:spacing w:before="220"/>
        <w:ind w:firstLine="540"/>
        <w:jc w:val="both"/>
      </w:pPr>
      <w:r>
        <w:t xml:space="preserve">- отсутствие факта приостановления деятельности участника аукциона в порядке, установленном </w:t>
      </w:r>
      <w:hyperlink r:id="rId24">
        <w:r>
          <w:rPr>
            <w:color w:val="0000FF"/>
          </w:rPr>
          <w:t>Кодексом</w:t>
        </w:r>
      </w:hyperlink>
      <w:r>
        <w:t xml:space="preserve"> Российской Федерации об административных правонарушениях, на день рассмотрения заявки на участие в аукционе;</w:t>
      </w:r>
    </w:p>
    <w:p w:rsidR="0021206D" w:rsidRDefault="0021206D">
      <w:pPr>
        <w:pStyle w:val="ConsPlusNormal"/>
        <w:spacing w:before="220"/>
        <w:ind w:firstLine="540"/>
        <w:jc w:val="both"/>
      </w:pPr>
      <w:r>
        <w:t>7) порядок и срок отзыва заявок на участие в аукционе;</w:t>
      </w:r>
    </w:p>
    <w:p w:rsidR="0021206D" w:rsidRDefault="0021206D">
      <w:pPr>
        <w:pStyle w:val="ConsPlusNormal"/>
        <w:spacing w:before="220"/>
        <w:ind w:firstLine="540"/>
        <w:jc w:val="both"/>
      </w:pPr>
      <w:r>
        <w:t>8) формы, порядок, даты начала и окончания предоставления участникам аукциона разъяснений положений документации об аукционе;</w:t>
      </w:r>
    </w:p>
    <w:p w:rsidR="0021206D" w:rsidRDefault="0021206D">
      <w:pPr>
        <w:pStyle w:val="ConsPlusNormal"/>
        <w:spacing w:before="220"/>
        <w:ind w:firstLine="540"/>
        <w:jc w:val="both"/>
      </w:pPr>
      <w:r>
        <w:t>9) дату и время начала рассмотрения заявок на участие в аукционе;</w:t>
      </w:r>
    </w:p>
    <w:p w:rsidR="0021206D" w:rsidRDefault="0021206D">
      <w:pPr>
        <w:pStyle w:val="ConsPlusNormal"/>
        <w:spacing w:before="220"/>
        <w:ind w:firstLine="540"/>
        <w:jc w:val="both"/>
      </w:pPr>
      <w:r>
        <w:t>10) срок, в течение которого победитель аукциона или единственный принявший участие в аукционе его участник обязан подписать Договор;</w:t>
      </w:r>
    </w:p>
    <w:p w:rsidR="0021206D" w:rsidRDefault="0021206D">
      <w:pPr>
        <w:pStyle w:val="ConsPlusNormal"/>
        <w:spacing w:before="220"/>
        <w:ind w:firstLine="540"/>
        <w:jc w:val="both"/>
      </w:pPr>
      <w:r>
        <w:t>11) проект Договора;</w:t>
      </w:r>
    </w:p>
    <w:p w:rsidR="0021206D" w:rsidRDefault="0021206D">
      <w:pPr>
        <w:pStyle w:val="ConsPlusNormal"/>
        <w:spacing w:before="220"/>
        <w:ind w:firstLine="540"/>
        <w:jc w:val="both"/>
      </w:pPr>
      <w:r>
        <w:t>12) указание на то, что при заключении и исполнении Договора изменение условий договора в одностороннем порядке не допускается;</w:t>
      </w:r>
    </w:p>
    <w:p w:rsidR="0021206D" w:rsidRDefault="0021206D">
      <w:pPr>
        <w:pStyle w:val="ConsPlusNormal"/>
        <w:spacing w:before="220"/>
        <w:ind w:firstLine="540"/>
        <w:jc w:val="both"/>
      </w:pPr>
      <w:r>
        <w:t>13)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1206D" w:rsidRDefault="0021206D">
      <w:pPr>
        <w:pStyle w:val="ConsPlusNormal"/>
        <w:spacing w:before="220"/>
        <w:ind w:firstLine="540"/>
        <w:jc w:val="both"/>
      </w:pPr>
      <w:r>
        <w:t>3.2.5. Организатор аукциона вправе принять решение о внесении изменений в извещение о проведении аукциона и в аукционную документацию в срок не позднее чем за пять календарных дней до даты окончания срока подачи заявок на участие в аукционе. Изменения подлежат размещению в течение одного дня с даты принятия соответствующего решения в порядке, установленном для размещения аукционной документации.</w:t>
      </w:r>
    </w:p>
    <w:p w:rsidR="0021206D" w:rsidRDefault="0021206D">
      <w:pPr>
        <w:pStyle w:val="ConsPlusNormal"/>
        <w:spacing w:before="220"/>
        <w:ind w:firstLine="540"/>
        <w:jc w:val="both"/>
      </w:pPr>
      <w:r>
        <w:t>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города Иванова в сети Интернет изменений, внесенных в извещение о проведении аукциона и в аукционную документацию, до даты окончания срока подачи заявок на участие в аукционе было не менее 15 календарных дней.</w:t>
      </w:r>
    </w:p>
    <w:p w:rsidR="0021206D" w:rsidRDefault="0021206D">
      <w:pPr>
        <w:pStyle w:val="ConsPlusNormal"/>
        <w:spacing w:before="220"/>
        <w:ind w:firstLine="540"/>
        <w:jc w:val="both"/>
      </w:pPr>
      <w:r>
        <w:t>Изменение предмета аукциона не допускается.</w:t>
      </w:r>
    </w:p>
    <w:p w:rsidR="0021206D" w:rsidRDefault="0021206D">
      <w:pPr>
        <w:pStyle w:val="ConsPlusNormal"/>
        <w:spacing w:before="220"/>
        <w:ind w:firstLine="540"/>
        <w:jc w:val="both"/>
      </w:pPr>
      <w:r>
        <w:t>3.2.6. Организатор аукциона вправе отказаться от проведения аукциона не позднее чем за два календарных дня до даты окончания срока подачи заявок на участие в аукционе. Извещение об отказе от проведения аукциона размещается на электронной площадке и официальном сайте Администрации города Иванова в сети Интернет в течение одного дня с даты принятия решения об отказе от проведения аукциона.</w:t>
      </w:r>
    </w:p>
    <w:p w:rsidR="0021206D" w:rsidRDefault="0021206D">
      <w:pPr>
        <w:pStyle w:val="ConsPlusNormal"/>
        <w:spacing w:before="220"/>
        <w:ind w:firstLine="540"/>
        <w:jc w:val="both"/>
      </w:pPr>
      <w:r>
        <w:t>3.2.7. Любое заинтересованное лицо вправе обратиться за разъяснениями положений аукционной документации к Организатору аукциона с использованием средств электронной площадки.</w:t>
      </w:r>
    </w:p>
    <w:p w:rsidR="0021206D" w:rsidRDefault="0021206D">
      <w:pPr>
        <w:pStyle w:val="ConsPlusNormal"/>
        <w:spacing w:before="220"/>
        <w:ind w:firstLine="540"/>
        <w:jc w:val="both"/>
      </w:pPr>
      <w:r>
        <w:lastRenderedPageBreak/>
        <w:t>В течение двух рабочих дней с даты поступления указанного запроса Организатор аукциона обязан направить в форме электронного документа разъяснения положений аукционной документации, если указанный запрос поступил к нему не позднее чем за десять календарных дней до даты окончания срока подачи заявок на участие в аукционе.</w:t>
      </w:r>
    </w:p>
    <w:p w:rsidR="0021206D" w:rsidRDefault="0021206D">
      <w:pPr>
        <w:pStyle w:val="ConsPlusNormal"/>
        <w:jc w:val="center"/>
      </w:pPr>
    </w:p>
    <w:p w:rsidR="0021206D" w:rsidRDefault="0021206D">
      <w:pPr>
        <w:pStyle w:val="ConsPlusTitle"/>
        <w:jc w:val="center"/>
        <w:outlineLvl w:val="2"/>
      </w:pPr>
      <w:r>
        <w:t>3.3. Процедура проведения аукциона</w:t>
      </w:r>
    </w:p>
    <w:p w:rsidR="0021206D" w:rsidRDefault="0021206D">
      <w:pPr>
        <w:pStyle w:val="ConsPlusNormal"/>
        <w:jc w:val="center"/>
      </w:pPr>
    </w:p>
    <w:p w:rsidR="0021206D" w:rsidRDefault="0021206D">
      <w:pPr>
        <w:pStyle w:val="ConsPlusNormal"/>
        <w:ind w:firstLine="540"/>
        <w:jc w:val="both"/>
      </w:pPr>
      <w:r>
        <w:t>3.3.1. Для получения доступа к участию в аукционе юридическое лицо, или индивидуальный предприниматель, или физическое лицо проходят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p w:rsidR="0021206D" w:rsidRDefault="0021206D">
      <w:pPr>
        <w:pStyle w:val="ConsPlusNormal"/>
        <w:spacing w:before="220"/>
        <w:ind w:firstLine="540"/>
        <w:jc w:val="both"/>
      </w:pPr>
      <w:r>
        <w:t>3.3.2. Для участия в аукционе заявитель, зарегистрированный на электронной площадке в установленном порядке, подает заявку на участие в аукционе.</w:t>
      </w:r>
    </w:p>
    <w:p w:rsidR="0021206D" w:rsidRDefault="0021206D">
      <w:pPr>
        <w:pStyle w:val="ConsPlusNormal"/>
        <w:spacing w:before="220"/>
        <w:ind w:firstLine="540"/>
        <w:jc w:val="both"/>
      </w:pPr>
      <w:r>
        <w:t>3.3.3. 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подписанное электронной цифровой подписью.</w:t>
      </w:r>
    </w:p>
    <w:p w:rsidR="0021206D" w:rsidRDefault="0021206D">
      <w:pPr>
        <w:pStyle w:val="ConsPlusNormal"/>
        <w:spacing w:before="220"/>
        <w:ind w:firstLine="540"/>
        <w:jc w:val="both"/>
      </w:pPr>
      <w:r>
        <w:t>Заявитель заполняет электронную форму заявки на сайте оператора электронной площадки, прикладывает предусмотренные аукционной документацией файлы документов (при необходимости). Документы и сведения из регистрационных данных заявителя на электронной площадке, актуальные на дату и время срока окончания подачи заявок, направляются оператором электронной площадки вместе с заявкой Организатору аукциона после окончания срока подачи заявок.</w:t>
      </w:r>
    </w:p>
    <w:p w:rsidR="0021206D" w:rsidRDefault="0021206D">
      <w:pPr>
        <w:pStyle w:val="ConsPlusNormal"/>
        <w:spacing w:before="220"/>
        <w:ind w:firstLine="540"/>
        <w:jc w:val="both"/>
      </w:pPr>
      <w:r>
        <w:t>3.3.4. Информация о количестве поступивших заявок по каждому лоту в актуальном состоянии отображается в личном кабинете Организатора аукциона на электронной площадке.</w:t>
      </w:r>
    </w:p>
    <w:p w:rsidR="0021206D" w:rsidRDefault="0021206D">
      <w:pPr>
        <w:pStyle w:val="ConsPlusNormal"/>
        <w:spacing w:before="220"/>
        <w:ind w:firstLine="540"/>
        <w:jc w:val="both"/>
      </w:pPr>
      <w:r>
        <w:t>3.3.5. Заявитель вправе подать только одну заявку в отношении каждого предмета аукциона (лота).</w:t>
      </w:r>
    </w:p>
    <w:p w:rsidR="0021206D" w:rsidRDefault="0021206D">
      <w:pPr>
        <w:pStyle w:val="ConsPlusNormal"/>
        <w:spacing w:before="220"/>
        <w:ind w:firstLine="540"/>
        <w:jc w:val="both"/>
      </w:pPr>
      <w:r>
        <w:t>3.3.6. Заявитель вправе отозвать принятую оператором электронной площадки заявку в любое время до окончания срока подачи заявок на участие в аукционе.</w:t>
      </w:r>
    </w:p>
    <w:p w:rsidR="0021206D" w:rsidRDefault="0021206D">
      <w:pPr>
        <w:pStyle w:val="ConsPlusNormal"/>
        <w:spacing w:before="220"/>
        <w:ind w:firstLine="540"/>
        <w:jc w:val="both"/>
      </w:pPr>
      <w:r>
        <w:t>3.3.7. В целях проведения отбора заявителей Организатор аукциона создает аукционную комиссию, состав которой утверждается постановлением Администрации города Иванова.</w:t>
      </w:r>
    </w:p>
    <w:p w:rsidR="0021206D" w:rsidRDefault="0021206D">
      <w:pPr>
        <w:pStyle w:val="ConsPlusNormal"/>
        <w:spacing w:before="220"/>
        <w:ind w:firstLine="540"/>
        <w:jc w:val="both"/>
      </w:pPr>
      <w:r>
        <w:t>Аукционная комиссия осуществляет проверку заявок участников на соответствие положениям извещения и аукционной документации. Срок рассмотрения заявок на участие в аукционе не может превышать одного рабочего дня с даты окончания срока подачи заявок на участие в аукционе.</w:t>
      </w:r>
    </w:p>
    <w:p w:rsidR="0021206D" w:rsidRDefault="0021206D">
      <w:pPr>
        <w:pStyle w:val="ConsPlusNormal"/>
        <w:spacing w:before="220"/>
        <w:ind w:firstLine="540"/>
        <w:jc w:val="both"/>
      </w:pPr>
      <w:r>
        <w:t>3.3.8. По результатам рассмотрения заявок аукционная комиссия принимает решение о допуске заявителя к участию в аукционе и о признании заявителя участником аукциона или об отказе в допуске к участию в аукционе.</w:t>
      </w:r>
    </w:p>
    <w:p w:rsidR="0021206D" w:rsidRDefault="0021206D">
      <w:pPr>
        <w:pStyle w:val="ConsPlusNormal"/>
        <w:spacing w:before="220"/>
        <w:ind w:firstLine="540"/>
        <w:jc w:val="both"/>
      </w:pPr>
      <w:r>
        <w:t>Решение об отказе в допуске заявителя к участию в аукционе принимается аукционной комиссией в случае, если:</w:t>
      </w:r>
    </w:p>
    <w:p w:rsidR="0021206D" w:rsidRDefault="0021206D">
      <w:pPr>
        <w:pStyle w:val="ConsPlusNormal"/>
        <w:spacing w:before="220"/>
        <w:ind w:firstLine="540"/>
        <w:jc w:val="both"/>
      </w:pPr>
      <w:r>
        <w:t>- заявка и документы, прилагаемые заявителем к заявке, не соответствуют требованиям, установленным аукционной документацией;</w:t>
      </w:r>
    </w:p>
    <w:p w:rsidR="0021206D" w:rsidRDefault="0021206D">
      <w:pPr>
        <w:pStyle w:val="ConsPlusNormal"/>
        <w:spacing w:before="220"/>
        <w:ind w:firstLine="540"/>
        <w:jc w:val="both"/>
      </w:pPr>
      <w:r>
        <w:t>- заявителем не предоставлены установленные аукционной документацией документы;</w:t>
      </w:r>
    </w:p>
    <w:p w:rsidR="0021206D" w:rsidRDefault="0021206D">
      <w:pPr>
        <w:pStyle w:val="ConsPlusNormal"/>
        <w:spacing w:before="220"/>
        <w:ind w:firstLine="540"/>
        <w:jc w:val="both"/>
      </w:pPr>
      <w:r>
        <w:t xml:space="preserve">- заявка подана заявителем, не соответствующим требованиям </w:t>
      </w:r>
      <w:hyperlink w:anchor="P160">
        <w:r>
          <w:rPr>
            <w:color w:val="0000FF"/>
          </w:rPr>
          <w:t>подпункта 6 пункта 3.2.4</w:t>
        </w:r>
      </w:hyperlink>
      <w:r>
        <w:t xml:space="preserve"> Порядка проведения аукциона.</w:t>
      </w:r>
    </w:p>
    <w:p w:rsidR="0021206D" w:rsidRDefault="0021206D">
      <w:pPr>
        <w:pStyle w:val="ConsPlusNormal"/>
        <w:spacing w:before="220"/>
        <w:ind w:firstLine="540"/>
        <w:jc w:val="both"/>
      </w:pPr>
      <w:r>
        <w:lastRenderedPageBreak/>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1206D" w:rsidRDefault="0021206D">
      <w:pPr>
        <w:pStyle w:val="ConsPlusNormal"/>
        <w:spacing w:before="220"/>
        <w:ind w:firstLine="540"/>
        <w:jc w:val="both"/>
      </w:pPr>
      <w: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1206D" w:rsidRDefault="0021206D">
      <w:pPr>
        <w:pStyle w:val="ConsPlusNormal"/>
        <w:spacing w:before="220"/>
        <w:ind w:firstLine="540"/>
        <w:jc w:val="both"/>
      </w:pPr>
      <w:r>
        <w:t>3.3.9. Решение аукционной комиссии оформляется протоколом рассмотрения заявок на участие в аукционе.</w:t>
      </w:r>
    </w:p>
    <w:p w:rsidR="0021206D" w:rsidRDefault="0021206D">
      <w:pPr>
        <w:pStyle w:val="ConsPlusNormal"/>
        <w:spacing w:before="220"/>
        <w:ind w:firstLine="540"/>
        <w:jc w:val="both"/>
      </w:pPr>
      <w:r>
        <w:t>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w:t>
      </w:r>
    </w:p>
    <w:p w:rsidR="0021206D" w:rsidRDefault="0021206D">
      <w:pPr>
        <w:pStyle w:val="ConsPlusNormal"/>
        <w:spacing w:before="220"/>
        <w:ind w:firstLine="540"/>
        <w:jc w:val="both"/>
      </w:pPr>
      <w: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проведения аукциона, которым не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 документации об аукционе.</w:t>
      </w:r>
    </w:p>
    <w:p w:rsidR="0021206D" w:rsidRDefault="0021206D">
      <w:pPr>
        <w:pStyle w:val="ConsPlusNormal"/>
        <w:spacing w:before="220"/>
        <w:ind w:firstLine="540"/>
        <w:jc w:val="both"/>
      </w:pPr>
      <w: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 и размещается на официальном сайте Администрации города Иванова в информационно-телекоммуникационной сети "Интернет".</w:t>
      </w:r>
    </w:p>
    <w:p w:rsidR="0021206D" w:rsidRDefault="0021206D">
      <w:pPr>
        <w:pStyle w:val="ConsPlusNormal"/>
        <w:spacing w:before="220"/>
        <w:ind w:firstLine="540"/>
        <w:jc w:val="both"/>
      </w:pPr>
      <w:r>
        <w:t>3.3.10. Оператор электронной площадки не позднее следующего рабочего 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w:t>
      </w:r>
    </w:p>
    <w:p w:rsidR="0021206D" w:rsidRDefault="0021206D">
      <w:pPr>
        <w:pStyle w:val="ConsPlusNormal"/>
        <w:spacing w:before="220"/>
        <w:ind w:firstLine="540"/>
        <w:jc w:val="both"/>
      </w:pPr>
      <w:r>
        <w:t>3.3.11. Проведение аукциона осуществляется в порядке, установленном регламентом оператора электронной площадки.</w:t>
      </w:r>
    </w:p>
    <w:p w:rsidR="0021206D" w:rsidRDefault="0021206D">
      <w:pPr>
        <w:pStyle w:val="ConsPlusNormal"/>
        <w:spacing w:before="220"/>
        <w:ind w:firstLine="540"/>
        <w:jc w:val="both"/>
      </w:pPr>
      <w:r>
        <w:t>3.3.12. В аукционе могут участвовать только заявители, признанные участниками аукциона.</w:t>
      </w:r>
    </w:p>
    <w:p w:rsidR="0021206D" w:rsidRDefault="0021206D">
      <w:pPr>
        <w:pStyle w:val="ConsPlusNormal"/>
        <w:spacing w:before="220"/>
        <w:ind w:firstLine="540"/>
        <w:jc w:val="both"/>
      </w:pPr>
      <w:r>
        <w:t>3.3.13. Победителем аукциона признается участник аукциона, предложивший наиболее высокую цену аукциона.</w:t>
      </w:r>
    </w:p>
    <w:p w:rsidR="0021206D" w:rsidRDefault="0021206D">
      <w:pPr>
        <w:pStyle w:val="ConsPlusNormal"/>
        <w:spacing w:before="220"/>
        <w:ind w:firstLine="540"/>
        <w:jc w:val="both"/>
      </w:pPr>
      <w:r>
        <w:t>3.3.14. В случае если на участие в аукционе не поступило ни одной заявки или ни один из заявителей не признан участником аукциона, аукцион признается несостоявшимся.</w:t>
      </w:r>
    </w:p>
    <w:p w:rsidR="0021206D" w:rsidRDefault="0021206D">
      <w:pPr>
        <w:pStyle w:val="ConsPlusNormal"/>
        <w:spacing w:before="220"/>
        <w:ind w:firstLine="540"/>
        <w:jc w:val="both"/>
      </w:pPr>
      <w:r>
        <w:t>В случае если только один заявитель признан участником аукциона, аукцион признается несостоявшимся. С таким участником аукциона Организатор аукциона заключает Договор на условиях и по цене, которые предусмотрены заявкой на участие в аукционе и аукционной документацией, но не менее начальной (минимальной) цены аукциона (цены лота), указанной в извещении о проведении аукциона.</w:t>
      </w:r>
    </w:p>
    <w:p w:rsidR="0021206D" w:rsidRDefault="0021206D">
      <w:pPr>
        <w:pStyle w:val="ConsPlusNormal"/>
        <w:spacing w:before="220"/>
        <w:ind w:firstLine="540"/>
        <w:jc w:val="both"/>
      </w:pPr>
      <w:r>
        <w:t>В случае если в ходе торговой сессии не поступило ни одного предложения о цене аукциона (цене лота), которое бы предусматривало более высокую цену аукциона (цену лота), аукцион признается несостоявшимся. Организатор аукциона заключает Договор с участником аукциона, направившим заявку ранее других, на условиях и по цене, которые предусмотрены заявкой на участие в аукционе и аукционной документацией, но не менее начальной (минимальной) цены аукциона (цены лота), указанной в извещении о проведении аукциона.</w:t>
      </w:r>
    </w:p>
    <w:p w:rsidR="0021206D" w:rsidRDefault="0021206D">
      <w:pPr>
        <w:pStyle w:val="ConsPlusNormal"/>
        <w:spacing w:before="220"/>
        <w:ind w:firstLine="540"/>
        <w:jc w:val="both"/>
      </w:pPr>
      <w:r>
        <w:lastRenderedPageBreak/>
        <w:t>3.3.15. Оператор электронной площадки в течение одного часа после размещения журнала хода торгов открывает Организатору аукциона доступ к протоколу о результатах аукциона, содержащему сведения о победителе аукциона.</w:t>
      </w:r>
    </w:p>
    <w:p w:rsidR="0021206D" w:rsidRDefault="0021206D">
      <w:pPr>
        <w:pStyle w:val="ConsPlusNormal"/>
        <w:spacing w:before="220"/>
        <w:ind w:firstLine="540"/>
        <w:jc w:val="both"/>
      </w:pPr>
      <w:r>
        <w:t>Оператор электронной площадки в течение одного часа с момента формирования протокола об итогах аукциона направляет в личный кабинет победителя аукциона уведомление с протоколом об итогах, а также размещает в открытой части площадки информацию об итоговой цене аукциона и победителе аукциона.</w:t>
      </w:r>
    </w:p>
    <w:p w:rsidR="0021206D" w:rsidRDefault="0021206D">
      <w:pPr>
        <w:pStyle w:val="ConsPlusNormal"/>
        <w:spacing w:before="220"/>
        <w:ind w:firstLine="540"/>
        <w:jc w:val="both"/>
      </w:pPr>
      <w:r>
        <w:t>Результаты аукциона оформляются Организатором аукциона протоколом об итогах аукциона. В протоколе указываются:</w:t>
      </w:r>
    </w:p>
    <w:p w:rsidR="0021206D" w:rsidRDefault="0021206D">
      <w:pPr>
        <w:pStyle w:val="ConsPlusNormal"/>
        <w:spacing w:before="220"/>
        <w:ind w:firstLine="540"/>
        <w:jc w:val="both"/>
      </w:pPr>
      <w:r>
        <w:t>- сведения о месте, дате и времени проведения электронного аукциона, форме подачи предложений о цене предмета электронного аукциона;</w:t>
      </w:r>
    </w:p>
    <w:p w:rsidR="0021206D" w:rsidRDefault="0021206D">
      <w:pPr>
        <w:pStyle w:val="ConsPlusNormal"/>
        <w:spacing w:before="220"/>
        <w:ind w:firstLine="540"/>
        <w:jc w:val="both"/>
      </w:pPr>
      <w:r>
        <w:t>- предмет электронного аукциона, в том числе сведения о территории общего пользования, на которое предоставлено право оказания услуг с использованием гужевого транспорта, лошадей (пони), иных вьючных или верховых животных;</w:t>
      </w:r>
    </w:p>
    <w:p w:rsidR="0021206D" w:rsidRDefault="0021206D">
      <w:pPr>
        <w:pStyle w:val="ConsPlusNormal"/>
        <w:spacing w:before="220"/>
        <w:ind w:firstLine="540"/>
        <w:jc w:val="both"/>
      </w:pPr>
      <w:r>
        <w:t>- сведения об участниках электронного аукциона, о начальной (минимальной) цене предмета электронного аукциона, последнем и предпоследнем предложениях о цене предмета электронного аукциона;</w:t>
      </w:r>
    </w:p>
    <w:p w:rsidR="0021206D" w:rsidRDefault="0021206D">
      <w:pPr>
        <w:pStyle w:val="ConsPlusNormal"/>
        <w:spacing w:before="220"/>
        <w:ind w:firstLine="540"/>
        <w:jc w:val="both"/>
      </w:pPr>
      <w:r>
        <w:t>- наименование и место нахождения (для юридического лица), фамилия, имя и (при наличии) отчество, место жительства (для индивидуального предпринимателя или физического лица) победителя электронного аукциона и иного участника электронного аукциона, который сделал предпоследнее предложение о цене предмета электронного аукциона;</w:t>
      </w:r>
    </w:p>
    <w:p w:rsidR="0021206D" w:rsidRDefault="0021206D">
      <w:pPr>
        <w:pStyle w:val="ConsPlusNormal"/>
        <w:spacing w:before="220"/>
        <w:ind w:firstLine="540"/>
        <w:jc w:val="both"/>
      </w:pPr>
      <w:r>
        <w:t>- сведения о последнем предложении о цене предмета электронного аукциона;</w:t>
      </w:r>
    </w:p>
    <w:p w:rsidR="0021206D" w:rsidRDefault="0021206D">
      <w:pPr>
        <w:pStyle w:val="ConsPlusNormal"/>
        <w:spacing w:before="220"/>
        <w:ind w:firstLine="540"/>
        <w:jc w:val="both"/>
      </w:pPr>
      <w:r>
        <w:t>- сведения о времени поступления заявок в случае отсутствия предложений о цене аукциона (цене лота), которые бы предусматривали более высокую цену аукциона (цену лота).</w:t>
      </w:r>
    </w:p>
    <w:p w:rsidR="0021206D" w:rsidRDefault="0021206D">
      <w:pPr>
        <w:pStyle w:val="ConsPlusNormal"/>
        <w:spacing w:before="220"/>
        <w:ind w:firstLine="540"/>
        <w:jc w:val="both"/>
      </w:pPr>
      <w:r>
        <w:t>В течение дня, следующего за днем подписания протокола об итогах электронного аукциона или о признании электронного аукциона несостоявшимся, такой протокол размещается Организатором аукциона на официальном сайте Администрации города Иванова в информационно-телекоммуникационной сети "Интернет" и на электронной площадке.</w:t>
      </w:r>
    </w:p>
    <w:p w:rsidR="0021206D" w:rsidRDefault="0021206D">
      <w:pPr>
        <w:pStyle w:val="ConsPlusNormal"/>
        <w:jc w:val="both"/>
      </w:pPr>
    </w:p>
    <w:p w:rsidR="0021206D" w:rsidRDefault="0021206D">
      <w:pPr>
        <w:pStyle w:val="ConsPlusTitle"/>
        <w:jc w:val="center"/>
        <w:outlineLvl w:val="2"/>
      </w:pPr>
      <w:r>
        <w:t>3.4. Порядок заключения договора на право оказания услуг</w:t>
      </w:r>
    </w:p>
    <w:p w:rsidR="0021206D" w:rsidRDefault="0021206D">
      <w:pPr>
        <w:pStyle w:val="ConsPlusTitle"/>
        <w:jc w:val="center"/>
      </w:pPr>
      <w:r>
        <w:t>с использованием гужевого транспорта, лошадей (пони),</w:t>
      </w:r>
    </w:p>
    <w:p w:rsidR="0021206D" w:rsidRDefault="0021206D">
      <w:pPr>
        <w:pStyle w:val="ConsPlusTitle"/>
        <w:jc w:val="center"/>
      </w:pPr>
      <w:r>
        <w:t>иных вьючных или верховых животных на территориях</w:t>
      </w:r>
    </w:p>
    <w:p w:rsidR="0021206D" w:rsidRDefault="0021206D">
      <w:pPr>
        <w:pStyle w:val="ConsPlusTitle"/>
        <w:jc w:val="center"/>
      </w:pPr>
      <w:r>
        <w:t>общего пользования города Иванова</w:t>
      </w:r>
    </w:p>
    <w:p w:rsidR="0021206D" w:rsidRDefault="0021206D">
      <w:pPr>
        <w:pStyle w:val="ConsPlusNormal"/>
        <w:jc w:val="center"/>
      </w:pPr>
    </w:p>
    <w:p w:rsidR="0021206D" w:rsidRDefault="0021206D">
      <w:pPr>
        <w:pStyle w:val="ConsPlusNormal"/>
        <w:ind w:firstLine="540"/>
        <w:jc w:val="both"/>
      </w:pPr>
      <w:r>
        <w:t>3.4.1. Организатор аукциона в течение трех рабочих дней со дня размещения протокола об итогах электронного аукциона на официальном сайте Администрации города Иванова в информационно-телекоммуникационной сети "Интернет" и на электронной площадке вручает (направляет) участнику аукциона, с которым заключается Договор, проект Договора. Участник аукциона, с которым заключается Договор, в течение трех рабочих дней со дня получения проекта Договора возвращает подписанный проект Договора Организатору аукциона и документы, подтверждающие перечисление денежных средств по оплате Договора. Проект Договора считается доставленным и в тех случаях, если он поступил лицу, которому он направлен (адресату), но по обстоятельствам, зависящим от него, не был ему вручен или адресат не ознакомился с ним.</w:t>
      </w:r>
    </w:p>
    <w:p w:rsidR="0021206D" w:rsidRDefault="0021206D">
      <w:pPr>
        <w:pStyle w:val="ConsPlusNormal"/>
        <w:spacing w:before="220"/>
        <w:ind w:firstLine="540"/>
        <w:jc w:val="both"/>
      </w:pPr>
      <w:r>
        <w:t xml:space="preserve">3.4.2. Договор с победителем аукциона заключается Организатором аукциона не ранее чем через 10 рабочих дней и не позднее 20 рабочих дней с даты размещения на электронной площадке протокола итогов аукциона либо протокола рассмотрения заявок на участие в аукционе в случае, </w:t>
      </w:r>
      <w:r>
        <w:lastRenderedPageBreak/>
        <w:t>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206D" w:rsidRDefault="0021206D">
      <w:pPr>
        <w:pStyle w:val="ConsPlusNormal"/>
        <w:spacing w:before="220"/>
        <w:ind w:firstLine="540"/>
        <w:jc w:val="both"/>
      </w:pPr>
      <w:r>
        <w:t>3.4.3. В случае если победитель аукциона не подписал проект Договора в срок и на условиях, предусмотренных аукционной документацией, протоколом и настоящим Порядком проведения аукциона, победитель аукциона признается уклонившимся от заключения Договора.</w:t>
      </w:r>
    </w:p>
    <w:p w:rsidR="0021206D" w:rsidRDefault="0021206D">
      <w:pPr>
        <w:pStyle w:val="ConsPlusNormal"/>
        <w:spacing w:before="220"/>
        <w:ind w:firstLine="540"/>
        <w:jc w:val="both"/>
      </w:pPr>
      <w:r>
        <w:t>В случае уклонения победителя аукциона от заключения договора Организатор аукциона заключает Договор с участником аукциона, сделавшим предпоследнее предложение о цене аукциона. При этом Организатор аукциона в течение трех рабочих дней со дня, когда стало известно об уклонении победителя аукциона от заключения Договора, направляет (вручает) участнику аукциона, сделавшему предпоследнее предложение о цене аукциона, проект Договора. Участник аукциона, сделавший предпоследнее предложение о цене аукциона, в течение трех рабочих дней со дня получения проекта Договора возвращает подписанный проект Договора Организатору аукциона и документы, подтверждающие перечисление денежных средств по оплате Договора. Проект Договора считается доставленным и в тех случаях, если он поступил лицу, которому он направлен (адресату), но по обстоятельствам, зависящим от него, не был ему вручен или адресат не ознакомился с ним.</w:t>
      </w:r>
    </w:p>
    <w:p w:rsidR="0021206D" w:rsidRDefault="0021206D">
      <w:pPr>
        <w:pStyle w:val="ConsPlusNormal"/>
        <w:spacing w:before="220"/>
        <w:ind w:firstLine="540"/>
        <w:jc w:val="both"/>
      </w:pPr>
      <w:r>
        <w:t>В случае уклонения победителя аукциона, участника аукциона, сделавшего предпоследнее предложение о цене аукциона, от заключения Договора Организатор аукциона признает аукцион несостоявшимся.</w:t>
      </w:r>
    </w:p>
    <w:p w:rsidR="0021206D" w:rsidRDefault="0021206D">
      <w:pPr>
        <w:pStyle w:val="ConsPlusNormal"/>
        <w:spacing w:before="220"/>
        <w:ind w:firstLine="540"/>
        <w:jc w:val="both"/>
      </w:pPr>
      <w:r>
        <w:t xml:space="preserve">3.4.4. На электронной площадке Организатор аукциона посредством штатного интерфейса электронной площадки в течение трех рабочих дней со дня заключения Договора либо подписания протокола об уклонении победителя аукциона от заключения Договора формирует сведения о заключении </w:t>
      </w:r>
      <w:proofErr w:type="gramStart"/>
      <w:r>
        <w:t>Договора</w:t>
      </w:r>
      <w:proofErr w:type="gramEnd"/>
      <w:r>
        <w:t xml:space="preserve"> либо размещает протокол об уклонении победителя от заключения Договора.</w:t>
      </w:r>
    </w:p>
    <w:p w:rsidR="0021206D" w:rsidRDefault="0021206D">
      <w:pPr>
        <w:pStyle w:val="ConsPlusNormal"/>
        <w:spacing w:before="220"/>
        <w:ind w:firstLine="540"/>
        <w:jc w:val="both"/>
      </w:pPr>
      <w:bookmarkStart w:id="10" w:name="P229"/>
      <w:bookmarkEnd w:id="10"/>
      <w:r>
        <w:t>3.4.5. В срок, предусмотренный для заключения Договора, Организатор аукциона обязан отказаться от заключения Договора с победителем аукциона либо с единственным участником аукциона в случае установления факта:</w:t>
      </w:r>
    </w:p>
    <w:p w:rsidR="0021206D" w:rsidRDefault="0021206D">
      <w:pPr>
        <w:pStyle w:val="ConsPlusNormal"/>
        <w:spacing w:before="220"/>
        <w:ind w:firstLine="540"/>
        <w:jc w:val="both"/>
      </w:pPr>
      <w:r>
        <w:t>- проведения ликвидации участника аукциона - юридического лица или принятия арбитражным судом решения о признании участника аукциона - юридического лица, индивидуального предпринимателя, физического лица банкротом и об открытии конкурсного производства;</w:t>
      </w:r>
    </w:p>
    <w:p w:rsidR="0021206D" w:rsidRDefault="0021206D">
      <w:pPr>
        <w:pStyle w:val="ConsPlusNormal"/>
        <w:spacing w:before="220"/>
        <w:ind w:firstLine="540"/>
        <w:jc w:val="both"/>
      </w:pPr>
      <w:r>
        <w:t xml:space="preserve">- приостановления деятельности такого лица в порядке, предусмотренном </w:t>
      </w:r>
      <w:hyperlink r:id="rId25">
        <w:r>
          <w:rPr>
            <w:color w:val="0000FF"/>
          </w:rPr>
          <w:t>Кодексом</w:t>
        </w:r>
      </w:hyperlink>
      <w:r>
        <w:t xml:space="preserve"> Российской Федерации об административных правонарушениях;</w:t>
      </w:r>
    </w:p>
    <w:p w:rsidR="0021206D" w:rsidRDefault="0021206D">
      <w:pPr>
        <w:pStyle w:val="ConsPlusNormal"/>
        <w:spacing w:before="220"/>
        <w:ind w:firstLine="540"/>
        <w:jc w:val="both"/>
      </w:pPr>
      <w:r>
        <w:t>- предоставления лицом заведомо ложных сведений, содержащихся в документах, приложенных к заявке на участие в аукционе.</w:t>
      </w:r>
    </w:p>
    <w:p w:rsidR="0021206D" w:rsidRDefault="0021206D">
      <w:pPr>
        <w:pStyle w:val="ConsPlusNormal"/>
        <w:spacing w:before="220"/>
        <w:ind w:firstLine="540"/>
        <w:jc w:val="both"/>
      </w:pPr>
      <w:r>
        <w:t xml:space="preserve">3.4.6. В случае отказа от заключения Договора с победителем аукциона либо при уклонении победителя аукциона от заключения Договора с единственным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w:t>
      </w:r>
      <w:hyperlink w:anchor="P229">
        <w:r>
          <w:rPr>
            <w:color w:val="0000FF"/>
          </w:rPr>
          <w:t>пунктом 3.4.5</w:t>
        </w:r>
      </w:hyperlink>
      <w:r>
        <w:t xml:space="preserve"> Порядка проведения аукциона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1206D" w:rsidRDefault="0021206D">
      <w:pPr>
        <w:pStyle w:val="ConsPlusNormal"/>
        <w:spacing w:before="220"/>
        <w:ind w:firstLine="540"/>
        <w:jc w:val="both"/>
      </w:pPr>
      <w:r>
        <w:t>Протокол об отказе от заключения Договора подписывается всеми присутствующими членами аукционной комиссии в день его составления.</w:t>
      </w:r>
    </w:p>
    <w:p w:rsidR="0021206D" w:rsidRDefault="0021206D">
      <w:pPr>
        <w:pStyle w:val="ConsPlusNormal"/>
        <w:spacing w:before="220"/>
        <w:ind w:firstLine="540"/>
        <w:jc w:val="both"/>
      </w:pPr>
      <w:r>
        <w:lastRenderedPageBreak/>
        <w:t>Указанный протокол размещается Организатором аукциона на электронной площадке и на официальном сайте Администрации города Иванова в сети Интернет в течение дня, следующего после дня подписания указанного протокола.</w:t>
      </w:r>
    </w:p>
    <w:p w:rsidR="0021206D" w:rsidRDefault="0021206D">
      <w:pPr>
        <w:pStyle w:val="ConsPlusNormal"/>
        <w:spacing w:before="220"/>
        <w:ind w:firstLine="540"/>
        <w:jc w:val="both"/>
      </w:pPr>
      <w:r>
        <w:t>Организатор аукциона в течение двух рабочих дней с даты подписания протокола передает (направляется почтовым отправлением) один экземпляр протокола лицу, с которым отказывается заключить Договор.</w:t>
      </w:r>
    </w:p>
    <w:p w:rsidR="0021206D" w:rsidRDefault="0021206D">
      <w:pPr>
        <w:pStyle w:val="ConsPlusNormal"/>
        <w:spacing w:before="220"/>
        <w:ind w:firstLine="540"/>
        <w:jc w:val="both"/>
      </w:pPr>
      <w:r>
        <w:t>3.4.7. Оплата по Договору перечисляется победителем аукциона (единственным участником аукциона) в течение трех рабочих дней с момента получения и подписания проекта Договора в доход бюджета города Иванова.</w:t>
      </w:r>
    </w:p>
    <w:p w:rsidR="0021206D" w:rsidRDefault="0021206D">
      <w:pPr>
        <w:pStyle w:val="ConsPlusNormal"/>
        <w:spacing w:before="220"/>
        <w:ind w:firstLine="540"/>
        <w:jc w:val="both"/>
      </w:pPr>
      <w:r>
        <w:t>3.4.8. Разрешение на оказание услуг выдается (направляется почтовым отправлением) Управлением в течение пяти рабочих дней после заключения Договора лицу, с которым заключен Договор, и предъявления данным лицом документа, подтверждающего внесение оплаты за право использования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jc w:val="both"/>
      </w:pPr>
      <w:r>
        <w:t xml:space="preserve">(в ред. Постановлений Администрации г. Иванова от 18.12.2024 </w:t>
      </w:r>
      <w:hyperlink r:id="rId26">
        <w:r>
          <w:rPr>
            <w:color w:val="0000FF"/>
          </w:rPr>
          <w:t>N 2634</w:t>
        </w:r>
      </w:hyperlink>
      <w:r>
        <w:t xml:space="preserve">, от 21.03.2025 </w:t>
      </w:r>
      <w:hyperlink r:id="rId27">
        <w:r>
          <w:rPr>
            <w:color w:val="0000FF"/>
          </w:rPr>
          <w:t>N 552</w:t>
        </w:r>
      </w:hyperlink>
      <w:r>
        <w:t>)</w:t>
      </w:r>
    </w:p>
    <w:p w:rsidR="0021206D" w:rsidRDefault="0021206D">
      <w:pPr>
        <w:pStyle w:val="ConsPlusNormal"/>
      </w:pPr>
    </w:p>
    <w:p w:rsidR="0021206D" w:rsidRDefault="0021206D">
      <w:pPr>
        <w:pStyle w:val="ConsPlusTitle"/>
        <w:jc w:val="center"/>
        <w:outlineLvl w:val="1"/>
      </w:pPr>
      <w:bookmarkStart w:id="11" w:name="P241"/>
      <w:bookmarkEnd w:id="11"/>
      <w:r>
        <w:t>4. Порядок согласования временного использования гужевого</w:t>
      </w:r>
    </w:p>
    <w:p w:rsidR="0021206D" w:rsidRDefault="0021206D">
      <w:pPr>
        <w:pStyle w:val="ConsPlusTitle"/>
        <w:jc w:val="center"/>
      </w:pPr>
      <w:r>
        <w:t>транспорта, лошадей (пони), иных вьючных или верховых</w:t>
      </w:r>
    </w:p>
    <w:p w:rsidR="0021206D" w:rsidRDefault="0021206D">
      <w:pPr>
        <w:pStyle w:val="ConsPlusTitle"/>
        <w:jc w:val="center"/>
      </w:pPr>
      <w:r>
        <w:t>животных на территориях общего пользования города Иванова</w:t>
      </w:r>
    </w:p>
    <w:p w:rsidR="0021206D" w:rsidRDefault="0021206D">
      <w:pPr>
        <w:pStyle w:val="ConsPlusNormal"/>
        <w:jc w:val="center"/>
      </w:pPr>
    </w:p>
    <w:p w:rsidR="0021206D" w:rsidRDefault="0021206D">
      <w:pPr>
        <w:pStyle w:val="ConsPlusNormal"/>
        <w:ind w:firstLine="540"/>
        <w:jc w:val="both"/>
      </w:pPr>
      <w:bookmarkStart w:id="12" w:name="P245"/>
      <w:bookmarkEnd w:id="12"/>
      <w:r>
        <w:t xml:space="preserve">4.1. Для получения согласования временного использования животных заинтересованные лица (лица, организующие проведение массовых или праздничных мероприятий) направляют в Управление </w:t>
      </w:r>
      <w:hyperlink w:anchor="P348">
        <w:r>
          <w:rPr>
            <w:color w:val="0000FF"/>
          </w:rPr>
          <w:t>заявление</w:t>
        </w:r>
      </w:hyperlink>
      <w:r>
        <w:t xml:space="preserve"> о согласовании временного использования гужевого транспорта, лошадей (пони), иных вьючных или верховых животных на территориях общего пользования города Иванова (далее - Заявление о согласовании временного использования животных) по форме, утвержденной приложением 2 к Правилам.</w:t>
      </w:r>
    </w:p>
    <w:p w:rsidR="0021206D" w:rsidRDefault="0021206D">
      <w:pPr>
        <w:pStyle w:val="ConsPlusNormal"/>
        <w:jc w:val="both"/>
      </w:pPr>
      <w:r>
        <w:t xml:space="preserve">(в ред. Постановлений Администрации г. Иванова от 18.12.2024 </w:t>
      </w:r>
      <w:hyperlink r:id="rId28">
        <w:r>
          <w:rPr>
            <w:color w:val="0000FF"/>
          </w:rPr>
          <w:t>N 2634</w:t>
        </w:r>
      </w:hyperlink>
      <w:r>
        <w:t xml:space="preserve">, от 21.03.2025 </w:t>
      </w:r>
      <w:hyperlink r:id="rId29">
        <w:r>
          <w:rPr>
            <w:color w:val="0000FF"/>
          </w:rPr>
          <w:t>N 552</w:t>
        </w:r>
      </w:hyperlink>
      <w:r>
        <w:t>)</w:t>
      </w:r>
    </w:p>
    <w:p w:rsidR="0021206D" w:rsidRDefault="0021206D">
      <w:pPr>
        <w:pStyle w:val="ConsPlusNormal"/>
        <w:spacing w:before="220"/>
        <w:ind w:firstLine="540"/>
        <w:jc w:val="both"/>
      </w:pPr>
      <w:r>
        <w:t xml:space="preserve">К Заявлению о согласовании временного использования животных прикладываются документы, указанные в </w:t>
      </w:r>
      <w:hyperlink w:anchor="P50">
        <w:r>
          <w:rPr>
            <w:color w:val="0000FF"/>
          </w:rPr>
          <w:t>пункте 1.5</w:t>
        </w:r>
      </w:hyperlink>
      <w:r>
        <w:t xml:space="preserve"> Правил, а также документы, подтверждающие организацию заинтересованным лицом проведения массового или праздничного мероприятия.</w:t>
      </w:r>
    </w:p>
    <w:p w:rsidR="0021206D" w:rsidRDefault="0021206D">
      <w:pPr>
        <w:pStyle w:val="ConsPlusNormal"/>
        <w:spacing w:before="220"/>
        <w:ind w:firstLine="540"/>
        <w:jc w:val="both"/>
      </w:pPr>
      <w:r>
        <w:t xml:space="preserve">4.2. Управление в течение 10 рабочих дней с даты поступления Заявления о согласовании временного использования животных рассматривает данное заявление и прилагаемые к нему документы на предмет отсутствия оснований для отказа в выдаче согласования временного использования животных, указанных в </w:t>
      </w:r>
      <w:hyperlink w:anchor="P250">
        <w:r>
          <w:rPr>
            <w:color w:val="0000FF"/>
          </w:rPr>
          <w:t>пункте 4.3</w:t>
        </w:r>
      </w:hyperlink>
      <w:r>
        <w:t xml:space="preserve"> Правил, и принимает решение о выдаче согласования временного использования животных или об отказе в выдаче согласования временного использования животных.</w:t>
      </w:r>
    </w:p>
    <w:p w:rsidR="0021206D" w:rsidRDefault="0021206D">
      <w:pPr>
        <w:pStyle w:val="ConsPlusNormal"/>
        <w:jc w:val="both"/>
      </w:pPr>
      <w:r>
        <w:t xml:space="preserve">(в ред. Постановлений Администрации г. Иванова от 18.12.2024 </w:t>
      </w:r>
      <w:hyperlink r:id="rId30">
        <w:r>
          <w:rPr>
            <w:color w:val="0000FF"/>
          </w:rPr>
          <w:t>N 2634</w:t>
        </w:r>
      </w:hyperlink>
      <w:r>
        <w:t xml:space="preserve">, от 21.03.2025 </w:t>
      </w:r>
      <w:hyperlink r:id="rId31">
        <w:r>
          <w:rPr>
            <w:color w:val="0000FF"/>
          </w:rPr>
          <w:t>N 552</w:t>
        </w:r>
      </w:hyperlink>
      <w:r>
        <w:t>)</w:t>
      </w:r>
    </w:p>
    <w:p w:rsidR="0021206D" w:rsidRDefault="0021206D">
      <w:pPr>
        <w:pStyle w:val="ConsPlusNormal"/>
        <w:spacing w:before="220"/>
        <w:ind w:firstLine="540"/>
        <w:jc w:val="both"/>
      </w:pPr>
      <w:bookmarkStart w:id="13" w:name="P250"/>
      <w:bookmarkEnd w:id="13"/>
      <w:r>
        <w:t>4.3. Основаниями для отказа в выдаче согласования временного использования животных являются:</w:t>
      </w:r>
    </w:p>
    <w:p w:rsidR="0021206D" w:rsidRDefault="0021206D">
      <w:pPr>
        <w:pStyle w:val="ConsPlusNormal"/>
        <w:spacing w:before="220"/>
        <w:ind w:firstLine="540"/>
        <w:jc w:val="both"/>
      </w:pPr>
      <w:r>
        <w:t>1) неоднократное нарушение (невыполнение) заинтересованными лицами при осуществлении деятельности с использованием животных на территориях общего пользования города Иванова настоящих Правил;</w:t>
      </w:r>
    </w:p>
    <w:p w:rsidR="0021206D" w:rsidRDefault="0021206D">
      <w:pPr>
        <w:pStyle w:val="ConsPlusNormal"/>
        <w:spacing w:before="220"/>
        <w:ind w:firstLine="540"/>
        <w:jc w:val="both"/>
      </w:pPr>
      <w:r>
        <w:t xml:space="preserve">2) непредставление документов (неполное предоставление документов, предоставление документов с истекшим сроком действия, содержащих недостоверные сведения или предоставление документов с признаками подделки), указанных в </w:t>
      </w:r>
      <w:hyperlink w:anchor="P245">
        <w:r>
          <w:rPr>
            <w:color w:val="0000FF"/>
          </w:rPr>
          <w:t>пункте 4.1</w:t>
        </w:r>
      </w:hyperlink>
      <w:r>
        <w:t xml:space="preserve"> настоящих Правил;</w:t>
      </w:r>
    </w:p>
    <w:p w:rsidR="0021206D" w:rsidRDefault="0021206D">
      <w:pPr>
        <w:pStyle w:val="ConsPlusNormal"/>
        <w:spacing w:before="220"/>
        <w:ind w:firstLine="540"/>
        <w:jc w:val="both"/>
      </w:pPr>
      <w:r>
        <w:t xml:space="preserve">3) подача Заявления о согласовании временного использования животных в границах </w:t>
      </w:r>
      <w:r>
        <w:lastRenderedPageBreak/>
        <w:t xml:space="preserve">территорий (мест) общего пользования, предусмотренных </w:t>
      </w:r>
      <w:hyperlink w:anchor="P58">
        <w:r>
          <w:rPr>
            <w:color w:val="0000FF"/>
          </w:rPr>
          <w:t>пунктом 1.6</w:t>
        </w:r>
      </w:hyperlink>
      <w:r>
        <w:t xml:space="preserve"> Правил, в местах, указанных в </w:t>
      </w:r>
      <w:hyperlink w:anchor="P82">
        <w:r>
          <w:rPr>
            <w:color w:val="0000FF"/>
          </w:rPr>
          <w:t>пункте 1.7</w:t>
        </w:r>
      </w:hyperlink>
      <w:r>
        <w:t xml:space="preserve"> Правил, а также иных местах, в которых использование животных не допускается (отсутствует разрешение на использование животных) в соответствии с действующим законодательством.</w:t>
      </w:r>
    </w:p>
    <w:p w:rsidR="0021206D" w:rsidRDefault="0021206D">
      <w:pPr>
        <w:pStyle w:val="ConsPlusNormal"/>
        <w:spacing w:before="220"/>
        <w:ind w:firstLine="540"/>
        <w:jc w:val="both"/>
      </w:pPr>
      <w:r>
        <w:t>4.4. По результатам рассмотрения Заявления о согласовании временного использования животных Управление в течение пяти рабочих дней направляет (нарочно или почтовым отправлением) заявителю письмо, в котором уведомляет о принятом решении, а также:</w:t>
      </w:r>
    </w:p>
    <w:p w:rsidR="0021206D" w:rsidRDefault="0021206D">
      <w:pPr>
        <w:pStyle w:val="ConsPlusNormal"/>
        <w:jc w:val="both"/>
      </w:pPr>
      <w:r>
        <w:t xml:space="preserve">(в ред. Постановлений Администрации г. Иванова от 18.12.2024 </w:t>
      </w:r>
      <w:hyperlink r:id="rId32">
        <w:r>
          <w:rPr>
            <w:color w:val="0000FF"/>
          </w:rPr>
          <w:t>N 2634</w:t>
        </w:r>
      </w:hyperlink>
      <w:r>
        <w:t xml:space="preserve">, от 21.03.2025 </w:t>
      </w:r>
      <w:hyperlink r:id="rId33">
        <w:r>
          <w:rPr>
            <w:color w:val="0000FF"/>
          </w:rPr>
          <w:t>N 552</w:t>
        </w:r>
      </w:hyperlink>
      <w:r>
        <w:t>)</w:t>
      </w:r>
    </w:p>
    <w:p w:rsidR="0021206D" w:rsidRDefault="0021206D">
      <w:pPr>
        <w:pStyle w:val="ConsPlusNormal"/>
        <w:spacing w:before="220"/>
        <w:ind w:firstLine="540"/>
        <w:jc w:val="both"/>
      </w:pPr>
      <w:r>
        <w:t>- при принятии решения об отказе в выдаче согласования временного использования животных - указывает мотивированное обоснование такого отказа;</w:t>
      </w:r>
    </w:p>
    <w:p w:rsidR="0021206D" w:rsidRDefault="0021206D">
      <w:pPr>
        <w:pStyle w:val="ConsPlusNormal"/>
        <w:spacing w:before="220"/>
        <w:ind w:firstLine="540"/>
        <w:jc w:val="both"/>
      </w:pPr>
      <w:r>
        <w:t>- при принятии решения о выдаче согласования временного использования животных - направляет согласование временного использования животных.</w:t>
      </w:r>
    </w:p>
    <w:p w:rsidR="0021206D" w:rsidRDefault="0021206D">
      <w:pPr>
        <w:pStyle w:val="ConsPlusNormal"/>
        <w:spacing w:before="220"/>
        <w:ind w:firstLine="540"/>
        <w:jc w:val="both"/>
      </w:pPr>
      <w:r>
        <w:t>4.5. Согласование временного использования животных выдается на период проведения массового или праздничного мероприятия, но не более чем на 24 часа.</w:t>
      </w:r>
    </w:p>
    <w:p w:rsidR="0021206D" w:rsidRDefault="0021206D">
      <w:pPr>
        <w:pStyle w:val="ConsPlusNormal"/>
        <w:jc w:val="center"/>
      </w:pPr>
    </w:p>
    <w:p w:rsidR="0021206D" w:rsidRDefault="0021206D">
      <w:pPr>
        <w:pStyle w:val="ConsPlusTitle"/>
        <w:jc w:val="center"/>
        <w:outlineLvl w:val="1"/>
      </w:pPr>
      <w:r>
        <w:t>5. Ответственность владельцев животных или лиц,</w:t>
      </w:r>
    </w:p>
    <w:p w:rsidR="0021206D" w:rsidRDefault="0021206D">
      <w:pPr>
        <w:pStyle w:val="ConsPlusTitle"/>
        <w:jc w:val="center"/>
      </w:pPr>
      <w:r>
        <w:t>ответственных за их использование</w:t>
      </w:r>
    </w:p>
    <w:p w:rsidR="0021206D" w:rsidRDefault="0021206D">
      <w:pPr>
        <w:pStyle w:val="ConsPlusNormal"/>
        <w:ind w:firstLine="540"/>
        <w:jc w:val="both"/>
      </w:pPr>
    </w:p>
    <w:p w:rsidR="0021206D" w:rsidRDefault="0021206D">
      <w:pPr>
        <w:pStyle w:val="ConsPlusNormal"/>
        <w:ind w:firstLine="540"/>
        <w:jc w:val="both"/>
      </w:pPr>
      <w:r>
        <w:t>5.1. Владельцы животных или лица, ответственные за их использование, несут ответственность за безопасность граждан и соблюдение санитарного состояния территорий общего пользования в местах использования животных.</w:t>
      </w:r>
    </w:p>
    <w:p w:rsidR="0021206D" w:rsidRDefault="0021206D">
      <w:pPr>
        <w:pStyle w:val="ConsPlusNormal"/>
        <w:spacing w:before="220"/>
        <w:ind w:firstLine="540"/>
        <w:jc w:val="both"/>
      </w:pPr>
      <w:r>
        <w:t>5.2. Убытки, причиненные городу Иванову и отдельным гражданам, владельцами животных или лицами, ответственными за их использование на территориях общего пользования города Иванова, подлежат возмещению в порядке, установленном действующим законодательством.</w:t>
      </w:r>
    </w:p>
    <w:p w:rsidR="0021206D" w:rsidRDefault="0021206D">
      <w:pPr>
        <w:pStyle w:val="ConsPlusNormal"/>
        <w:ind w:firstLine="540"/>
        <w:jc w:val="both"/>
      </w:pPr>
    </w:p>
    <w:p w:rsidR="0021206D" w:rsidRDefault="0021206D">
      <w:pPr>
        <w:pStyle w:val="ConsPlusNormal"/>
        <w:ind w:firstLine="540"/>
        <w:jc w:val="both"/>
      </w:pPr>
    </w:p>
    <w:p w:rsidR="0021206D" w:rsidRDefault="0021206D">
      <w:pPr>
        <w:pStyle w:val="ConsPlusNormal"/>
        <w:ind w:firstLine="540"/>
        <w:jc w:val="both"/>
      </w:pPr>
    </w:p>
    <w:p w:rsidR="0021206D" w:rsidRDefault="0021206D">
      <w:pPr>
        <w:pStyle w:val="ConsPlusNormal"/>
        <w:ind w:firstLine="540"/>
        <w:jc w:val="both"/>
      </w:pPr>
    </w:p>
    <w:p w:rsidR="0021206D" w:rsidRDefault="0021206D">
      <w:pPr>
        <w:pStyle w:val="ConsPlusNormal"/>
        <w:ind w:firstLine="540"/>
        <w:jc w:val="both"/>
      </w:pPr>
    </w:p>
    <w:p w:rsidR="0021206D" w:rsidRDefault="0021206D">
      <w:pPr>
        <w:pStyle w:val="ConsPlusNormal"/>
        <w:jc w:val="right"/>
        <w:outlineLvl w:val="1"/>
      </w:pPr>
      <w:r>
        <w:t>Приложение 1</w:t>
      </w:r>
    </w:p>
    <w:p w:rsidR="0021206D" w:rsidRDefault="0021206D">
      <w:pPr>
        <w:pStyle w:val="ConsPlusNormal"/>
        <w:jc w:val="right"/>
      </w:pPr>
      <w:r>
        <w:t>к Правилам</w:t>
      </w:r>
    </w:p>
    <w:p w:rsidR="0021206D" w:rsidRDefault="00212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06D" w:rsidRDefault="00212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06D" w:rsidRDefault="0021206D">
            <w:pPr>
              <w:pStyle w:val="ConsPlusNormal"/>
              <w:jc w:val="center"/>
            </w:pPr>
            <w:r>
              <w:rPr>
                <w:color w:val="392C69"/>
              </w:rPr>
              <w:t>Список изменяющих документов</w:t>
            </w:r>
          </w:p>
          <w:p w:rsidR="0021206D" w:rsidRDefault="0021206D">
            <w:pPr>
              <w:pStyle w:val="ConsPlusNormal"/>
              <w:jc w:val="center"/>
            </w:pPr>
            <w:r>
              <w:rPr>
                <w:color w:val="392C69"/>
              </w:rPr>
              <w:t xml:space="preserve">(в ред. Постановлений Администрации г. Иванова от 18.12.2024 </w:t>
            </w:r>
            <w:hyperlink r:id="rId34">
              <w:r>
                <w:rPr>
                  <w:color w:val="0000FF"/>
                </w:rPr>
                <w:t>N 2634</w:t>
              </w:r>
            </w:hyperlink>
            <w:r>
              <w:rPr>
                <w:color w:val="392C69"/>
              </w:rPr>
              <w:t>,</w:t>
            </w:r>
          </w:p>
          <w:p w:rsidR="0021206D" w:rsidRDefault="0021206D">
            <w:pPr>
              <w:pStyle w:val="ConsPlusNormal"/>
              <w:jc w:val="center"/>
            </w:pPr>
            <w:r>
              <w:rPr>
                <w:color w:val="392C69"/>
              </w:rPr>
              <w:t xml:space="preserve">от 21.03.2025 </w:t>
            </w:r>
            <w:hyperlink r:id="rId35">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r>
    </w:tbl>
    <w:p w:rsidR="0021206D" w:rsidRDefault="0021206D">
      <w:pPr>
        <w:pStyle w:val="ConsPlusNormal"/>
        <w:jc w:val="right"/>
      </w:pPr>
    </w:p>
    <w:p w:rsidR="0021206D" w:rsidRDefault="0021206D">
      <w:pPr>
        <w:pStyle w:val="ConsPlusNormal"/>
        <w:jc w:val="right"/>
        <w:outlineLvl w:val="2"/>
      </w:pPr>
      <w:r>
        <w:t>(лицевая сторона)</w:t>
      </w:r>
    </w:p>
    <w:p w:rsidR="0021206D" w:rsidRDefault="0021206D">
      <w:pPr>
        <w:pStyle w:val="ConsPlusNormal"/>
        <w:jc w:val="center"/>
      </w:pPr>
    </w:p>
    <w:p w:rsidR="0021206D" w:rsidRDefault="0021206D">
      <w:pPr>
        <w:pStyle w:val="ConsPlusNormal"/>
        <w:jc w:val="center"/>
      </w:pPr>
      <w:bookmarkStart w:id="14" w:name="P278"/>
      <w:bookmarkEnd w:id="14"/>
      <w:r>
        <w:t>РАЗРЕШЕНИЕ</w:t>
      </w:r>
    </w:p>
    <w:p w:rsidR="0021206D" w:rsidRDefault="0021206D">
      <w:pPr>
        <w:pStyle w:val="ConsPlusNormal"/>
        <w:jc w:val="center"/>
      </w:pPr>
      <w:r>
        <w:t>N ____ от "___" __________ 20__ года</w:t>
      </w:r>
    </w:p>
    <w:p w:rsidR="0021206D" w:rsidRDefault="0021206D">
      <w:pPr>
        <w:pStyle w:val="ConsPlusNormal"/>
        <w:jc w:val="center"/>
      </w:pPr>
      <w:r>
        <w:t>на оказание услуг с использованием гужевого транспорта,</w:t>
      </w:r>
    </w:p>
    <w:p w:rsidR="0021206D" w:rsidRDefault="0021206D">
      <w:pPr>
        <w:pStyle w:val="ConsPlusNormal"/>
        <w:jc w:val="center"/>
      </w:pPr>
      <w:r>
        <w:t>лошадей (пони), иных вьючных или верховых животных</w:t>
      </w:r>
    </w:p>
    <w:p w:rsidR="0021206D" w:rsidRDefault="0021206D">
      <w:pPr>
        <w:pStyle w:val="ConsPlusNormal"/>
        <w:jc w:val="center"/>
      </w:pPr>
      <w:r>
        <w:t>на территориях общего пользования города Иванова</w:t>
      </w:r>
    </w:p>
    <w:p w:rsidR="0021206D" w:rsidRDefault="0021206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396"/>
        <w:gridCol w:w="1700"/>
        <w:gridCol w:w="396"/>
        <w:gridCol w:w="2950"/>
      </w:tblGrid>
      <w:tr w:rsidR="0021206D">
        <w:tc>
          <w:tcPr>
            <w:tcW w:w="9070" w:type="dxa"/>
            <w:gridSpan w:val="5"/>
            <w:tcBorders>
              <w:top w:val="nil"/>
              <w:left w:val="nil"/>
              <w:bottom w:val="nil"/>
              <w:right w:val="nil"/>
            </w:tcBorders>
          </w:tcPr>
          <w:p w:rsidR="0021206D" w:rsidRDefault="0021206D">
            <w:pPr>
              <w:pStyle w:val="ConsPlusNormal"/>
              <w:jc w:val="both"/>
            </w:pPr>
            <w:r>
              <w:t>Настоящее разрешение предоставлено _________________________________________</w:t>
            </w:r>
          </w:p>
          <w:p w:rsidR="0021206D" w:rsidRDefault="0021206D">
            <w:pPr>
              <w:pStyle w:val="ConsPlusNormal"/>
              <w:jc w:val="center"/>
            </w:pPr>
            <w:r>
              <w:t>(наименование юридического лица, ФИО предпринимателя или физического лица)</w:t>
            </w:r>
          </w:p>
          <w:p w:rsidR="0021206D" w:rsidRDefault="0021206D">
            <w:pPr>
              <w:pStyle w:val="ConsPlusNormal"/>
              <w:jc w:val="both"/>
            </w:pPr>
            <w:r>
              <w:t>__________________________________________________________________________</w:t>
            </w:r>
          </w:p>
          <w:p w:rsidR="0021206D" w:rsidRDefault="0021206D">
            <w:pPr>
              <w:pStyle w:val="ConsPlusNormal"/>
              <w:jc w:val="center"/>
            </w:pPr>
            <w:r>
              <w:t xml:space="preserve">(юридический адрес, данные свидетельства о государственной регистрации, ИНН, данные </w:t>
            </w:r>
            <w:r>
              <w:lastRenderedPageBreak/>
              <w:t>документа, удостоверяющего личность)</w:t>
            </w:r>
          </w:p>
          <w:p w:rsidR="0021206D" w:rsidRDefault="0021206D">
            <w:pPr>
              <w:pStyle w:val="ConsPlusNormal"/>
              <w:jc w:val="both"/>
            </w:pPr>
            <w:r>
              <w:t>__________________________________________________________________________</w:t>
            </w:r>
          </w:p>
        </w:tc>
      </w:tr>
      <w:tr w:rsidR="0021206D">
        <w:tc>
          <w:tcPr>
            <w:tcW w:w="9070" w:type="dxa"/>
            <w:gridSpan w:val="5"/>
            <w:tcBorders>
              <w:top w:val="nil"/>
              <w:left w:val="nil"/>
              <w:bottom w:val="nil"/>
              <w:right w:val="nil"/>
            </w:tcBorders>
          </w:tcPr>
          <w:p w:rsidR="0021206D" w:rsidRDefault="0021206D">
            <w:pPr>
              <w:pStyle w:val="ConsPlusNormal"/>
              <w:jc w:val="both"/>
            </w:pPr>
            <w:r>
              <w:lastRenderedPageBreak/>
              <w:t>Оказание услуг с использованием: ____________________________________________</w:t>
            </w:r>
          </w:p>
          <w:p w:rsidR="0021206D" w:rsidRDefault="0021206D">
            <w:pPr>
              <w:pStyle w:val="ConsPlusNormal"/>
              <w:jc w:val="right"/>
            </w:pPr>
            <w:r>
              <w:t>гужевого транспорта, лошадей (пони), иных вьючных или верховых животных</w:t>
            </w:r>
          </w:p>
        </w:tc>
      </w:tr>
      <w:tr w:rsidR="0021206D">
        <w:tc>
          <w:tcPr>
            <w:tcW w:w="9070" w:type="dxa"/>
            <w:gridSpan w:val="5"/>
            <w:tcBorders>
              <w:top w:val="nil"/>
              <w:left w:val="nil"/>
              <w:bottom w:val="nil"/>
              <w:right w:val="nil"/>
            </w:tcBorders>
          </w:tcPr>
          <w:p w:rsidR="0021206D" w:rsidRDefault="0021206D">
            <w:pPr>
              <w:pStyle w:val="ConsPlusNormal"/>
              <w:jc w:val="both"/>
            </w:pPr>
            <w:r>
              <w:t>Территория N _______</w:t>
            </w:r>
          </w:p>
          <w:p w:rsidR="0021206D" w:rsidRDefault="0021206D">
            <w:pPr>
              <w:pStyle w:val="ConsPlusNormal"/>
              <w:jc w:val="both"/>
            </w:pPr>
            <w:r>
              <w:t>Границы территории (места) общего пользования: ______________________________</w:t>
            </w:r>
          </w:p>
          <w:p w:rsidR="0021206D" w:rsidRDefault="0021206D">
            <w:pPr>
              <w:pStyle w:val="ConsPlusNormal"/>
              <w:jc w:val="both"/>
            </w:pPr>
            <w:r>
              <w:t>Количество используемых животных (единовременное нахождение) на территории _________ ед.</w:t>
            </w:r>
          </w:p>
          <w:p w:rsidR="0021206D" w:rsidRDefault="0021206D">
            <w:pPr>
              <w:pStyle w:val="ConsPlusNormal"/>
              <w:jc w:val="both"/>
            </w:pPr>
            <w:r>
              <w:t>Сведения об идентификации животных: _______________________________________</w:t>
            </w:r>
          </w:p>
          <w:p w:rsidR="0021206D" w:rsidRDefault="0021206D">
            <w:pPr>
              <w:pStyle w:val="ConsPlusNormal"/>
              <w:jc w:val="both"/>
            </w:pPr>
            <w:r>
              <w:t>Время оказания услуг: с _______ ч ______ мин по _______ ч _______ мин</w:t>
            </w:r>
          </w:p>
          <w:p w:rsidR="0021206D" w:rsidRDefault="0021206D">
            <w:pPr>
              <w:pStyle w:val="ConsPlusNormal"/>
            </w:pPr>
            <w:r>
              <w:t>__________________________________________________________________________</w:t>
            </w:r>
          </w:p>
          <w:p w:rsidR="0021206D" w:rsidRDefault="0021206D">
            <w:pPr>
              <w:pStyle w:val="ConsPlusNormal"/>
              <w:jc w:val="center"/>
            </w:pPr>
            <w:r>
              <w:t>(ежедневно, дни недели, даты оказания услуг)</w:t>
            </w:r>
          </w:p>
        </w:tc>
      </w:tr>
      <w:tr w:rsidR="0021206D">
        <w:tc>
          <w:tcPr>
            <w:tcW w:w="9070" w:type="dxa"/>
            <w:gridSpan w:val="5"/>
            <w:tcBorders>
              <w:top w:val="nil"/>
              <w:left w:val="nil"/>
              <w:bottom w:val="nil"/>
              <w:right w:val="nil"/>
            </w:tcBorders>
          </w:tcPr>
          <w:p w:rsidR="0021206D" w:rsidRDefault="0021206D">
            <w:pPr>
              <w:pStyle w:val="ConsPlusNormal"/>
              <w:jc w:val="both"/>
            </w:pPr>
            <w:r>
              <w:t>Настоящее Разрешение выдано на срок: с "____" __________ 20___ года по "___" __________ 20___ года.</w:t>
            </w:r>
          </w:p>
        </w:tc>
      </w:tr>
      <w:tr w:rsidR="0021206D">
        <w:tc>
          <w:tcPr>
            <w:tcW w:w="3628" w:type="dxa"/>
            <w:tcBorders>
              <w:top w:val="nil"/>
              <w:left w:val="nil"/>
              <w:bottom w:val="single" w:sz="4" w:space="0" w:color="auto"/>
              <w:right w:val="nil"/>
            </w:tcBorders>
          </w:tcPr>
          <w:p w:rsidR="0021206D" w:rsidRDefault="0021206D">
            <w:pPr>
              <w:pStyle w:val="ConsPlusNormal"/>
              <w:jc w:val="center"/>
            </w:pPr>
          </w:p>
        </w:tc>
        <w:tc>
          <w:tcPr>
            <w:tcW w:w="396" w:type="dxa"/>
            <w:vMerge w:val="restart"/>
            <w:tcBorders>
              <w:top w:val="nil"/>
              <w:left w:val="nil"/>
              <w:bottom w:val="nil"/>
              <w:right w:val="nil"/>
            </w:tcBorders>
          </w:tcPr>
          <w:p w:rsidR="0021206D" w:rsidRDefault="0021206D">
            <w:pPr>
              <w:pStyle w:val="ConsPlusNormal"/>
              <w:jc w:val="center"/>
            </w:pPr>
          </w:p>
        </w:tc>
        <w:tc>
          <w:tcPr>
            <w:tcW w:w="1700" w:type="dxa"/>
            <w:tcBorders>
              <w:top w:val="nil"/>
              <w:left w:val="nil"/>
              <w:bottom w:val="single" w:sz="4" w:space="0" w:color="auto"/>
              <w:right w:val="nil"/>
            </w:tcBorders>
          </w:tcPr>
          <w:p w:rsidR="0021206D" w:rsidRDefault="0021206D">
            <w:pPr>
              <w:pStyle w:val="ConsPlusNormal"/>
              <w:jc w:val="center"/>
            </w:pPr>
          </w:p>
        </w:tc>
        <w:tc>
          <w:tcPr>
            <w:tcW w:w="396" w:type="dxa"/>
            <w:vMerge w:val="restart"/>
            <w:tcBorders>
              <w:top w:val="nil"/>
              <w:left w:val="nil"/>
              <w:bottom w:val="nil"/>
              <w:right w:val="nil"/>
            </w:tcBorders>
          </w:tcPr>
          <w:p w:rsidR="0021206D" w:rsidRDefault="0021206D">
            <w:pPr>
              <w:pStyle w:val="ConsPlusNormal"/>
              <w:jc w:val="center"/>
            </w:pPr>
          </w:p>
        </w:tc>
        <w:tc>
          <w:tcPr>
            <w:tcW w:w="2950" w:type="dxa"/>
            <w:tcBorders>
              <w:top w:val="nil"/>
              <w:left w:val="nil"/>
              <w:bottom w:val="single" w:sz="4" w:space="0" w:color="auto"/>
              <w:right w:val="nil"/>
            </w:tcBorders>
          </w:tcPr>
          <w:p w:rsidR="0021206D" w:rsidRDefault="0021206D">
            <w:pPr>
              <w:pStyle w:val="ConsPlusNormal"/>
              <w:jc w:val="center"/>
            </w:pPr>
          </w:p>
        </w:tc>
      </w:tr>
      <w:tr w:rsidR="0021206D">
        <w:tblPrEx>
          <w:tblBorders>
            <w:insideH w:val="single" w:sz="4" w:space="0" w:color="auto"/>
          </w:tblBorders>
        </w:tblPrEx>
        <w:tc>
          <w:tcPr>
            <w:tcW w:w="3628" w:type="dxa"/>
            <w:tcBorders>
              <w:top w:val="single" w:sz="4" w:space="0" w:color="auto"/>
              <w:left w:val="nil"/>
              <w:bottom w:val="nil"/>
              <w:right w:val="nil"/>
            </w:tcBorders>
          </w:tcPr>
          <w:p w:rsidR="0021206D" w:rsidRDefault="0021206D">
            <w:pPr>
              <w:pStyle w:val="ConsPlusNormal"/>
              <w:jc w:val="center"/>
            </w:pPr>
            <w:r>
              <w:t>Управление муниципального контроля и правоохранительной деятельности Администрации города Иванова</w:t>
            </w:r>
          </w:p>
        </w:tc>
        <w:tc>
          <w:tcPr>
            <w:tcW w:w="396" w:type="dxa"/>
            <w:vMerge/>
            <w:tcBorders>
              <w:top w:val="nil"/>
              <w:left w:val="nil"/>
              <w:bottom w:val="nil"/>
              <w:right w:val="nil"/>
            </w:tcBorders>
          </w:tcPr>
          <w:p w:rsidR="0021206D" w:rsidRDefault="0021206D">
            <w:pPr>
              <w:pStyle w:val="ConsPlusNormal"/>
            </w:pPr>
          </w:p>
        </w:tc>
        <w:tc>
          <w:tcPr>
            <w:tcW w:w="1700" w:type="dxa"/>
            <w:tcBorders>
              <w:top w:val="single" w:sz="4" w:space="0" w:color="auto"/>
              <w:left w:val="nil"/>
              <w:bottom w:val="nil"/>
              <w:right w:val="nil"/>
            </w:tcBorders>
          </w:tcPr>
          <w:p w:rsidR="0021206D" w:rsidRDefault="0021206D">
            <w:pPr>
              <w:pStyle w:val="ConsPlusNormal"/>
              <w:jc w:val="center"/>
            </w:pPr>
            <w:r>
              <w:t>(подпись)</w:t>
            </w:r>
          </w:p>
          <w:p w:rsidR="0021206D" w:rsidRDefault="0021206D">
            <w:pPr>
              <w:pStyle w:val="ConsPlusNormal"/>
            </w:pPr>
            <w:r>
              <w:t>МП</w:t>
            </w:r>
          </w:p>
        </w:tc>
        <w:tc>
          <w:tcPr>
            <w:tcW w:w="396" w:type="dxa"/>
            <w:vMerge/>
            <w:tcBorders>
              <w:top w:val="nil"/>
              <w:left w:val="nil"/>
              <w:bottom w:val="nil"/>
              <w:right w:val="nil"/>
            </w:tcBorders>
          </w:tcPr>
          <w:p w:rsidR="0021206D" w:rsidRDefault="0021206D">
            <w:pPr>
              <w:pStyle w:val="ConsPlusNormal"/>
            </w:pPr>
          </w:p>
        </w:tc>
        <w:tc>
          <w:tcPr>
            <w:tcW w:w="2950" w:type="dxa"/>
            <w:tcBorders>
              <w:top w:val="single" w:sz="4" w:space="0" w:color="auto"/>
              <w:left w:val="nil"/>
              <w:bottom w:val="nil"/>
              <w:right w:val="nil"/>
            </w:tcBorders>
          </w:tcPr>
          <w:p w:rsidR="0021206D" w:rsidRDefault="0021206D">
            <w:pPr>
              <w:pStyle w:val="ConsPlusNormal"/>
              <w:jc w:val="center"/>
            </w:pPr>
            <w:r>
              <w:t>(расшифровка подписи)</w:t>
            </w:r>
          </w:p>
        </w:tc>
      </w:tr>
    </w:tbl>
    <w:p w:rsidR="0021206D" w:rsidRDefault="0021206D">
      <w:pPr>
        <w:pStyle w:val="ConsPlusNormal"/>
        <w:jc w:val="center"/>
      </w:pPr>
    </w:p>
    <w:p w:rsidR="0021206D" w:rsidRDefault="0021206D">
      <w:pPr>
        <w:pStyle w:val="ConsPlusNormal"/>
        <w:jc w:val="right"/>
        <w:outlineLvl w:val="2"/>
      </w:pPr>
      <w:r>
        <w:t>(оборотная сторона)</w:t>
      </w:r>
    </w:p>
    <w:p w:rsidR="0021206D" w:rsidRDefault="0021206D">
      <w:pPr>
        <w:pStyle w:val="ConsPlusNormal"/>
        <w:ind w:firstLine="540"/>
        <w:jc w:val="both"/>
      </w:pPr>
    </w:p>
    <w:p w:rsidR="0021206D" w:rsidRDefault="0021206D">
      <w:pPr>
        <w:pStyle w:val="ConsPlusNormal"/>
        <w:ind w:firstLine="540"/>
        <w:jc w:val="both"/>
      </w:pPr>
      <w:r>
        <w:t>Оказание услуг с использованием гужевого транспорта, лошадей (пони), иных вьючных или верховых животных на территориях общего пользования города Иванова осуществляется в соответствии с действующим законодательством и Правилами использования животных на территориях общего пользования города Иванова. В том числе при оказании услуг владелец животных или лицо, ответственное за их использование, обязаны:</w:t>
      </w:r>
    </w:p>
    <w:p w:rsidR="0021206D" w:rsidRDefault="0021206D">
      <w:pPr>
        <w:pStyle w:val="ConsPlusNormal"/>
        <w:spacing w:before="220"/>
        <w:ind w:firstLine="540"/>
        <w:jc w:val="both"/>
      </w:pPr>
      <w:r>
        <w:t>- при передвижении по территории города Иванова принимать меры, обеспечивающие безопасность окружающих людей и их имущества, а также иных животных;</w:t>
      </w:r>
    </w:p>
    <w:p w:rsidR="0021206D" w:rsidRDefault="0021206D">
      <w:pPr>
        <w:pStyle w:val="ConsPlusNormal"/>
        <w:spacing w:before="220"/>
        <w:ind w:firstLine="540"/>
        <w:jc w:val="both"/>
      </w:pPr>
      <w:r>
        <w:t>- предотвращать опасное воздействие своих животных на других животных и людей, а также обеспечивать тишину для окружающих, соблюдать действующие санитарно-гигиенические и ветеринарные правила;</w:t>
      </w:r>
    </w:p>
    <w:p w:rsidR="0021206D" w:rsidRDefault="0021206D">
      <w:pPr>
        <w:pStyle w:val="ConsPlusNormal"/>
        <w:spacing w:before="220"/>
        <w:ind w:firstLine="540"/>
        <w:jc w:val="both"/>
      </w:pPr>
      <w:r>
        <w:t>- при работе с животными не курить, не находиться в состоянии алкогольного, наркотического или токсического опьянения, не оставлять животных без присмотра или наедине с посторонними лицами, несовершеннолетними детьми;</w:t>
      </w:r>
    </w:p>
    <w:p w:rsidR="0021206D" w:rsidRDefault="0021206D">
      <w:pPr>
        <w:pStyle w:val="ConsPlusNormal"/>
        <w:spacing w:before="220"/>
        <w:ind w:firstLine="540"/>
        <w:jc w:val="both"/>
      </w:pPr>
      <w:r>
        <w:t>- не передавать использование (управление) животных лицам, не достигшим 14-летнего возраста, а также лицам, имеющим признаки алкогольного, наркотического или токсического опьянения;</w:t>
      </w:r>
    </w:p>
    <w:p w:rsidR="0021206D" w:rsidRDefault="0021206D">
      <w:pPr>
        <w:pStyle w:val="ConsPlusNormal"/>
        <w:spacing w:before="220"/>
        <w:ind w:firstLine="540"/>
        <w:jc w:val="both"/>
      </w:pPr>
      <w:r>
        <w:t>- не допускать к участию в верховых поездках и перевозках гужевым транспортом детей в возрасте до семи лет без сопровождения родителей (законных представителей);</w:t>
      </w:r>
    </w:p>
    <w:p w:rsidR="0021206D" w:rsidRDefault="0021206D">
      <w:pPr>
        <w:pStyle w:val="ConsPlusNormal"/>
        <w:spacing w:before="220"/>
        <w:ind w:firstLine="540"/>
        <w:jc w:val="both"/>
      </w:pPr>
      <w:r>
        <w:t>-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21206D" w:rsidRDefault="0021206D">
      <w:pPr>
        <w:pStyle w:val="ConsPlusNormal"/>
        <w:spacing w:before="220"/>
        <w:ind w:firstLine="540"/>
        <w:jc w:val="both"/>
      </w:pPr>
      <w:r>
        <w:lastRenderedPageBreak/>
        <w:t>- соблюдать запреты на выгул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не допускать животных в водоемы в местах, отведенных для массового купания населения;</w:t>
      </w:r>
    </w:p>
    <w:p w:rsidR="0021206D" w:rsidRDefault="0021206D">
      <w:pPr>
        <w:pStyle w:val="ConsPlusNormal"/>
        <w:spacing w:before="220"/>
        <w:ind w:firstLine="540"/>
        <w:jc w:val="both"/>
      </w:pPr>
      <w:r>
        <w:t>- не допускать загрязнения газонов, тротуаров, дворов, улиц, парков экскрементами животных при их передвижении по городу; немедленно устранять загрязнение животными указанных мест. Не допускать порчу элементов внешнего благоустройства (дорожного покрытия, скамеек, зеленых насаждений, цветочных конструкций);</w:t>
      </w:r>
    </w:p>
    <w:p w:rsidR="0021206D" w:rsidRDefault="0021206D">
      <w:pPr>
        <w:pStyle w:val="ConsPlusNormal"/>
        <w:spacing w:before="220"/>
        <w:ind w:firstLine="540"/>
        <w:jc w:val="both"/>
      </w:pPr>
      <w:r>
        <w:t xml:space="preserve">- оснастить животных </w:t>
      </w:r>
      <w:proofErr w:type="spellStart"/>
      <w:r>
        <w:t>пометосборниками</w:t>
      </w:r>
      <w:proofErr w:type="spellEnd"/>
      <w:r>
        <w:t xml:space="preserve"> или переносными контейнерами и оборудованием для уборки помета (полиэтиленовые пакеты, совок, веник и т.п.), а также соответствующей экипировкой животных;</w:t>
      </w:r>
    </w:p>
    <w:p w:rsidR="0021206D" w:rsidRDefault="0021206D">
      <w:pPr>
        <w:pStyle w:val="ConsPlusNormal"/>
        <w:spacing w:before="220"/>
        <w:ind w:firstLine="540"/>
        <w:jc w:val="both"/>
      </w:pPr>
      <w:r>
        <w:t>- непосредственно перед началом использования животных осмотреть их, проверить исправность экипировки, инвентаря, правильность седловки;</w:t>
      </w:r>
    </w:p>
    <w:p w:rsidR="0021206D" w:rsidRDefault="0021206D">
      <w:pPr>
        <w:pStyle w:val="ConsPlusNormal"/>
        <w:spacing w:before="220"/>
        <w:ind w:firstLine="540"/>
        <w:jc w:val="both"/>
      </w:pPr>
      <w:r>
        <w:t>- использовать животных в коммерческих целях для оказания услуг гражданам только на территориях (местах) общего пользования, предусмотренных Разрешением на оказание услуг с использованием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spacing w:before="220"/>
        <w:ind w:firstLine="540"/>
        <w:jc w:val="both"/>
      </w:pPr>
      <w:r>
        <w:t>- не допускать самостоятельное передвижение животных без сопровождения;</w:t>
      </w:r>
    </w:p>
    <w:p w:rsidR="0021206D" w:rsidRDefault="0021206D">
      <w:pPr>
        <w:pStyle w:val="ConsPlusNormal"/>
        <w:spacing w:before="220"/>
        <w:ind w:firstLine="540"/>
        <w:jc w:val="both"/>
      </w:pPr>
      <w:r>
        <w:t xml:space="preserve">- соблюдать </w:t>
      </w:r>
      <w:hyperlink r:id="rId36">
        <w:r>
          <w:rPr>
            <w:color w:val="0000FF"/>
          </w:rPr>
          <w:t>Правила</w:t>
        </w:r>
      </w:hyperlink>
      <w:r>
        <w:t xml:space="preserve"> дорожного движения Российской Федерации, </w:t>
      </w:r>
      <w:hyperlink r:id="rId37">
        <w:r>
          <w:rPr>
            <w:color w:val="0000FF"/>
          </w:rPr>
          <w:t>Правила</w:t>
        </w:r>
      </w:hyperlink>
      <w:r>
        <w:t xml:space="preserve"> благоустройства города Иванова;</w:t>
      </w:r>
    </w:p>
    <w:p w:rsidR="0021206D" w:rsidRDefault="0021206D">
      <w:pPr>
        <w:pStyle w:val="ConsPlusNormal"/>
        <w:spacing w:before="220"/>
        <w:ind w:firstLine="540"/>
        <w:jc w:val="both"/>
      </w:pPr>
      <w:r>
        <w:t>- не допускать привязывания животных к деревьям, элементам ограждения, столбам;</w:t>
      </w:r>
    </w:p>
    <w:p w:rsidR="0021206D" w:rsidRDefault="0021206D">
      <w:pPr>
        <w:pStyle w:val="ConsPlusNormal"/>
        <w:spacing w:before="220"/>
        <w:ind w:firstLine="540"/>
        <w:jc w:val="both"/>
      </w:pPr>
      <w:r>
        <w:t>- обеспечить наличие аптечки с набором медикаментов для оказания первой медицинской помощи животным или гражданам;</w:t>
      </w:r>
    </w:p>
    <w:p w:rsidR="0021206D" w:rsidRDefault="0021206D">
      <w:pPr>
        <w:pStyle w:val="ConsPlusNormal"/>
        <w:spacing w:before="220"/>
        <w:ind w:firstLine="540"/>
        <w:jc w:val="both"/>
      </w:pPr>
      <w:r>
        <w:t>- при предоставлении возможности использования (управления) животными иным лицам обеспечить проведение инструктажа о правилах безопасности перед началом оказания услуги.</w:t>
      </w:r>
    </w:p>
    <w:p w:rsidR="0021206D" w:rsidRDefault="0021206D">
      <w:pPr>
        <w:pStyle w:val="ConsPlusNormal"/>
        <w:spacing w:before="220"/>
        <w:ind w:firstLine="540"/>
        <w:jc w:val="both"/>
      </w:pPr>
      <w:r>
        <w:t>Примечание: Данное разрешение оформляется на бланке Администрации города Иванова.</w:t>
      </w: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pPr>
    </w:p>
    <w:p w:rsidR="0021206D" w:rsidRDefault="0021206D">
      <w:pPr>
        <w:pStyle w:val="ConsPlusNormal"/>
        <w:jc w:val="right"/>
        <w:outlineLvl w:val="1"/>
      </w:pPr>
      <w:r>
        <w:t>Приложение 2</w:t>
      </w:r>
    </w:p>
    <w:p w:rsidR="0021206D" w:rsidRDefault="0021206D">
      <w:pPr>
        <w:pStyle w:val="ConsPlusNormal"/>
        <w:jc w:val="right"/>
      </w:pPr>
      <w:r>
        <w:t>к Правилам</w:t>
      </w:r>
    </w:p>
    <w:p w:rsidR="0021206D" w:rsidRDefault="00212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06D" w:rsidRDefault="00212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06D" w:rsidRDefault="0021206D">
            <w:pPr>
              <w:pStyle w:val="ConsPlusNormal"/>
              <w:jc w:val="center"/>
            </w:pPr>
            <w:r>
              <w:rPr>
                <w:color w:val="392C69"/>
              </w:rPr>
              <w:t>Список изменяющих документов</w:t>
            </w:r>
          </w:p>
          <w:p w:rsidR="0021206D" w:rsidRDefault="0021206D">
            <w:pPr>
              <w:pStyle w:val="ConsPlusNormal"/>
              <w:jc w:val="center"/>
            </w:pPr>
            <w:r>
              <w:rPr>
                <w:color w:val="392C69"/>
              </w:rPr>
              <w:t xml:space="preserve">(в ред. Постановлений Администрации г. Иванова от 18.12.2024 </w:t>
            </w:r>
            <w:hyperlink r:id="rId38">
              <w:r>
                <w:rPr>
                  <w:color w:val="0000FF"/>
                </w:rPr>
                <w:t>N 2634</w:t>
              </w:r>
            </w:hyperlink>
            <w:r>
              <w:rPr>
                <w:color w:val="392C69"/>
              </w:rPr>
              <w:t>,</w:t>
            </w:r>
          </w:p>
          <w:p w:rsidR="0021206D" w:rsidRDefault="0021206D">
            <w:pPr>
              <w:pStyle w:val="ConsPlusNormal"/>
              <w:jc w:val="center"/>
            </w:pPr>
            <w:r>
              <w:rPr>
                <w:color w:val="392C69"/>
              </w:rPr>
              <w:t xml:space="preserve">от 21.03.2025 </w:t>
            </w:r>
            <w:hyperlink r:id="rId39">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r>
    </w:tbl>
    <w:p w:rsidR="0021206D" w:rsidRDefault="0021206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0"/>
        <w:gridCol w:w="481"/>
        <w:gridCol w:w="4818"/>
      </w:tblGrid>
      <w:tr w:rsidR="0021206D">
        <w:tc>
          <w:tcPr>
            <w:tcW w:w="4251" w:type="dxa"/>
            <w:gridSpan w:val="2"/>
            <w:tcBorders>
              <w:top w:val="nil"/>
              <w:left w:val="nil"/>
              <w:bottom w:val="nil"/>
              <w:right w:val="nil"/>
            </w:tcBorders>
          </w:tcPr>
          <w:p w:rsidR="0021206D" w:rsidRDefault="0021206D">
            <w:pPr>
              <w:pStyle w:val="ConsPlusNormal"/>
              <w:jc w:val="both"/>
            </w:pPr>
          </w:p>
        </w:tc>
        <w:tc>
          <w:tcPr>
            <w:tcW w:w="4818" w:type="dxa"/>
            <w:tcBorders>
              <w:top w:val="nil"/>
              <w:left w:val="nil"/>
              <w:bottom w:val="nil"/>
              <w:right w:val="nil"/>
            </w:tcBorders>
          </w:tcPr>
          <w:p w:rsidR="0021206D" w:rsidRDefault="0021206D">
            <w:pPr>
              <w:pStyle w:val="ConsPlusNormal"/>
            </w:pPr>
            <w:r>
              <w:t>Начальнику управления муниципального контроля и правоохранительной деятельности Администрации города Иванова</w:t>
            </w:r>
          </w:p>
          <w:p w:rsidR="0021206D" w:rsidRDefault="0021206D">
            <w:pPr>
              <w:pStyle w:val="ConsPlusNormal"/>
              <w:jc w:val="both"/>
            </w:pPr>
            <w:r>
              <w:t>______________________________________</w:t>
            </w:r>
          </w:p>
          <w:p w:rsidR="0021206D" w:rsidRDefault="0021206D">
            <w:pPr>
              <w:pStyle w:val="ConsPlusNormal"/>
              <w:jc w:val="both"/>
            </w:pPr>
            <w:r>
              <w:t>от ____________________________________</w:t>
            </w:r>
          </w:p>
          <w:p w:rsidR="0021206D" w:rsidRDefault="0021206D">
            <w:pPr>
              <w:pStyle w:val="ConsPlusNormal"/>
            </w:pPr>
            <w:r>
              <w:t xml:space="preserve">(ФИО - для индивидуальных предпринимателей, </w:t>
            </w:r>
            <w:r>
              <w:lastRenderedPageBreak/>
              <w:t>наименование - для юридических лиц)</w:t>
            </w:r>
          </w:p>
          <w:p w:rsidR="0021206D" w:rsidRDefault="0021206D">
            <w:pPr>
              <w:pStyle w:val="ConsPlusNormal"/>
            </w:pPr>
            <w:r>
              <w:t>Почтовый адрес: ________________________</w:t>
            </w:r>
          </w:p>
          <w:p w:rsidR="0021206D" w:rsidRDefault="0021206D">
            <w:pPr>
              <w:pStyle w:val="ConsPlusNormal"/>
            </w:pPr>
            <w:r>
              <w:t>Телефон: ______________________________</w:t>
            </w:r>
          </w:p>
          <w:p w:rsidR="0021206D" w:rsidRDefault="0021206D">
            <w:pPr>
              <w:pStyle w:val="ConsPlusNormal"/>
            </w:pPr>
            <w:r>
              <w:t>Электронная почта: _____________________</w:t>
            </w:r>
          </w:p>
        </w:tc>
      </w:tr>
      <w:tr w:rsidR="0021206D">
        <w:tc>
          <w:tcPr>
            <w:tcW w:w="9069" w:type="dxa"/>
            <w:gridSpan w:val="3"/>
            <w:tcBorders>
              <w:top w:val="nil"/>
              <w:left w:val="nil"/>
              <w:bottom w:val="nil"/>
              <w:right w:val="nil"/>
            </w:tcBorders>
          </w:tcPr>
          <w:p w:rsidR="0021206D" w:rsidRDefault="0021206D">
            <w:pPr>
              <w:pStyle w:val="ConsPlusNormal"/>
              <w:jc w:val="center"/>
            </w:pPr>
            <w:bookmarkStart w:id="15" w:name="P348"/>
            <w:bookmarkEnd w:id="15"/>
            <w:r>
              <w:lastRenderedPageBreak/>
              <w:t>Заявление</w:t>
            </w:r>
          </w:p>
          <w:p w:rsidR="0021206D" w:rsidRDefault="0021206D">
            <w:pPr>
              <w:pStyle w:val="ConsPlusNormal"/>
              <w:jc w:val="center"/>
            </w:pPr>
            <w:r>
              <w:t>о согласовании временного использования гужевого транспорта, лошадей</w:t>
            </w:r>
          </w:p>
          <w:p w:rsidR="0021206D" w:rsidRDefault="0021206D">
            <w:pPr>
              <w:pStyle w:val="ConsPlusNormal"/>
              <w:jc w:val="center"/>
            </w:pPr>
            <w:r>
              <w:t>(пони), иных вьючных или верховых животных на территориях общего</w:t>
            </w:r>
          </w:p>
          <w:p w:rsidR="0021206D" w:rsidRDefault="0021206D">
            <w:pPr>
              <w:pStyle w:val="ConsPlusNormal"/>
              <w:jc w:val="center"/>
            </w:pPr>
            <w:r>
              <w:t>пользования города Иванова</w:t>
            </w:r>
          </w:p>
        </w:tc>
      </w:tr>
      <w:tr w:rsidR="0021206D">
        <w:tc>
          <w:tcPr>
            <w:tcW w:w="9069" w:type="dxa"/>
            <w:gridSpan w:val="3"/>
            <w:tcBorders>
              <w:top w:val="nil"/>
              <w:left w:val="nil"/>
              <w:bottom w:val="nil"/>
              <w:right w:val="nil"/>
            </w:tcBorders>
          </w:tcPr>
          <w:p w:rsidR="0021206D" w:rsidRDefault="0021206D">
            <w:pPr>
              <w:pStyle w:val="ConsPlusNormal"/>
              <w:jc w:val="both"/>
            </w:pPr>
            <w:r>
              <w:t>В связи с проводимым _______________ 20___ года по адресу: _____________________________________ массовым (праздничным) мероприятием _____________________________, организуемым ______________________________,</w:t>
            </w:r>
          </w:p>
        </w:tc>
      </w:tr>
      <w:tr w:rsidR="0021206D">
        <w:tc>
          <w:tcPr>
            <w:tcW w:w="3770" w:type="dxa"/>
            <w:tcBorders>
              <w:top w:val="nil"/>
              <w:left w:val="nil"/>
              <w:bottom w:val="nil"/>
              <w:right w:val="nil"/>
            </w:tcBorders>
          </w:tcPr>
          <w:p w:rsidR="0021206D" w:rsidRDefault="0021206D">
            <w:pPr>
              <w:pStyle w:val="ConsPlusNormal"/>
              <w:jc w:val="center"/>
            </w:pPr>
            <w:r>
              <w:t>(наименование мероприятия)</w:t>
            </w:r>
          </w:p>
        </w:tc>
        <w:tc>
          <w:tcPr>
            <w:tcW w:w="5299" w:type="dxa"/>
            <w:gridSpan w:val="2"/>
            <w:tcBorders>
              <w:top w:val="nil"/>
              <w:left w:val="nil"/>
              <w:bottom w:val="nil"/>
              <w:right w:val="nil"/>
            </w:tcBorders>
          </w:tcPr>
          <w:p w:rsidR="0021206D" w:rsidRDefault="0021206D">
            <w:pPr>
              <w:pStyle w:val="ConsPlusNormal"/>
              <w:jc w:val="right"/>
            </w:pPr>
            <w:r>
              <w:t>(информация об организаторе мероприятия)</w:t>
            </w:r>
          </w:p>
        </w:tc>
      </w:tr>
      <w:tr w:rsidR="0021206D">
        <w:tc>
          <w:tcPr>
            <w:tcW w:w="9069" w:type="dxa"/>
            <w:gridSpan w:val="3"/>
            <w:tcBorders>
              <w:top w:val="nil"/>
              <w:left w:val="nil"/>
              <w:bottom w:val="nil"/>
              <w:right w:val="nil"/>
            </w:tcBorders>
          </w:tcPr>
          <w:p w:rsidR="0021206D" w:rsidRDefault="0021206D">
            <w:pPr>
              <w:pStyle w:val="ConsPlusNormal"/>
              <w:ind w:firstLine="283"/>
              <w:jc w:val="both"/>
            </w:pPr>
            <w:r>
              <w:t>прошу согласовать временное использование животных _______________________ в количестве ____ единиц в период с _____ часов до ___ часов _________ 20___ года.</w:t>
            </w:r>
          </w:p>
        </w:tc>
      </w:tr>
      <w:tr w:rsidR="0021206D">
        <w:tc>
          <w:tcPr>
            <w:tcW w:w="9069" w:type="dxa"/>
            <w:gridSpan w:val="3"/>
            <w:tcBorders>
              <w:top w:val="nil"/>
              <w:left w:val="nil"/>
              <w:bottom w:val="nil"/>
              <w:right w:val="nil"/>
            </w:tcBorders>
          </w:tcPr>
          <w:p w:rsidR="0021206D" w:rsidRDefault="0021206D">
            <w:pPr>
              <w:pStyle w:val="ConsPlusNormal"/>
              <w:ind w:firstLine="283"/>
              <w:jc w:val="both"/>
            </w:pPr>
            <w:r>
              <w:t>Владельцем животного (лицом, ответственным за его использование) является:</w:t>
            </w:r>
          </w:p>
          <w:p w:rsidR="0021206D" w:rsidRDefault="0021206D">
            <w:pPr>
              <w:pStyle w:val="ConsPlusNormal"/>
              <w:jc w:val="both"/>
            </w:pPr>
            <w:r>
              <w:t>__________________________________________________________________________</w:t>
            </w:r>
          </w:p>
          <w:p w:rsidR="0021206D" w:rsidRDefault="0021206D">
            <w:pPr>
              <w:pStyle w:val="ConsPlusNormal"/>
              <w:jc w:val="center"/>
            </w:pPr>
            <w:r>
              <w:t>(наименование юридического лица, ФИО предпринимателя или физического лица)</w:t>
            </w:r>
          </w:p>
          <w:p w:rsidR="0021206D" w:rsidRDefault="0021206D">
            <w:pPr>
              <w:pStyle w:val="ConsPlusNormal"/>
              <w:jc w:val="both"/>
            </w:pPr>
            <w:r>
              <w:t>__________________________________________________________________________</w:t>
            </w:r>
          </w:p>
          <w:p w:rsidR="0021206D" w:rsidRDefault="0021206D">
            <w:pPr>
              <w:pStyle w:val="ConsPlusNormal"/>
              <w:jc w:val="center"/>
            </w:pPr>
            <w:r>
              <w:t>(юридический адрес местонахождения, ИНН)</w:t>
            </w:r>
          </w:p>
          <w:p w:rsidR="0021206D" w:rsidRDefault="0021206D">
            <w:pPr>
              <w:pStyle w:val="ConsPlusNormal"/>
            </w:pPr>
            <w:r>
              <w:t>__________________________________________________________________________</w:t>
            </w:r>
          </w:p>
        </w:tc>
      </w:tr>
      <w:tr w:rsidR="0021206D">
        <w:tc>
          <w:tcPr>
            <w:tcW w:w="9069" w:type="dxa"/>
            <w:gridSpan w:val="3"/>
            <w:tcBorders>
              <w:top w:val="nil"/>
              <w:left w:val="nil"/>
              <w:bottom w:val="nil"/>
              <w:right w:val="nil"/>
            </w:tcBorders>
          </w:tcPr>
          <w:p w:rsidR="0021206D" w:rsidRDefault="0021206D">
            <w:pPr>
              <w:pStyle w:val="ConsPlusNormal"/>
              <w:ind w:firstLine="283"/>
              <w:jc w:val="both"/>
            </w:pPr>
            <w:r>
              <w:t xml:space="preserve">Обязуюсь обеспечить соблюдение безопасности участников мероприятия, </w:t>
            </w:r>
            <w:hyperlink r:id="rId40">
              <w:r>
                <w:rPr>
                  <w:color w:val="0000FF"/>
                </w:rPr>
                <w:t>Правил</w:t>
              </w:r>
            </w:hyperlink>
            <w:r>
              <w:t xml:space="preserve"> благоустройства города Иванова, Правил использования гужевого транспорта, лошадей (пони), иных вьючных или верховых животных на территориях общего пользования города Иванова.</w:t>
            </w:r>
          </w:p>
        </w:tc>
      </w:tr>
      <w:tr w:rsidR="0021206D">
        <w:tc>
          <w:tcPr>
            <w:tcW w:w="9069" w:type="dxa"/>
            <w:gridSpan w:val="3"/>
            <w:tcBorders>
              <w:top w:val="nil"/>
              <w:left w:val="nil"/>
              <w:bottom w:val="nil"/>
              <w:right w:val="nil"/>
            </w:tcBorders>
          </w:tcPr>
          <w:p w:rsidR="0021206D" w:rsidRDefault="0021206D">
            <w:pPr>
              <w:pStyle w:val="ConsPlusNormal"/>
              <w:jc w:val="both"/>
            </w:pPr>
            <w:r>
              <w:t>Прилагаемые документы: ______________________________ на ____________ листах.</w:t>
            </w:r>
          </w:p>
          <w:p w:rsidR="0021206D" w:rsidRDefault="0021206D">
            <w:pPr>
              <w:pStyle w:val="ConsPlusNormal"/>
              <w:jc w:val="center"/>
            </w:pPr>
            <w:r>
              <w:t>(перечень документов)</w:t>
            </w:r>
          </w:p>
        </w:tc>
      </w:tr>
      <w:tr w:rsidR="0021206D">
        <w:tc>
          <w:tcPr>
            <w:tcW w:w="9069" w:type="dxa"/>
            <w:gridSpan w:val="3"/>
            <w:tcBorders>
              <w:top w:val="nil"/>
              <w:left w:val="nil"/>
              <w:bottom w:val="nil"/>
              <w:right w:val="nil"/>
            </w:tcBorders>
          </w:tcPr>
          <w:p w:rsidR="0021206D" w:rsidRDefault="0021206D">
            <w:pPr>
              <w:pStyle w:val="ConsPlusNormal"/>
              <w:jc w:val="both"/>
            </w:pPr>
            <w:r>
              <w:t>Дата _______________</w:t>
            </w:r>
          </w:p>
          <w:p w:rsidR="0021206D" w:rsidRDefault="0021206D">
            <w:pPr>
              <w:pStyle w:val="ConsPlusNormal"/>
              <w:jc w:val="both"/>
            </w:pPr>
            <w:r>
              <w:t>Подпись ________________</w:t>
            </w:r>
          </w:p>
          <w:p w:rsidR="0021206D" w:rsidRDefault="0021206D">
            <w:pPr>
              <w:pStyle w:val="ConsPlusNormal"/>
              <w:jc w:val="both"/>
            </w:pPr>
            <w:r>
              <w:t>М.П.</w:t>
            </w:r>
          </w:p>
          <w:p w:rsidR="0021206D" w:rsidRDefault="0021206D">
            <w:pPr>
              <w:pStyle w:val="ConsPlusNormal"/>
              <w:jc w:val="both"/>
            </w:pPr>
            <w:r>
              <w:t>(при наличии)</w:t>
            </w:r>
          </w:p>
        </w:tc>
      </w:tr>
    </w:tbl>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jc w:val="right"/>
        <w:outlineLvl w:val="1"/>
      </w:pPr>
      <w:r>
        <w:t>Приложение 3</w:t>
      </w:r>
    </w:p>
    <w:p w:rsidR="0021206D" w:rsidRDefault="0021206D">
      <w:pPr>
        <w:pStyle w:val="ConsPlusNormal"/>
        <w:jc w:val="right"/>
      </w:pPr>
      <w:r>
        <w:t>к Правилам</w:t>
      </w:r>
    </w:p>
    <w:p w:rsidR="0021206D" w:rsidRDefault="00212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06D" w:rsidRDefault="00212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06D" w:rsidRDefault="0021206D">
            <w:pPr>
              <w:pStyle w:val="ConsPlusNormal"/>
              <w:jc w:val="center"/>
            </w:pPr>
            <w:r>
              <w:rPr>
                <w:color w:val="392C69"/>
              </w:rPr>
              <w:t>Список изменяющих документов</w:t>
            </w:r>
          </w:p>
          <w:p w:rsidR="0021206D" w:rsidRDefault="0021206D">
            <w:pPr>
              <w:pStyle w:val="ConsPlusNormal"/>
              <w:jc w:val="center"/>
            </w:pPr>
            <w:r>
              <w:rPr>
                <w:color w:val="392C69"/>
              </w:rPr>
              <w:t xml:space="preserve">(в ред. Постановлений Администрации г. Иванова от 18.12.2024 </w:t>
            </w:r>
            <w:hyperlink r:id="rId41">
              <w:r>
                <w:rPr>
                  <w:color w:val="0000FF"/>
                </w:rPr>
                <w:t>N 2634</w:t>
              </w:r>
            </w:hyperlink>
            <w:r>
              <w:rPr>
                <w:color w:val="392C69"/>
              </w:rPr>
              <w:t>,</w:t>
            </w:r>
          </w:p>
          <w:p w:rsidR="0021206D" w:rsidRDefault="0021206D">
            <w:pPr>
              <w:pStyle w:val="ConsPlusNormal"/>
              <w:jc w:val="center"/>
            </w:pPr>
            <w:r>
              <w:rPr>
                <w:color w:val="392C69"/>
              </w:rPr>
              <w:t xml:space="preserve">от 21.03.2025 </w:t>
            </w:r>
            <w:hyperlink r:id="rId42">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06D" w:rsidRDefault="0021206D">
            <w:pPr>
              <w:pStyle w:val="ConsPlusNormal"/>
            </w:pPr>
          </w:p>
        </w:tc>
      </w:tr>
    </w:tbl>
    <w:p w:rsidR="0021206D" w:rsidRDefault="0021206D">
      <w:pPr>
        <w:pStyle w:val="ConsPlusNormal"/>
        <w:jc w:val="center"/>
      </w:pPr>
    </w:p>
    <w:p w:rsidR="0021206D" w:rsidRDefault="0021206D">
      <w:pPr>
        <w:pStyle w:val="ConsPlusNormal"/>
        <w:jc w:val="center"/>
      </w:pPr>
      <w:bookmarkStart w:id="16" w:name="P380"/>
      <w:bookmarkEnd w:id="16"/>
      <w:r>
        <w:t>Согласование</w:t>
      </w:r>
    </w:p>
    <w:p w:rsidR="0021206D" w:rsidRDefault="0021206D">
      <w:pPr>
        <w:pStyle w:val="ConsPlusNormal"/>
        <w:jc w:val="center"/>
      </w:pPr>
      <w:r>
        <w:t>временного использования гужевого транспорта,</w:t>
      </w:r>
    </w:p>
    <w:p w:rsidR="0021206D" w:rsidRDefault="0021206D">
      <w:pPr>
        <w:pStyle w:val="ConsPlusNormal"/>
        <w:jc w:val="center"/>
      </w:pPr>
      <w:r>
        <w:t>лошадей (пони), иных вьючных или верховых животных</w:t>
      </w:r>
    </w:p>
    <w:p w:rsidR="0021206D" w:rsidRDefault="0021206D">
      <w:pPr>
        <w:pStyle w:val="ConsPlusNormal"/>
        <w:jc w:val="center"/>
      </w:pPr>
      <w:r>
        <w:t>на территориях общего пользования города Иванова</w:t>
      </w:r>
    </w:p>
    <w:p w:rsidR="0021206D" w:rsidRDefault="0021206D">
      <w:pPr>
        <w:pStyle w:val="ConsPlusNormal"/>
        <w:jc w:val="center"/>
      </w:pPr>
    </w:p>
    <w:p w:rsidR="0021206D" w:rsidRDefault="0021206D">
      <w:pPr>
        <w:pStyle w:val="ConsPlusNormal"/>
        <w:jc w:val="center"/>
      </w:pPr>
      <w:r>
        <w:lastRenderedPageBreak/>
        <w:t>N ____ от "___" __________ 20__ года</w:t>
      </w:r>
    </w:p>
    <w:p w:rsidR="0021206D" w:rsidRDefault="0021206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96"/>
        <w:gridCol w:w="1700"/>
        <w:gridCol w:w="396"/>
        <w:gridCol w:w="2894"/>
      </w:tblGrid>
      <w:tr w:rsidR="0021206D">
        <w:tc>
          <w:tcPr>
            <w:tcW w:w="9071" w:type="dxa"/>
            <w:gridSpan w:val="5"/>
            <w:tcBorders>
              <w:top w:val="nil"/>
              <w:left w:val="nil"/>
              <w:bottom w:val="nil"/>
              <w:right w:val="nil"/>
            </w:tcBorders>
          </w:tcPr>
          <w:p w:rsidR="0021206D" w:rsidRDefault="0021206D">
            <w:pPr>
              <w:pStyle w:val="ConsPlusNormal"/>
              <w:jc w:val="both"/>
            </w:pPr>
            <w:r>
              <w:t>Предоставлено _____________________________________________________________</w:t>
            </w:r>
          </w:p>
          <w:p w:rsidR="0021206D" w:rsidRDefault="0021206D">
            <w:pPr>
              <w:pStyle w:val="ConsPlusNormal"/>
              <w:jc w:val="center"/>
            </w:pPr>
            <w:r>
              <w:t>(наименование юридического лица, ФИО предпринимателя или физического лица)</w:t>
            </w:r>
          </w:p>
          <w:p w:rsidR="0021206D" w:rsidRDefault="0021206D">
            <w:pPr>
              <w:pStyle w:val="ConsPlusNormal"/>
              <w:jc w:val="both"/>
            </w:pPr>
            <w:r>
              <w:t>__________________________________________________________________________</w:t>
            </w:r>
          </w:p>
          <w:p w:rsidR="0021206D" w:rsidRDefault="0021206D">
            <w:pPr>
              <w:pStyle w:val="ConsPlusNormal"/>
              <w:jc w:val="center"/>
            </w:pPr>
            <w:r>
              <w:t>(юридический адрес, данные свидетельства о государственной регистрации, ИНН, данные документа, удостоверяющего личность)</w:t>
            </w:r>
          </w:p>
          <w:p w:rsidR="0021206D" w:rsidRDefault="0021206D">
            <w:pPr>
              <w:pStyle w:val="ConsPlusNormal"/>
              <w:jc w:val="both"/>
            </w:pPr>
            <w:r>
              <w:t>__________________________________________________________________________</w:t>
            </w:r>
          </w:p>
        </w:tc>
      </w:tr>
      <w:tr w:rsidR="0021206D">
        <w:tc>
          <w:tcPr>
            <w:tcW w:w="3685" w:type="dxa"/>
            <w:tcBorders>
              <w:top w:val="nil"/>
              <w:left w:val="nil"/>
              <w:bottom w:val="nil"/>
              <w:right w:val="nil"/>
            </w:tcBorders>
          </w:tcPr>
          <w:p w:rsidR="0021206D" w:rsidRDefault="0021206D">
            <w:pPr>
              <w:pStyle w:val="ConsPlusNormal"/>
              <w:jc w:val="both"/>
            </w:pPr>
            <w:r>
              <w:t>Оказание услуг с использованием:</w:t>
            </w:r>
          </w:p>
        </w:tc>
        <w:tc>
          <w:tcPr>
            <w:tcW w:w="5386" w:type="dxa"/>
            <w:gridSpan w:val="4"/>
            <w:tcBorders>
              <w:top w:val="nil"/>
              <w:left w:val="nil"/>
              <w:bottom w:val="nil"/>
              <w:right w:val="nil"/>
            </w:tcBorders>
          </w:tcPr>
          <w:p w:rsidR="0021206D" w:rsidRDefault="0021206D">
            <w:pPr>
              <w:pStyle w:val="ConsPlusNormal"/>
              <w:jc w:val="both"/>
            </w:pPr>
            <w:r>
              <w:t>___________________________________________</w:t>
            </w:r>
          </w:p>
          <w:p w:rsidR="0021206D" w:rsidRDefault="0021206D">
            <w:pPr>
              <w:pStyle w:val="ConsPlusNormal"/>
              <w:jc w:val="center"/>
            </w:pPr>
            <w:r>
              <w:t>гужевого транспорта, лошадей (пони), иных вьючных или верховых животных</w:t>
            </w:r>
          </w:p>
        </w:tc>
      </w:tr>
      <w:tr w:rsidR="0021206D">
        <w:tc>
          <w:tcPr>
            <w:tcW w:w="9071" w:type="dxa"/>
            <w:gridSpan w:val="5"/>
            <w:tcBorders>
              <w:top w:val="nil"/>
              <w:left w:val="nil"/>
              <w:bottom w:val="nil"/>
              <w:right w:val="nil"/>
            </w:tcBorders>
          </w:tcPr>
          <w:p w:rsidR="0021206D" w:rsidRDefault="0021206D">
            <w:pPr>
              <w:pStyle w:val="ConsPlusNormal"/>
              <w:jc w:val="both"/>
            </w:pPr>
            <w:r>
              <w:t>Границы территории (мест) общего пользования: _______________________________</w:t>
            </w:r>
          </w:p>
          <w:p w:rsidR="0021206D" w:rsidRDefault="0021206D">
            <w:pPr>
              <w:pStyle w:val="ConsPlusNormal"/>
              <w:jc w:val="both"/>
            </w:pPr>
            <w:r>
              <w:t>Количество используемых животных (единовременное нахождение) на территории ___________ ед.</w:t>
            </w:r>
          </w:p>
          <w:p w:rsidR="0021206D" w:rsidRDefault="0021206D">
            <w:pPr>
              <w:pStyle w:val="ConsPlusNormal"/>
              <w:jc w:val="both"/>
            </w:pPr>
            <w:r>
              <w:t>Время использования животных: с ____:____ ч ____:____ мин "___" _______ 20___ года по ____:____ ч ____:____ мин "___" ______ 20___ года.</w:t>
            </w:r>
          </w:p>
        </w:tc>
      </w:tr>
      <w:tr w:rsidR="0021206D">
        <w:tc>
          <w:tcPr>
            <w:tcW w:w="3685" w:type="dxa"/>
            <w:tcBorders>
              <w:top w:val="nil"/>
              <w:left w:val="nil"/>
              <w:bottom w:val="single" w:sz="4" w:space="0" w:color="auto"/>
              <w:right w:val="nil"/>
            </w:tcBorders>
          </w:tcPr>
          <w:p w:rsidR="0021206D" w:rsidRDefault="0021206D">
            <w:pPr>
              <w:pStyle w:val="ConsPlusNormal"/>
              <w:jc w:val="center"/>
            </w:pPr>
          </w:p>
        </w:tc>
        <w:tc>
          <w:tcPr>
            <w:tcW w:w="396" w:type="dxa"/>
            <w:vMerge w:val="restart"/>
            <w:tcBorders>
              <w:top w:val="nil"/>
              <w:left w:val="nil"/>
              <w:bottom w:val="nil"/>
              <w:right w:val="nil"/>
            </w:tcBorders>
          </w:tcPr>
          <w:p w:rsidR="0021206D" w:rsidRDefault="0021206D">
            <w:pPr>
              <w:pStyle w:val="ConsPlusNormal"/>
              <w:jc w:val="center"/>
            </w:pPr>
          </w:p>
        </w:tc>
        <w:tc>
          <w:tcPr>
            <w:tcW w:w="1700" w:type="dxa"/>
            <w:tcBorders>
              <w:top w:val="nil"/>
              <w:left w:val="nil"/>
              <w:bottom w:val="single" w:sz="4" w:space="0" w:color="auto"/>
              <w:right w:val="nil"/>
            </w:tcBorders>
          </w:tcPr>
          <w:p w:rsidR="0021206D" w:rsidRDefault="0021206D">
            <w:pPr>
              <w:pStyle w:val="ConsPlusNormal"/>
              <w:jc w:val="center"/>
            </w:pPr>
          </w:p>
        </w:tc>
        <w:tc>
          <w:tcPr>
            <w:tcW w:w="396" w:type="dxa"/>
            <w:vMerge w:val="restart"/>
            <w:tcBorders>
              <w:top w:val="nil"/>
              <w:left w:val="nil"/>
              <w:bottom w:val="nil"/>
              <w:right w:val="nil"/>
            </w:tcBorders>
          </w:tcPr>
          <w:p w:rsidR="0021206D" w:rsidRDefault="0021206D">
            <w:pPr>
              <w:pStyle w:val="ConsPlusNormal"/>
              <w:jc w:val="center"/>
            </w:pPr>
          </w:p>
        </w:tc>
        <w:tc>
          <w:tcPr>
            <w:tcW w:w="2894" w:type="dxa"/>
            <w:tcBorders>
              <w:top w:val="nil"/>
              <w:left w:val="nil"/>
              <w:bottom w:val="single" w:sz="4" w:space="0" w:color="auto"/>
              <w:right w:val="nil"/>
            </w:tcBorders>
          </w:tcPr>
          <w:p w:rsidR="0021206D" w:rsidRDefault="0021206D">
            <w:pPr>
              <w:pStyle w:val="ConsPlusNormal"/>
              <w:jc w:val="center"/>
            </w:pPr>
          </w:p>
        </w:tc>
      </w:tr>
      <w:tr w:rsidR="0021206D">
        <w:tblPrEx>
          <w:tblBorders>
            <w:insideH w:val="single" w:sz="4" w:space="0" w:color="auto"/>
          </w:tblBorders>
        </w:tblPrEx>
        <w:tc>
          <w:tcPr>
            <w:tcW w:w="3685" w:type="dxa"/>
            <w:tcBorders>
              <w:top w:val="single" w:sz="4" w:space="0" w:color="auto"/>
              <w:left w:val="nil"/>
              <w:bottom w:val="nil"/>
              <w:right w:val="nil"/>
            </w:tcBorders>
          </w:tcPr>
          <w:p w:rsidR="0021206D" w:rsidRDefault="0021206D">
            <w:pPr>
              <w:pStyle w:val="ConsPlusNormal"/>
              <w:jc w:val="center"/>
            </w:pPr>
            <w:r>
              <w:t>Управление муниципального контроля и правоохранительной деятельности Администрации города Иванова</w:t>
            </w:r>
          </w:p>
        </w:tc>
        <w:tc>
          <w:tcPr>
            <w:tcW w:w="396" w:type="dxa"/>
            <w:vMerge/>
            <w:tcBorders>
              <w:top w:val="nil"/>
              <w:left w:val="nil"/>
              <w:bottom w:val="nil"/>
              <w:right w:val="nil"/>
            </w:tcBorders>
          </w:tcPr>
          <w:p w:rsidR="0021206D" w:rsidRDefault="0021206D">
            <w:pPr>
              <w:pStyle w:val="ConsPlusNormal"/>
            </w:pPr>
          </w:p>
        </w:tc>
        <w:tc>
          <w:tcPr>
            <w:tcW w:w="1700" w:type="dxa"/>
            <w:tcBorders>
              <w:top w:val="single" w:sz="4" w:space="0" w:color="auto"/>
              <w:left w:val="nil"/>
              <w:bottom w:val="nil"/>
              <w:right w:val="nil"/>
            </w:tcBorders>
          </w:tcPr>
          <w:p w:rsidR="0021206D" w:rsidRDefault="0021206D">
            <w:pPr>
              <w:pStyle w:val="ConsPlusNormal"/>
              <w:jc w:val="center"/>
            </w:pPr>
            <w:r>
              <w:t>(подпись)</w:t>
            </w:r>
          </w:p>
          <w:p w:rsidR="0021206D" w:rsidRDefault="0021206D">
            <w:pPr>
              <w:pStyle w:val="ConsPlusNormal"/>
              <w:jc w:val="center"/>
            </w:pPr>
            <w:r>
              <w:t>М.П.</w:t>
            </w:r>
          </w:p>
        </w:tc>
        <w:tc>
          <w:tcPr>
            <w:tcW w:w="396" w:type="dxa"/>
            <w:vMerge/>
            <w:tcBorders>
              <w:top w:val="nil"/>
              <w:left w:val="nil"/>
              <w:bottom w:val="nil"/>
              <w:right w:val="nil"/>
            </w:tcBorders>
          </w:tcPr>
          <w:p w:rsidR="0021206D" w:rsidRDefault="0021206D">
            <w:pPr>
              <w:pStyle w:val="ConsPlusNormal"/>
            </w:pPr>
          </w:p>
        </w:tc>
        <w:tc>
          <w:tcPr>
            <w:tcW w:w="2894" w:type="dxa"/>
            <w:tcBorders>
              <w:top w:val="single" w:sz="4" w:space="0" w:color="auto"/>
              <w:left w:val="nil"/>
              <w:bottom w:val="nil"/>
              <w:right w:val="nil"/>
            </w:tcBorders>
          </w:tcPr>
          <w:p w:rsidR="0021206D" w:rsidRDefault="0021206D">
            <w:pPr>
              <w:pStyle w:val="ConsPlusNormal"/>
              <w:jc w:val="center"/>
            </w:pPr>
            <w:r>
              <w:t>(расшифровка подписи)</w:t>
            </w:r>
          </w:p>
        </w:tc>
      </w:tr>
    </w:tbl>
    <w:p w:rsidR="0021206D" w:rsidRDefault="0021206D">
      <w:pPr>
        <w:pStyle w:val="ConsPlusNormal"/>
        <w:ind w:firstLine="540"/>
        <w:jc w:val="both"/>
      </w:pPr>
    </w:p>
    <w:p w:rsidR="0021206D" w:rsidRDefault="0021206D">
      <w:pPr>
        <w:pStyle w:val="ConsPlusNormal"/>
        <w:ind w:firstLine="540"/>
        <w:jc w:val="both"/>
      </w:pPr>
      <w:r>
        <w:t>Примечание: Данное согласование оформляется на бланке Администрации города Иванова.</w:t>
      </w:r>
    </w:p>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pPr>
    </w:p>
    <w:p w:rsidR="0021206D" w:rsidRDefault="0021206D">
      <w:pPr>
        <w:pStyle w:val="ConsPlusNormal"/>
        <w:jc w:val="right"/>
        <w:outlineLvl w:val="0"/>
      </w:pPr>
      <w:r>
        <w:t>Приложение 2</w:t>
      </w:r>
    </w:p>
    <w:p w:rsidR="0021206D" w:rsidRDefault="0021206D">
      <w:pPr>
        <w:pStyle w:val="ConsPlusNormal"/>
        <w:jc w:val="right"/>
      </w:pPr>
      <w:r>
        <w:t>к постановлению</w:t>
      </w:r>
    </w:p>
    <w:p w:rsidR="0021206D" w:rsidRDefault="0021206D">
      <w:pPr>
        <w:pStyle w:val="ConsPlusNormal"/>
        <w:jc w:val="right"/>
      </w:pPr>
      <w:r>
        <w:t>Администрации города Иванова</w:t>
      </w:r>
    </w:p>
    <w:p w:rsidR="0021206D" w:rsidRDefault="0021206D">
      <w:pPr>
        <w:pStyle w:val="ConsPlusNormal"/>
        <w:jc w:val="right"/>
      </w:pPr>
      <w:r>
        <w:t>от 20.04.2022 N 445</w:t>
      </w:r>
    </w:p>
    <w:p w:rsidR="0021206D" w:rsidRDefault="0021206D">
      <w:pPr>
        <w:pStyle w:val="ConsPlusNormal"/>
      </w:pPr>
    </w:p>
    <w:p w:rsidR="0021206D" w:rsidRDefault="0021206D">
      <w:pPr>
        <w:pStyle w:val="ConsPlusNormal"/>
        <w:jc w:val="center"/>
      </w:pPr>
      <w:bookmarkStart w:id="17" w:name="P419"/>
      <w:bookmarkEnd w:id="17"/>
      <w:r>
        <w:t>Типовая форма Договора N ________</w:t>
      </w:r>
    </w:p>
    <w:p w:rsidR="0021206D" w:rsidRDefault="0021206D">
      <w:pPr>
        <w:pStyle w:val="ConsPlusNormal"/>
        <w:jc w:val="center"/>
      </w:pPr>
      <w:r>
        <w:t>на право оказания услуг с использованием гужевого</w:t>
      </w:r>
    </w:p>
    <w:p w:rsidR="0021206D" w:rsidRDefault="0021206D">
      <w:pPr>
        <w:pStyle w:val="ConsPlusNormal"/>
        <w:jc w:val="center"/>
      </w:pPr>
      <w:r>
        <w:t>транспорта, лошадей (пони), иных вьючных или верховых</w:t>
      </w:r>
    </w:p>
    <w:p w:rsidR="0021206D" w:rsidRDefault="0021206D">
      <w:pPr>
        <w:pStyle w:val="ConsPlusNormal"/>
        <w:jc w:val="center"/>
      </w:pPr>
      <w:r>
        <w:t>животных на территориях общего пользования города Иванова</w:t>
      </w:r>
    </w:p>
    <w:p w:rsidR="0021206D" w:rsidRDefault="0021206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34"/>
        <w:gridCol w:w="3436"/>
      </w:tblGrid>
      <w:tr w:rsidR="0021206D">
        <w:tc>
          <w:tcPr>
            <w:tcW w:w="5634" w:type="dxa"/>
            <w:tcBorders>
              <w:top w:val="nil"/>
              <w:left w:val="nil"/>
              <w:bottom w:val="nil"/>
              <w:right w:val="nil"/>
            </w:tcBorders>
          </w:tcPr>
          <w:p w:rsidR="0021206D" w:rsidRDefault="0021206D">
            <w:pPr>
              <w:pStyle w:val="ConsPlusNormal"/>
              <w:jc w:val="both"/>
            </w:pPr>
            <w:r>
              <w:t>г. Иваново</w:t>
            </w:r>
          </w:p>
        </w:tc>
        <w:tc>
          <w:tcPr>
            <w:tcW w:w="3436" w:type="dxa"/>
            <w:tcBorders>
              <w:top w:val="nil"/>
              <w:left w:val="nil"/>
              <w:bottom w:val="nil"/>
              <w:right w:val="nil"/>
            </w:tcBorders>
          </w:tcPr>
          <w:p w:rsidR="0021206D" w:rsidRDefault="0021206D">
            <w:pPr>
              <w:pStyle w:val="ConsPlusNormal"/>
              <w:jc w:val="right"/>
            </w:pPr>
            <w:r>
              <w:t>"___" __________ 20___ г.</w:t>
            </w:r>
          </w:p>
        </w:tc>
      </w:tr>
      <w:tr w:rsidR="0021206D">
        <w:tc>
          <w:tcPr>
            <w:tcW w:w="9070" w:type="dxa"/>
            <w:gridSpan w:val="2"/>
            <w:tcBorders>
              <w:top w:val="nil"/>
              <w:left w:val="nil"/>
              <w:bottom w:val="nil"/>
              <w:right w:val="nil"/>
            </w:tcBorders>
          </w:tcPr>
          <w:p w:rsidR="0021206D" w:rsidRDefault="0021206D">
            <w:pPr>
              <w:pStyle w:val="ConsPlusNormal"/>
              <w:ind w:firstLine="283"/>
              <w:jc w:val="both"/>
            </w:pPr>
            <w:r>
              <w:t>Администрация города Иванова, именуемая в дальнейшем "Администрация", в лице ________________________________________________, действующего на основании _____________________________________________________, с одной стороны, и _________________________________________________________________________,</w:t>
            </w:r>
          </w:p>
          <w:p w:rsidR="0021206D" w:rsidRDefault="0021206D">
            <w:pPr>
              <w:pStyle w:val="ConsPlusNormal"/>
              <w:jc w:val="center"/>
            </w:pPr>
            <w:r>
              <w:t>(организационно-правовая форма и наименование юридического лица, индивидуального предпринимателя или физического лица, применяющего специальный налоговый режим "Налог на профессиональный доход")</w:t>
            </w:r>
          </w:p>
          <w:p w:rsidR="0021206D" w:rsidRDefault="0021206D">
            <w:pPr>
              <w:pStyle w:val="ConsPlusNormal"/>
              <w:ind w:firstLine="283"/>
              <w:jc w:val="both"/>
            </w:pPr>
            <w:r>
              <w:t>именуемое(-</w:t>
            </w:r>
            <w:proofErr w:type="spellStart"/>
            <w:r>
              <w:t>ый</w:t>
            </w:r>
            <w:proofErr w:type="spellEnd"/>
            <w:r>
              <w:t>) в дальнейшем "Пользователь", в лице _________________________________________________________________________,</w:t>
            </w:r>
          </w:p>
          <w:p w:rsidR="0021206D" w:rsidRDefault="0021206D">
            <w:pPr>
              <w:pStyle w:val="ConsPlusNormal"/>
              <w:jc w:val="center"/>
            </w:pPr>
            <w:r>
              <w:lastRenderedPageBreak/>
              <w:t>(Ф.И.О. руководителя, индивидуального предпринимателя и или физического лица, применяющего специальный налоговый режим "Налог на профессиональный доход")</w:t>
            </w:r>
          </w:p>
          <w:p w:rsidR="0021206D" w:rsidRDefault="0021206D">
            <w:pPr>
              <w:pStyle w:val="ConsPlusNormal"/>
              <w:ind w:firstLine="283"/>
              <w:jc w:val="both"/>
            </w:pPr>
            <w:r>
              <w:t>действующее(-</w:t>
            </w:r>
            <w:proofErr w:type="spellStart"/>
            <w:r>
              <w:t>ий</w:t>
            </w:r>
            <w:proofErr w:type="spellEnd"/>
            <w:r>
              <w:t>) на основании ___________________________________________,</w:t>
            </w:r>
          </w:p>
          <w:p w:rsidR="0021206D" w:rsidRDefault="0021206D">
            <w:pPr>
              <w:pStyle w:val="ConsPlusNormal"/>
              <w:jc w:val="right"/>
            </w:pPr>
            <w:r>
              <w:t>(наименование, дата и номер правового акта)</w:t>
            </w:r>
          </w:p>
          <w:p w:rsidR="0021206D" w:rsidRDefault="0021206D">
            <w:pPr>
              <w:pStyle w:val="ConsPlusNormal"/>
              <w:ind w:firstLine="283"/>
              <w:jc w:val="both"/>
            </w:pPr>
            <w:r>
              <w:t>с другой стороны, а вместе именуемые Стороны, заключили настоящий Договор о нижеследующем:</w:t>
            </w:r>
          </w:p>
        </w:tc>
      </w:tr>
    </w:tbl>
    <w:p w:rsidR="0021206D" w:rsidRDefault="0021206D">
      <w:pPr>
        <w:pStyle w:val="ConsPlusNormal"/>
        <w:ind w:firstLine="540"/>
        <w:jc w:val="both"/>
      </w:pPr>
    </w:p>
    <w:p w:rsidR="0021206D" w:rsidRDefault="0021206D">
      <w:pPr>
        <w:pStyle w:val="ConsPlusNormal"/>
        <w:jc w:val="center"/>
        <w:outlineLvl w:val="1"/>
      </w:pPr>
      <w:r>
        <w:t>1. Предмет Договора</w:t>
      </w:r>
    </w:p>
    <w:p w:rsidR="0021206D" w:rsidRDefault="0021206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1206D">
        <w:tc>
          <w:tcPr>
            <w:tcW w:w="9070" w:type="dxa"/>
            <w:tcBorders>
              <w:top w:val="nil"/>
              <w:left w:val="nil"/>
              <w:bottom w:val="nil"/>
              <w:right w:val="nil"/>
            </w:tcBorders>
          </w:tcPr>
          <w:p w:rsidR="0021206D" w:rsidRDefault="0021206D">
            <w:pPr>
              <w:pStyle w:val="ConsPlusNormal"/>
              <w:ind w:firstLine="283"/>
              <w:jc w:val="both"/>
            </w:pPr>
            <w:bookmarkStart w:id="18" w:name="P436"/>
            <w:bookmarkEnd w:id="18"/>
            <w:r>
              <w:t>1.1. "Администрация" предоставляет "Пользователю" право на оказание услуг с использованием гужевого транспорта, лошадей (пони), иных вьючных или верховых животных _________________________________________________________________</w:t>
            </w:r>
          </w:p>
          <w:p w:rsidR="0021206D" w:rsidRDefault="0021206D">
            <w:pPr>
              <w:pStyle w:val="ConsPlusNormal"/>
              <w:jc w:val="center"/>
            </w:pPr>
            <w:r>
              <w:t>(оказание услуг с использованием гужевого транспорта, лошадей (пони), иных вьючных или верховых животных)</w:t>
            </w:r>
          </w:p>
          <w:p w:rsidR="0021206D" w:rsidRDefault="0021206D">
            <w:pPr>
              <w:pStyle w:val="ConsPlusNormal"/>
              <w:jc w:val="both"/>
            </w:pPr>
            <w:r>
              <w:t>на территории общего пользования: __________________________________________.</w:t>
            </w:r>
          </w:p>
          <w:p w:rsidR="0021206D" w:rsidRDefault="0021206D">
            <w:pPr>
              <w:pStyle w:val="ConsPlusNormal"/>
              <w:jc w:val="right"/>
            </w:pPr>
            <w:r>
              <w:t>(территория N, границы территории (мест) общего пользования)</w:t>
            </w:r>
          </w:p>
          <w:p w:rsidR="0021206D" w:rsidRDefault="0021206D">
            <w:pPr>
              <w:pStyle w:val="ConsPlusNormal"/>
              <w:ind w:firstLine="283"/>
              <w:jc w:val="both"/>
            </w:pPr>
            <w:r>
              <w:t>1.2. Право использования животных на территориях (местах) общего пользования города Иванова предоставлено с "____" ____________ 20__ г. по "____" ___________ 20___ г., время: с ___</w:t>
            </w:r>
            <w:proofErr w:type="gramStart"/>
            <w:r>
              <w:t>_:_</w:t>
            </w:r>
            <w:proofErr w:type="gramEnd"/>
            <w:r>
              <w:t>___ до ____:____ часов, __________________________________________________________________________</w:t>
            </w:r>
          </w:p>
          <w:p w:rsidR="0021206D" w:rsidRDefault="0021206D">
            <w:pPr>
              <w:pStyle w:val="ConsPlusNormal"/>
              <w:jc w:val="center"/>
            </w:pPr>
            <w:r>
              <w:t>(ежедневно, дни недели, даты оказания услуг)</w:t>
            </w:r>
          </w:p>
          <w:p w:rsidR="0021206D" w:rsidRDefault="0021206D">
            <w:pPr>
              <w:pStyle w:val="ConsPlusNormal"/>
              <w:ind w:firstLine="283"/>
              <w:jc w:val="both"/>
            </w:pPr>
            <w:r>
              <w:t>1.3. Срок действия Разрешения на оказание услуг: с "___" __________ 20__ г. по "___" ___________ 20___ г., время: с ___</w:t>
            </w:r>
            <w:proofErr w:type="gramStart"/>
            <w:r>
              <w:t>_:_</w:t>
            </w:r>
            <w:proofErr w:type="gramEnd"/>
            <w:r>
              <w:t>___ до ____:____ часов, _________________________________________________________________________.</w:t>
            </w:r>
          </w:p>
          <w:p w:rsidR="0021206D" w:rsidRDefault="0021206D">
            <w:pPr>
              <w:pStyle w:val="ConsPlusNormal"/>
              <w:jc w:val="center"/>
            </w:pPr>
            <w:r>
              <w:t>(ежедневно, дни недели, даты оказания услуг)</w:t>
            </w:r>
          </w:p>
          <w:p w:rsidR="0021206D" w:rsidRDefault="0021206D">
            <w:pPr>
              <w:pStyle w:val="ConsPlusNormal"/>
              <w:ind w:firstLine="283"/>
              <w:jc w:val="both"/>
            </w:pPr>
            <w:r>
              <w:t>1.4. Количество используемых животных (единовременное нахождение) на территории (месте) общего пользования не более _______ ед.</w:t>
            </w:r>
          </w:p>
          <w:p w:rsidR="0021206D" w:rsidRDefault="0021206D">
            <w:pPr>
              <w:pStyle w:val="ConsPlusNormal"/>
              <w:ind w:firstLine="283"/>
              <w:jc w:val="both"/>
            </w:pPr>
            <w:bookmarkStart w:id="19" w:name="P445"/>
            <w:bookmarkEnd w:id="19"/>
            <w:r>
              <w:t>1.5. Сведения об используемых животных и сведения об идентификации животных: _________________________________________________________________________.</w:t>
            </w:r>
          </w:p>
        </w:tc>
      </w:tr>
    </w:tbl>
    <w:p w:rsidR="0021206D" w:rsidRDefault="0021206D">
      <w:pPr>
        <w:pStyle w:val="ConsPlusNormal"/>
        <w:ind w:firstLine="540"/>
        <w:jc w:val="both"/>
      </w:pPr>
    </w:p>
    <w:p w:rsidR="0021206D" w:rsidRDefault="0021206D">
      <w:pPr>
        <w:pStyle w:val="ConsPlusNormal"/>
        <w:jc w:val="center"/>
        <w:outlineLvl w:val="1"/>
      </w:pPr>
      <w:r>
        <w:t>2. Права и обязанности Сторон</w:t>
      </w:r>
    </w:p>
    <w:p w:rsidR="0021206D" w:rsidRDefault="0021206D">
      <w:pPr>
        <w:pStyle w:val="ConsPlusNormal"/>
        <w:ind w:firstLine="540"/>
        <w:jc w:val="both"/>
      </w:pPr>
    </w:p>
    <w:p w:rsidR="0021206D" w:rsidRDefault="0021206D">
      <w:pPr>
        <w:pStyle w:val="ConsPlusNormal"/>
        <w:ind w:firstLine="540"/>
        <w:jc w:val="both"/>
      </w:pPr>
      <w:r>
        <w:t>2.1. "Пользователь" имеет право использовать предоставленную территорию (место) общего пользования города Иванова для оказания услуг по катанию на гужевом транспорте, лошадях (пони), иных вьючных или верховых животных на условиях, установленных настоящим Договором.</w:t>
      </w:r>
    </w:p>
    <w:p w:rsidR="0021206D" w:rsidRDefault="0021206D">
      <w:pPr>
        <w:pStyle w:val="ConsPlusNormal"/>
        <w:spacing w:before="220"/>
        <w:ind w:firstLine="540"/>
        <w:jc w:val="both"/>
      </w:pPr>
      <w:r>
        <w:t>2.2. "Пользователь" обязан:</w:t>
      </w:r>
    </w:p>
    <w:p w:rsidR="0021206D" w:rsidRDefault="0021206D">
      <w:pPr>
        <w:pStyle w:val="ConsPlusNormal"/>
        <w:spacing w:before="220"/>
        <w:ind w:firstLine="540"/>
        <w:jc w:val="both"/>
      </w:pPr>
      <w:r>
        <w:t>2.2.1. При передвижении по территории города Иванова принимать меры, обеспечивающие безопасность окружающих людей и их имущества, а также иных животных.</w:t>
      </w:r>
    </w:p>
    <w:p w:rsidR="0021206D" w:rsidRDefault="0021206D">
      <w:pPr>
        <w:pStyle w:val="ConsPlusNormal"/>
        <w:spacing w:before="220"/>
        <w:ind w:firstLine="540"/>
        <w:jc w:val="both"/>
      </w:pPr>
      <w:r>
        <w:t>2.2.2. Предотвращать опасное воздействие своих животных на других животных и людей, а также обеспечивать тишину для окружающих, соблюдать действующие санитарно-гигиенические и ветеринарные правила.</w:t>
      </w:r>
    </w:p>
    <w:p w:rsidR="0021206D" w:rsidRDefault="0021206D">
      <w:pPr>
        <w:pStyle w:val="ConsPlusNormal"/>
        <w:spacing w:before="220"/>
        <w:ind w:firstLine="540"/>
        <w:jc w:val="both"/>
      </w:pPr>
      <w:r>
        <w:t>2.2.3. При работе с животными не курить, не находиться в состоянии алкогольного, наркотического или токсического опьянения, не оставлять животных без присмотра или наедине с посторонними лицами, несовершеннолетними детьми.</w:t>
      </w:r>
    </w:p>
    <w:p w:rsidR="0021206D" w:rsidRDefault="0021206D">
      <w:pPr>
        <w:pStyle w:val="ConsPlusNormal"/>
        <w:spacing w:before="220"/>
        <w:ind w:firstLine="540"/>
        <w:jc w:val="both"/>
      </w:pPr>
      <w:r>
        <w:t>2.2.4. Не передавать использование (управление) животных лицам, не достигшим 14-летнего возраста, а также лицам, имеющим признаки алкогольного, наркотического или токсического опьянения.</w:t>
      </w:r>
    </w:p>
    <w:p w:rsidR="0021206D" w:rsidRDefault="0021206D">
      <w:pPr>
        <w:pStyle w:val="ConsPlusNormal"/>
        <w:spacing w:before="220"/>
        <w:ind w:firstLine="540"/>
        <w:jc w:val="both"/>
      </w:pPr>
      <w:r>
        <w:lastRenderedPageBreak/>
        <w:t>2.2.5. Не допускать к участию в верховых поездках и перевозках гужевым транспортом детей в возрасте до семи лет без сопровождения родителей (законных представителей).</w:t>
      </w:r>
    </w:p>
    <w:p w:rsidR="0021206D" w:rsidRDefault="0021206D">
      <w:pPr>
        <w:pStyle w:val="ConsPlusNormal"/>
        <w:spacing w:before="220"/>
        <w:ind w:firstLine="540"/>
        <w:jc w:val="both"/>
      </w:pPr>
      <w:r>
        <w:t>2.2.6.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21206D" w:rsidRDefault="0021206D">
      <w:pPr>
        <w:pStyle w:val="ConsPlusNormal"/>
        <w:spacing w:before="220"/>
        <w:ind w:firstLine="540"/>
        <w:jc w:val="both"/>
      </w:pPr>
      <w:r>
        <w:t>2.2.7. Соблюдать запреты на выгул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не допускать животных в водоемы в местах, отведенных для массового купания населения.</w:t>
      </w:r>
    </w:p>
    <w:p w:rsidR="0021206D" w:rsidRDefault="0021206D">
      <w:pPr>
        <w:pStyle w:val="ConsPlusNormal"/>
        <w:spacing w:before="220"/>
        <w:ind w:firstLine="540"/>
        <w:jc w:val="both"/>
      </w:pPr>
      <w:r>
        <w:t>2.2.8. Не допускать загрязнения газонов, тротуаров, дворов, улиц, парков экскрементами животных при их передвижении по городу; немедленно устранять загрязнение животными указанных мест. Не допускать порчу элементов внешнего благоустройства (дорожного покрытия, скамеек, зеленых насаждений, цветочных конструкций).</w:t>
      </w:r>
    </w:p>
    <w:p w:rsidR="0021206D" w:rsidRDefault="0021206D">
      <w:pPr>
        <w:pStyle w:val="ConsPlusNormal"/>
        <w:spacing w:before="220"/>
        <w:ind w:firstLine="540"/>
        <w:jc w:val="both"/>
      </w:pPr>
      <w:r>
        <w:t xml:space="preserve">2.2.9. Оснастить животных </w:t>
      </w:r>
      <w:proofErr w:type="spellStart"/>
      <w:r>
        <w:t>пометосборниками</w:t>
      </w:r>
      <w:proofErr w:type="spellEnd"/>
      <w:r>
        <w:t xml:space="preserve"> или переносными контейнерами и оборудованием для уборки помета (полиэтиленовые пакеты, совок, веник и т.п.), а также соответствующей экипировкой животных.</w:t>
      </w:r>
    </w:p>
    <w:p w:rsidR="0021206D" w:rsidRDefault="0021206D">
      <w:pPr>
        <w:pStyle w:val="ConsPlusNormal"/>
        <w:spacing w:before="220"/>
        <w:ind w:firstLine="540"/>
        <w:jc w:val="both"/>
      </w:pPr>
      <w:r>
        <w:t>2.2.10. Непосредственно перед началом использования животных осмотреть их, проверить исправность экипировки, инвентаря, правильность седловки.</w:t>
      </w:r>
    </w:p>
    <w:p w:rsidR="0021206D" w:rsidRDefault="0021206D">
      <w:pPr>
        <w:pStyle w:val="ConsPlusNormal"/>
        <w:spacing w:before="220"/>
        <w:ind w:firstLine="540"/>
        <w:jc w:val="both"/>
      </w:pPr>
      <w:r>
        <w:t xml:space="preserve">2.2.11. Использовать животных в коммерческих целях для оказания услуг гражданам только на территориях (местах) общего пользования города Иванова, определенных в соответствии с </w:t>
      </w:r>
      <w:hyperlink w:anchor="P436">
        <w:r>
          <w:rPr>
            <w:color w:val="0000FF"/>
          </w:rPr>
          <w:t>пунктом 1.1</w:t>
        </w:r>
      </w:hyperlink>
      <w:r>
        <w:t xml:space="preserve"> настоящего Договора, и на основании Разрешения на оказание услуг.</w:t>
      </w:r>
    </w:p>
    <w:p w:rsidR="0021206D" w:rsidRDefault="0021206D">
      <w:pPr>
        <w:pStyle w:val="ConsPlusNormal"/>
        <w:spacing w:before="220"/>
        <w:ind w:firstLine="540"/>
        <w:jc w:val="both"/>
      </w:pPr>
      <w:r>
        <w:t>2.2.12. Не допускать самостоятельное передвижение животных без сопровождения.</w:t>
      </w:r>
    </w:p>
    <w:p w:rsidR="0021206D" w:rsidRDefault="0021206D">
      <w:pPr>
        <w:pStyle w:val="ConsPlusNormal"/>
        <w:spacing w:before="220"/>
        <w:ind w:firstLine="540"/>
        <w:jc w:val="both"/>
      </w:pPr>
      <w:r>
        <w:t xml:space="preserve">2.2.13. Соблюдать </w:t>
      </w:r>
      <w:hyperlink r:id="rId43">
        <w:r>
          <w:rPr>
            <w:color w:val="0000FF"/>
          </w:rPr>
          <w:t>Правила</w:t>
        </w:r>
      </w:hyperlink>
      <w:r>
        <w:t xml:space="preserve"> дорожного движения Российской Федерации, </w:t>
      </w:r>
      <w:hyperlink r:id="rId44">
        <w:r>
          <w:rPr>
            <w:color w:val="0000FF"/>
          </w:rPr>
          <w:t>Правила</w:t>
        </w:r>
      </w:hyperlink>
      <w:r>
        <w:t xml:space="preserve"> благоустройства города Иванова, Правила использования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spacing w:before="220"/>
        <w:ind w:firstLine="540"/>
        <w:jc w:val="both"/>
      </w:pPr>
      <w:r>
        <w:t>2.2.14. Не допускать привязывания животных к деревьям, элементам ограждения, столбам.</w:t>
      </w:r>
    </w:p>
    <w:p w:rsidR="0021206D" w:rsidRDefault="0021206D">
      <w:pPr>
        <w:pStyle w:val="ConsPlusNormal"/>
        <w:spacing w:before="220"/>
        <w:ind w:firstLine="540"/>
        <w:jc w:val="both"/>
      </w:pPr>
      <w:r>
        <w:t>2.2.15. Обеспечить наличие аптечки с набором медикаментов для оказания первой медицинской помощи животным или гражданам.</w:t>
      </w:r>
    </w:p>
    <w:p w:rsidR="0021206D" w:rsidRDefault="0021206D">
      <w:pPr>
        <w:pStyle w:val="ConsPlusNormal"/>
        <w:spacing w:before="220"/>
        <w:ind w:firstLine="540"/>
        <w:jc w:val="both"/>
      </w:pPr>
      <w:r>
        <w:t>2.2.16. При предоставлении права использования (управления) животными иным лицам обеспечить проведение инструктажа о правилах безопасности перед началом оказания услуги.</w:t>
      </w:r>
    </w:p>
    <w:p w:rsidR="0021206D" w:rsidRDefault="0021206D">
      <w:pPr>
        <w:pStyle w:val="ConsPlusNormal"/>
        <w:spacing w:before="220"/>
        <w:ind w:firstLine="540"/>
        <w:jc w:val="both"/>
      </w:pPr>
      <w:r>
        <w:t>2.3. "Администрация" имеет право:</w:t>
      </w:r>
    </w:p>
    <w:p w:rsidR="0021206D" w:rsidRDefault="0021206D">
      <w:pPr>
        <w:pStyle w:val="ConsPlusNormal"/>
        <w:spacing w:before="220"/>
        <w:ind w:firstLine="540"/>
        <w:jc w:val="both"/>
      </w:pPr>
      <w:r>
        <w:t>2.3.1. В любое время в период действия Договора проверять соблюдение "Пользователем" требований настоящего Договора на месте оказания услуг с использованием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spacing w:before="220"/>
        <w:ind w:firstLine="540"/>
        <w:jc w:val="both"/>
      </w:pPr>
      <w:r>
        <w:t xml:space="preserve">2.3.2. Требовать расторжения Договора и возмещения убытков в случае, если "Пользователь" использует предоставленную территорию (место) общего пользования города Иванова для оказания услуг по катанию на гужевом транспорте, лошадях (пони), иных вьючных или верховых животных не в соответствии с его назначением, определенным </w:t>
      </w:r>
      <w:hyperlink w:anchor="P436">
        <w:r>
          <w:rPr>
            <w:color w:val="0000FF"/>
          </w:rPr>
          <w:t>пунктами 1.1</w:t>
        </w:r>
      </w:hyperlink>
      <w:r>
        <w:t xml:space="preserve"> - </w:t>
      </w:r>
      <w:hyperlink w:anchor="P445">
        <w:r>
          <w:rPr>
            <w:color w:val="0000FF"/>
          </w:rPr>
          <w:t>1.5</w:t>
        </w:r>
      </w:hyperlink>
      <w:r>
        <w:t xml:space="preserve"> настоящего Договора, а также в случае неисполнения "Пользователем" обязанностей, определенных </w:t>
      </w:r>
      <w:hyperlink w:anchor="P474">
        <w:r>
          <w:rPr>
            <w:color w:val="0000FF"/>
          </w:rPr>
          <w:t>пунктом 3.2</w:t>
        </w:r>
      </w:hyperlink>
      <w:r>
        <w:t xml:space="preserve"> Договора.</w:t>
      </w:r>
    </w:p>
    <w:p w:rsidR="0021206D" w:rsidRDefault="0021206D">
      <w:pPr>
        <w:pStyle w:val="ConsPlusNormal"/>
        <w:ind w:firstLine="540"/>
        <w:jc w:val="both"/>
      </w:pPr>
    </w:p>
    <w:p w:rsidR="0021206D" w:rsidRDefault="0021206D">
      <w:pPr>
        <w:pStyle w:val="ConsPlusNormal"/>
        <w:jc w:val="center"/>
        <w:outlineLvl w:val="1"/>
      </w:pPr>
      <w:r>
        <w:t>3. Платежи и расчеты</w:t>
      </w:r>
    </w:p>
    <w:p w:rsidR="0021206D" w:rsidRDefault="0021206D">
      <w:pPr>
        <w:pStyle w:val="ConsPlusNormal"/>
        <w:ind w:firstLine="540"/>
        <w:jc w:val="both"/>
      </w:pPr>
    </w:p>
    <w:p w:rsidR="0021206D" w:rsidRDefault="0021206D">
      <w:pPr>
        <w:pStyle w:val="ConsPlusNormal"/>
        <w:ind w:firstLine="540"/>
        <w:jc w:val="both"/>
      </w:pPr>
      <w:bookmarkStart w:id="20" w:name="P473"/>
      <w:bookmarkEnd w:id="20"/>
      <w:r>
        <w:t>3.1. Общая сумма оплаты (цена) "Пользователем" за право оказания услуг с использованием гужевого транспорта, лошадей (пони), иных вьючных или верховых животных на территориях (местах) общего пользования города Иванова составляет ___________ руб.</w:t>
      </w:r>
    </w:p>
    <w:p w:rsidR="0021206D" w:rsidRDefault="0021206D">
      <w:pPr>
        <w:pStyle w:val="ConsPlusNormal"/>
        <w:spacing w:before="220"/>
        <w:ind w:firstLine="540"/>
        <w:jc w:val="both"/>
      </w:pPr>
      <w:bookmarkStart w:id="21" w:name="P474"/>
      <w:bookmarkEnd w:id="21"/>
      <w:r>
        <w:t>3.2. Оплата производится в следующем порядке: ___________________________________________________.</w:t>
      </w:r>
    </w:p>
    <w:p w:rsidR="0021206D" w:rsidRDefault="0021206D">
      <w:pPr>
        <w:pStyle w:val="ConsPlusNormal"/>
        <w:spacing w:before="220"/>
        <w:ind w:firstLine="540"/>
        <w:jc w:val="both"/>
      </w:pPr>
      <w:r>
        <w:t xml:space="preserve">3.3. Обязательство "Пользователя" по оплате считается исполненным в момент поступления денежных средств в сумме, указанной в </w:t>
      </w:r>
      <w:hyperlink w:anchor="P473">
        <w:r>
          <w:rPr>
            <w:color w:val="0000FF"/>
          </w:rPr>
          <w:t>пункте 3.1</w:t>
        </w:r>
      </w:hyperlink>
      <w:r>
        <w:t xml:space="preserve"> Договора, на счет, указанный в </w:t>
      </w:r>
      <w:hyperlink w:anchor="P476">
        <w:r>
          <w:rPr>
            <w:color w:val="0000FF"/>
          </w:rPr>
          <w:t>пункте 3.4</w:t>
        </w:r>
      </w:hyperlink>
      <w:r>
        <w:t xml:space="preserve"> настоящего Договора.</w:t>
      </w:r>
    </w:p>
    <w:p w:rsidR="0021206D" w:rsidRDefault="0021206D">
      <w:pPr>
        <w:pStyle w:val="ConsPlusNormal"/>
        <w:spacing w:before="220"/>
        <w:ind w:firstLine="540"/>
        <w:jc w:val="both"/>
      </w:pPr>
      <w:bookmarkStart w:id="22" w:name="P476"/>
      <w:bookmarkEnd w:id="22"/>
      <w:r>
        <w:t>3.4. Оплата по настоящему Договору производится "Пользователем" в безналичном порядке на счет Управления Федерального казначейства по Ивановской области (Администрация города Иванова) ________________________, для дальнейшего зачисления в бюджет города Иванова.</w:t>
      </w:r>
    </w:p>
    <w:p w:rsidR="0021206D" w:rsidRDefault="0021206D">
      <w:pPr>
        <w:pStyle w:val="ConsPlusNormal"/>
        <w:spacing w:before="220"/>
        <w:ind w:firstLine="540"/>
        <w:jc w:val="both"/>
      </w:pPr>
      <w:r>
        <w:t>3.5. В случае если использование животных на территории(-</w:t>
      </w:r>
      <w:proofErr w:type="spellStart"/>
      <w:r>
        <w:t>ях</w:t>
      </w:r>
      <w:proofErr w:type="spellEnd"/>
      <w:r>
        <w:t>) общего пользования города Иванова не будет осуществляться "Пользователем" по причинам, не зависящим от "Администрации", включая форс-мажорные обстоятельства, плата, внесенная "Пользователем" в соответствии с настоящим Договором, возврату не подлежит.</w:t>
      </w:r>
    </w:p>
    <w:p w:rsidR="0021206D" w:rsidRDefault="0021206D">
      <w:pPr>
        <w:pStyle w:val="ConsPlusNormal"/>
        <w:jc w:val="center"/>
      </w:pPr>
    </w:p>
    <w:p w:rsidR="0021206D" w:rsidRDefault="0021206D">
      <w:pPr>
        <w:pStyle w:val="ConsPlusNormal"/>
        <w:jc w:val="center"/>
        <w:outlineLvl w:val="1"/>
      </w:pPr>
      <w:r>
        <w:t>4. Ответственность сторон</w:t>
      </w:r>
    </w:p>
    <w:p w:rsidR="0021206D" w:rsidRDefault="0021206D">
      <w:pPr>
        <w:pStyle w:val="ConsPlusNormal"/>
        <w:jc w:val="center"/>
      </w:pPr>
    </w:p>
    <w:p w:rsidR="0021206D" w:rsidRDefault="0021206D">
      <w:pPr>
        <w:pStyle w:val="ConsPlusNormal"/>
        <w:ind w:firstLine="540"/>
        <w:jc w:val="both"/>
      </w:pPr>
      <w:r>
        <w:t xml:space="preserve">4.1. "Пользователь", осуществляющий организацию досуга населения в связи с оказанием услуг с использованием гужевого транспорта, лошадей (пони), иных вьючных или верховых животных на территориях общего пользования города Иванова, несет ответственность за качество предоставления услуг, в том числе за безопасность предоставленной услуги, соблюдение санитарного состояния территории, нарушение </w:t>
      </w:r>
      <w:hyperlink r:id="rId45">
        <w:r>
          <w:rPr>
            <w:color w:val="0000FF"/>
          </w:rPr>
          <w:t>Правил</w:t>
        </w:r>
      </w:hyperlink>
      <w:r>
        <w:t xml:space="preserve"> благоустройства города Иванова, Правил использования гужевого транспорта, лошадей (пони), иных вьючных или верховых животных на территориях общего пользования города Иванова.</w:t>
      </w:r>
    </w:p>
    <w:p w:rsidR="0021206D" w:rsidRDefault="0021206D">
      <w:pPr>
        <w:pStyle w:val="ConsPlusNormal"/>
        <w:jc w:val="center"/>
      </w:pPr>
    </w:p>
    <w:p w:rsidR="0021206D" w:rsidRDefault="0021206D">
      <w:pPr>
        <w:pStyle w:val="ConsPlusNormal"/>
        <w:jc w:val="center"/>
        <w:outlineLvl w:val="1"/>
      </w:pPr>
      <w:r>
        <w:t>5. Изменение и прекращение Договора</w:t>
      </w:r>
    </w:p>
    <w:p w:rsidR="0021206D" w:rsidRDefault="0021206D">
      <w:pPr>
        <w:pStyle w:val="ConsPlusNormal"/>
        <w:jc w:val="center"/>
      </w:pPr>
    </w:p>
    <w:p w:rsidR="0021206D" w:rsidRDefault="0021206D">
      <w:pPr>
        <w:pStyle w:val="ConsPlusNormal"/>
        <w:ind w:firstLine="540"/>
        <w:jc w:val="both"/>
      </w:pPr>
      <w:r>
        <w:t>5.1. Договор может быть расторгнут в случаях:</w:t>
      </w:r>
    </w:p>
    <w:p w:rsidR="0021206D" w:rsidRDefault="0021206D">
      <w:pPr>
        <w:pStyle w:val="ConsPlusNormal"/>
        <w:spacing w:before="220"/>
        <w:ind w:firstLine="540"/>
        <w:jc w:val="both"/>
      </w:pPr>
      <w:r>
        <w:t>5.1.1. Приостановления деятельности "Пользователя" по решению контролирующих органов или по собственной инициативе.</w:t>
      </w:r>
    </w:p>
    <w:p w:rsidR="0021206D" w:rsidRDefault="0021206D">
      <w:pPr>
        <w:pStyle w:val="ConsPlusNormal"/>
        <w:spacing w:before="220"/>
        <w:ind w:firstLine="540"/>
        <w:jc w:val="both"/>
      </w:pPr>
      <w:r>
        <w:t>5.1.2. Подачи "Пользователем" соответствующего заявления.</w:t>
      </w:r>
    </w:p>
    <w:p w:rsidR="0021206D" w:rsidRDefault="0021206D">
      <w:pPr>
        <w:pStyle w:val="ConsPlusNormal"/>
        <w:spacing w:before="220"/>
        <w:ind w:firstLine="540"/>
        <w:jc w:val="both"/>
      </w:pPr>
      <w:r>
        <w:t xml:space="preserve">5.1.3. Нарушения "Пользователем" действующего законодательства в сфере защиты прав потребителей, Правил использования гужевого транспорта, лошадей (пони), иных вьючных или верховых животных на территориях общего пользования города Иванова, </w:t>
      </w:r>
      <w:hyperlink r:id="rId46">
        <w:r>
          <w:rPr>
            <w:color w:val="0000FF"/>
          </w:rPr>
          <w:t>Правил</w:t>
        </w:r>
      </w:hyperlink>
      <w:r>
        <w:t xml:space="preserve"> благоустройства города Иванова.</w:t>
      </w:r>
    </w:p>
    <w:p w:rsidR="0021206D" w:rsidRDefault="0021206D">
      <w:pPr>
        <w:pStyle w:val="ConsPlusNormal"/>
        <w:spacing w:before="220"/>
        <w:ind w:firstLine="540"/>
        <w:jc w:val="both"/>
      </w:pPr>
      <w:r>
        <w:t>5.1.4. Неисполнения "Пользователем" обязанностей по настоящему Договору.</w:t>
      </w:r>
    </w:p>
    <w:p w:rsidR="0021206D" w:rsidRDefault="0021206D">
      <w:pPr>
        <w:pStyle w:val="ConsPlusNormal"/>
        <w:spacing w:before="220"/>
        <w:ind w:firstLine="540"/>
        <w:jc w:val="both"/>
      </w:pPr>
      <w:r>
        <w:t>5.2. Изменение условий договора в одностороннем порядке не допускается.</w:t>
      </w:r>
    </w:p>
    <w:p w:rsidR="0021206D" w:rsidRDefault="0021206D">
      <w:pPr>
        <w:pStyle w:val="ConsPlusNormal"/>
        <w:spacing w:before="220"/>
        <w:ind w:firstLine="540"/>
        <w:jc w:val="both"/>
      </w:pPr>
      <w:r>
        <w:t>5.3. В случаях, не предусмотренных настоящим Договором, Стороны руководствуются законодательством Российской Федерации, Ивановской области и муниципальными правовыми актами города Иванова.</w:t>
      </w:r>
    </w:p>
    <w:p w:rsidR="0021206D" w:rsidRDefault="0021206D">
      <w:pPr>
        <w:pStyle w:val="ConsPlusNormal"/>
        <w:jc w:val="both"/>
      </w:pPr>
    </w:p>
    <w:p w:rsidR="0021206D" w:rsidRDefault="0021206D">
      <w:pPr>
        <w:pStyle w:val="ConsPlusNormal"/>
        <w:jc w:val="center"/>
        <w:outlineLvl w:val="1"/>
      </w:pPr>
      <w:r>
        <w:t>6. Срок действия Договора</w:t>
      </w:r>
    </w:p>
    <w:p w:rsidR="0021206D" w:rsidRDefault="0021206D">
      <w:pPr>
        <w:pStyle w:val="ConsPlusNormal"/>
        <w:jc w:val="center"/>
      </w:pPr>
    </w:p>
    <w:p w:rsidR="0021206D" w:rsidRDefault="0021206D">
      <w:pPr>
        <w:pStyle w:val="ConsPlusNormal"/>
        <w:ind w:firstLine="540"/>
        <w:jc w:val="both"/>
      </w:pPr>
      <w:r>
        <w:t>6.1. Договор вступает в силу с момента его подписания Сторонами и действует до "___" _________ 20__ г.</w:t>
      </w:r>
    </w:p>
    <w:p w:rsidR="0021206D" w:rsidRDefault="0021206D">
      <w:pPr>
        <w:pStyle w:val="ConsPlusNormal"/>
        <w:ind w:firstLine="540"/>
        <w:jc w:val="both"/>
      </w:pPr>
    </w:p>
    <w:p w:rsidR="0021206D" w:rsidRDefault="0021206D">
      <w:pPr>
        <w:pStyle w:val="ConsPlusNormal"/>
        <w:jc w:val="center"/>
        <w:outlineLvl w:val="1"/>
      </w:pPr>
      <w:r>
        <w:t>7. Заключительные положения</w:t>
      </w:r>
    </w:p>
    <w:p w:rsidR="0021206D" w:rsidRDefault="0021206D">
      <w:pPr>
        <w:pStyle w:val="ConsPlusNormal"/>
        <w:jc w:val="center"/>
      </w:pPr>
    </w:p>
    <w:p w:rsidR="0021206D" w:rsidRDefault="0021206D">
      <w:pPr>
        <w:pStyle w:val="ConsPlusNormal"/>
        <w:ind w:firstLine="540"/>
        <w:jc w:val="both"/>
      </w:pPr>
      <w: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t>недостижения</w:t>
      </w:r>
      <w:proofErr w:type="spellEnd"/>
      <w:r>
        <w:t xml:space="preserve"> согласия передаются на рассмотрение Арбитражного суда Ивановской области в установленном порядке.</w:t>
      </w:r>
    </w:p>
    <w:p w:rsidR="0021206D" w:rsidRDefault="0021206D">
      <w:pPr>
        <w:pStyle w:val="ConsPlusNormal"/>
        <w:spacing w:before="220"/>
        <w:ind w:firstLine="540"/>
        <w:jc w:val="both"/>
      </w:pPr>
      <w:r>
        <w:t>7.2. Настоящий Договор составлен в трех экземплярах, имеющих одинаковую юридическую силу, один экземпляр - для "Пользователя", два экземпляра - для "Администрации".</w:t>
      </w:r>
    </w:p>
    <w:p w:rsidR="0021206D" w:rsidRDefault="0021206D">
      <w:pPr>
        <w:pStyle w:val="ConsPlusNormal"/>
        <w:jc w:val="center"/>
      </w:pPr>
    </w:p>
    <w:p w:rsidR="0021206D" w:rsidRDefault="0021206D">
      <w:pPr>
        <w:pStyle w:val="ConsPlusNormal"/>
        <w:jc w:val="center"/>
        <w:outlineLvl w:val="1"/>
      </w:pPr>
      <w:r>
        <w:t>8. Реквизиты и подписи Сторон</w:t>
      </w:r>
    </w:p>
    <w:p w:rsidR="0021206D" w:rsidRDefault="0021206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7"/>
        <w:gridCol w:w="2688"/>
        <w:gridCol w:w="1877"/>
        <w:gridCol w:w="2658"/>
      </w:tblGrid>
      <w:tr w:rsidR="0021206D">
        <w:tc>
          <w:tcPr>
            <w:tcW w:w="4535" w:type="dxa"/>
            <w:gridSpan w:val="2"/>
            <w:tcBorders>
              <w:top w:val="single" w:sz="4" w:space="0" w:color="auto"/>
              <w:bottom w:val="nil"/>
            </w:tcBorders>
          </w:tcPr>
          <w:p w:rsidR="0021206D" w:rsidRDefault="0021206D">
            <w:pPr>
              <w:pStyle w:val="ConsPlusNormal"/>
              <w:jc w:val="center"/>
            </w:pPr>
            <w:r>
              <w:t>"Администрация":</w:t>
            </w:r>
          </w:p>
        </w:tc>
        <w:tc>
          <w:tcPr>
            <w:tcW w:w="4535" w:type="dxa"/>
            <w:gridSpan w:val="2"/>
            <w:tcBorders>
              <w:top w:val="single" w:sz="4" w:space="0" w:color="auto"/>
              <w:bottom w:val="nil"/>
            </w:tcBorders>
          </w:tcPr>
          <w:p w:rsidR="0021206D" w:rsidRDefault="0021206D">
            <w:pPr>
              <w:pStyle w:val="ConsPlusNormal"/>
              <w:jc w:val="center"/>
            </w:pPr>
            <w:r>
              <w:t>"Пользователь":</w:t>
            </w:r>
          </w:p>
        </w:tc>
      </w:tr>
      <w:tr w:rsidR="0021206D">
        <w:tc>
          <w:tcPr>
            <w:tcW w:w="4535" w:type="dxa"/>
            <w:gridSpan w:val="2"/>
            <w:tcBorders>
              <w:top w:val="nil"/>
              <w:bottom w:val="nil"/>
            </w:tcBorders>
          </w:tcPr>
          <w:p w:rsidR="0021206D" w:rsidRDefault="0021206D">
            <w:pPr>
              <w:pStyle w:val="ConsPlusNormal"/>
              <w:jc w:val="both"/>
            </w:pPr>
            <w:r>
              <w:t>______________/_____________________</w:t>
            </w:r>
          </w:p>
        </w:tc>
        <w:tc>
          <w:tcPr>
            <w:tcW w:w="4535" w:type="dxa"/>
            <w:gridSpan w:val="2"/>
            <w:tcBorders>
              <w:top w:val="nil"/>
              <w:bottom w:val="nil"/>
            </w:tcBorders>
          </w:tcPr>
          <w:p w:rsidR="0021206D" w:rsidRDefault="0021206D">
            <w:pPr>
              <w:pStyle w:val="ConsPlusNormal"/>
              <w:jc w:val="both"/>
            </w:pPr>
            <w:r>
              <w:t>______________/_____________________</w:t>
            </w:r>
          </w:p>
        </w:tc>
      </w:tr>
      <w:tr w:rsidR="0021206D">
        <w:tblPrEx>
          <w:tblBorders>
            <w:insideV w:val="nil"/>
          </w:tblBorders>
        </w:tblPrEx>
        <w:tc>
          <w:tcPr>
            <w:tcW w:w="1847" w:type="dxa"/>
            <w:tcBorders>
              <w:top w:val="nil"/>
              <w:left w:val="single" w:sz="4" w:space="0" w:color="auto"/>
              <w:bottom w:val="nil"/>
            </w:tcBorders>
          </w:tcPr>
          <w:p w:rsidR="0021206D" w:rsidRDefault="0021206D">
            <w:pPr>
              <w:pStyle w:val="ConsPlusNormal"/>
              <w:jc w:val="center"/>
            </w:pPr>
            <w:r>
              <w:t>(Ф.И.О.)</w:t>
            </w:r>
          </w:p>
        </w:tc>
        <w:tc>
          <w:tcPr>
            <w:tcW w:w="2688" w:type="dxa"/>
            <w:tcBorders>
              <w:top w:val="nil"/>
              <w:bottom w:val="nil"/>
              <w:right w:val="single" w:sz="4" w:space="0" w:color="auto"/>
            </w:tcBorders>
          </w:tcPr>
          <w:p w:rsidR="0021206D" w:rsidRDefault="0021206D">
            <w:pPr>
              <w:pStyle w:val="ConsPlusNormal"/>
              <w:jc w:val="center"/>
            </w:pPr>
            <w:r>
              <w:t>(подпись)</w:t>
            </w:r>
          </w:p>
        </w:tc>
        <w:tc>
          <w:tcPr>
            <w:tcW w:w="1877" w:type="dxa"/>
            <w:tcBorders>
              <w:top w:val="nil"/>
              <w:left w:val="single" w:sz="4" w:space="0" w:color="auto"/>
              <w:bottom w:val="nil"/>
            </w:tcBorders>
          </w:tcPr>
          <w:p w:rsidR="0021206D" w:rsidRDefault="0021206D">
            <w:pPr>
              <w:pStyle w:val="ConsPlusNormal"/>
              <w:jc w:val="center"/>
            </w:pPr>
            <w:r>
              <w:t>(Ф.И.О.)</w:t>
            </w:r>
          </w:p>
        </w:tc>
        <w:tc>
          <w:tcPr>
            <w:tcW w:w="2658" w:type="dxa"/>
            <w:tcBorders>
              <w:top w:val="nil"/>
              <w:bottom w:val="nil"/>
              <w:right w:val="single" w:sz="4" w:space="0" w:color="auto"/>
            </w:tcBorders>
          </w:tcPr>
          <w:p w:rsidR="0021206D" w:rsidRDefault="0021206D">
            <w:pPr>
              <w:pStyle w:val="ConsPlusNormal"/>
              <w:jc w:val="center"/>
            </w:pPr>
            <w:r>
              <w:t>(подпись)</w:t>
            </w:r>
          </w:p>
        </w:tc>
      </w:tr>
      <w:tr w:rsidR="0021206D">
        <w:tc>
          <w:tcPr>
            <w:tcW w:w="4535" w:type="dxa"/>
            <w:gridSpan w:val="2"/>
            <w:tcBorders>
              <w:top w:val="nil"/>
              <w:bottom w:val="nil"/>
            </w:tcBorders>
          </w:tcPr>
          <w:p w:rsidR="0021206D" w:rsidRDefault="0021206D">
            <w:pPr>
              <w:pStyle w:val="ConsPlusNormal"/>
              <w:jc w:val="both"/>
            </w:pPr>
            <w:r>
              <w:t>"___" ______________ 20__ г.</w:t>
            </w:r>
          </w:p>
        </w:tc>
        <w:tc>
          <w:tcPr>
            <w:tcW w:w="4535" w:type="dxa"/>
            <w:gridSpan w:val="2"/>
            <w:tcBorders>
              <w:top w:val="nil"/>
              <w:bottom w:val="nil"/>
            </w:tcBorders>
          </w:tcPr>
          <w:p w:rsidR="0021206D" w:rsidRDefault="0021206D">
            <w:pPr>
              <w:pStyle w:val="ConsPlusNormal"/>
              <w:jc w:val="both"/>
            </w:pPr>
            <w:r>
              <w:t>"___" _______________ 20__ г.</w:t>
            </w:r>
          </w:p>
        </w:tc>
      </w:tr>
      <w:tr w:rsidR="0021206D">
        <w:tc>
          <w:tcPr>
            <w:tcW w:w="4535" w:type="dxa"/>
            <w:gridSpan w:val="2"/>
            <w:tcBorders>
              <w:top w:val="nil"/>
              <w:bottom w:val="single" w:sz="4" w:space="0" w:color="auto"/>
            </w:tcBorders>
          </w:tcPr>
          <w:p w:rsidR="0021206D" w:rsidRDefault="0021206D">
            <w:pPr>
              <w:pStyle w:val="ConsPlusNormal"/>
              <w:jc w:val="both"/>
            </w:pPr>
            <w:r>
              <w:t>М.П.</w:t>
            </w:r>
          </w:p>
        </w:tc>
        <w:tc>
          <w:tcPr>
            <w:tcW w:w="4535" w:type="dxa"/>
            <w:gridSpan w:val="2"/>
            <w:tcBorders>
              <w:top w:val="nil"/>
              <w:bottom w:val="single" w:sz="4" w:space="0" w:color="auto"/>
            </w:tcBorders>
          </w:tcPr>
          <w:p w:rsidR="0021206D" w:rsidRDefault="0021206D">
            <w:pPr>
              <w:pStyle w:val="ConsPlusNormal"/>
              <w:jc w:val="both"/>
            </w:pPr>
            <w:r>
              <w:t>М.П.</w:t>
            </w:r>
          </w:p>
          <w:p w:rsidR="0021206D" w:rsidRDefault="0021206D">
            <w:pPr>
              <w:pStyle w:val="ConsPlusNormal"/>
              <w:jc w:val="both"/>
            </w:pPr>
            <w:r>
              <w:t>(при наличии)</w:t>
            </w:r>
          </w:p>
        </w:tc>
      </w:tr>
    </w:tbl>
    <w:p w:rsidR="0021206D" w:rsidRDefault="0021206D">
      <w:pPr>
        <w:pStyle w:val="ConsPlusNormal"/>
        <w:ind w:firstLine="540"/>
        <w:jc w:val="both"/>
      </w:pPr>
    </w:p>
    <w:p w:rsidR="0021206D" w:rsidRDefault="0021206D">
      <w:pPr>
        <w:pStyle w:val="ConsPlusNormal"/>
        <w:ind w:firstLine="540"/>
        <w:jc w:val="both"/>
      </w:pPr>
    </w:p>
    <w:p w:rsidR="0021206D" w:rsidRDefault="0021206D">
      <w:pPr>
        <w:pStyle w:val="ConsPlusNormal"/>
        <w:pBdr>
          <w:bottom w:val="single" w:sz="6" w:space="0" w:color="auto"/>
        </w:pBdr>
        <w:spacing w:before="100" w:after="100"/>
        <w:jc w:val="both"/>
        <w:rPr>
          <w:sz w:val="2"/>
          <w:szCs w:val="2"/>
        </w:rPr>
      </w:pPr>
    </w:p>
    <w:p w:rsidR="0015098C" w:rsidRDefault="0015098C"/>
    <w:sectPr w:rsidR="0015098C" w:rsidSect="00CF3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6D"/>
    <w:rsid w:val="0015098C"/>
    <w:rsid w:val="0021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3A9B0-328A-4BF0-BE89-9894112B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2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20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st=101379" TargetMode="External"/><Relationship Id="rId18" Type="http://schemas.openxmlformats.org/officeDocument/2006/relationships/hyperlink" Target="https://login.consultant.ru/link/?req=doc&amp;base=LAW&amp;n=506719&amp;dst=100015" TargetMode="External"/><Relationship Id="rId26" Type="http://schemas.openxmlformats.org/officeDocument/2006/relationships/hyperlink" Target="https://login.consultant.ru/link/?req=doc&amp;base=RLAW224&amp;n=191011&amp;dst=100008" TargetMode="External"/><Relationship Id="rId39" Type="http://schemas.openxmlformats.org/officeDocument/2006/relationships/hyperlink" Target="https://login.consultant.ru/link/?req=doc&amp;base=RLAW224&amp;n=193507&amp;dst=100010" TargetMode="External"/><Relationship Id="rId21" Type="http://schemas.openxmlformats.org/officeDocument/2006/relationships/hyperlink" Target="https://login.consultant.ru/link/?req=doc&amp;base=RLAW224&amp;n=191011&amp;dst=100007" TargetMode="External"/><Relationship Id="rId34" Type="http://schemas.openxmlformats.org/officeDocument/2006/relationships/hyperlink" Target="https://login.consultant.ru/link/?req=doc&amp;base=RLAW224&amp;n=191011&amp;dst=100009" TargetMode="External"/><Relationship Id="rId42" Type="http://schemas.openxmlformats.org/officeDocument/2006/relationships/hyperlink" Target="https://login.consultant.ru/link/?req=doc&amp;base=RLAW224&amp;n=193507&amp;dst=100009" TargetMode="External"/><Relationship Id="rId47" Type="http://schemas.openxmlformats.org/officeDocument/2006/relationships/fontTable" Target="fontTable.xml"/><Relationship Id="rId7" Type="http://schemas.openxmlformats.org/officeDocument/2006/relationships/hyperlink" Target="https://login.consultant.ru/link/?req=doc&amp;base=RLAW224&amp;n=193753&amp;dst=81"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011&amp;dst=100006" TargetMode="External"/><Relationship Id="rId29" Type="http://schemas.openxmlformats.org/officeDocument/2006/relationships/hyperlink" Target="https://login.consultant.ru/link/?req=doc&amp;base=RLAW224&amp;n=193507&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101375" TargetMode="External"/><Relationship Id="rId11" Type="http://schemas.openxmlformats.org/officeDocument/2006/relationships/hyperlink" Target="https://login.consultant.ru/link/?req=doc&amp;base=RLAW224&amp;n=193507&amp;dst=100005" TargetMode="External"/><Relationship Id="rId24" Type="http://schemas.openxmlformats.org/officeDocument/2006/relationships/hyperlink" Target="https://login.consultant.ru/link/?req=doc&amp;base=LAW&amp;n=509581" TargetMode="External"/><Relationship Id="rId32" Type="http://schemas.openxmlformats.org/officeDocument/2006/relationships/hyperlink" Target="https://login.consultant.ru/link/?req=doc&amp;base=RLAW224&amp;n=191011&amp;dst=100008" TargetMode="External"/><Relationship Id="rId37" Type="http://schemas.openxmlformats.org/officeDocument/2006/relationships/hyperlink" Target="https://login.consultant.ru/link/?req=doc&amp;base=RLAW224&amp;n=193753&amp;dst=100024" TargetMode="External"/><Relationship Id="rId40" Type="http://schemas.openxmlformats.org/officeDocument/2006/relationships/hyperlink" Target="https://login.consultant.ru/link/?req=doc&amp;base=RLAW224&amp;n=193753&amp;dst=100024" TargetMode="External"/><Relationship Id="rId45" Type="http://schemas.openxmlformats.org/officeDocument/2006/relationships/hyperlink" Target="https://login.consultant.ru/link/?req=doc&amp;base=RLAW224&amp;n=193753&amp;dst=100024" TargetMode="External"/><Relationship Id="rId5" Type="http://schemas.openxmlformats.org/officeDocument/2006/relationships/hyperlink" Target="https://login.consultant.ru/link/?req=doc&amp;base=RLAW224&amp;n=193507&amp;dst=100005" TargetMode="External"/><Relationship Id="rId15" Type="http://schemas.openxmlformats.org/officeDocument/2006/relationships/hyperlink" Target="https://login.consultant.ru/link/?req=doc&amp;base=RLAW224&amp;n=193753&amp;dst=81" TargetMode="External"/><Relationship Id="rId23" Type="http://schemas.openxmlformats.org/officeDocument/2006/relationships/hyperlink" Target="https://login.consultant.ru/link/?req=doc&amp;base=RLAW224&amp;n=139366&amp;dst=100072" TargetMode="External"/><Relationship Id="rId28" Type="http://schemas.openxmlformats.org/officeDocument/2006/relationships/hyperlink" Target="https://login.consultant.ru/link/?req=doc&amp;base=RLAW224&amp;n=191011&amp;dst=100008" TargetMode="External"/><Relationship Id="rId36" Type="http://schemas.openxmlformats.org/officeDocument/2006/relationships/hyperlink" Target="https://login.consultant.ru/link/?req=doc&amp;base=LAW&amp;n=506719&amp;dst=100015" TargetMode="External"/><Relationship Id="rId10" Type="http://schemas.openxmlformats.org/officeDocument/2006/relationships/hyperlink" Target="https://login.consultant.ru/link/?req=doc&amp;base=RLAW224&amp;n=191011&amp;dst=100005" TargetMode="External"/><Relationship Id="rId19" Type="http://schemas.openxmlformats.org/officeDocument/2006/relationships/hyperlink" Target="https://login.consultant.ru/link/?req=doc&amp;base=RLAW224&amp;n=193753&amp;dst=100024" TargetMode="External"/><Relationship Id="rId31" Type="http://schemas.openxmlformats.org/officeDocument/2006/relationships/hyperlink" Target="https://login.consultant.ru/link/?req=doc&amp;base=RLAW224&amp;n=193507&amp;dst=100008" TargetMode="External"/><Relationship Id="rId44" Type="http://schemas.openxmlformats.org/officeDocument/2006/relationships/hyperlink" Target="https://login.consultant.ru/link/?req=doc&amp;base=RLAW224&amp;n=193753&amp;dst=100024" TargetMode="External"/><Relationship Id="rId4" Type="http://schemas.openxmlformats.org/officeDocument/2006/relationships/hyperlink" Target="https://login.consultant.ru/link/?req=doc&amp;base=RLAW224&amp;n=191011&amp;dst=100005" TargetMode="External"/><Relationship Id="rId9" Type="http://schemas.openxmlformats.org/officeDocument/2006/relationships/hyperlink" Target="https://login.consultant.ru/link/?req=doc&amp;base=RLAW224&amp;n=195579&amp;dst=100167" TargetMode="External"/><Relationship Id="rId14" Type="http://schemas.openxmlformats.org/officeDocument/2006/relationships/hyperlink" Target="https://login.consultant.ru/link/?req=doc&amp;base=LAW&amp;n=506719" TargetMode="External"/><Relationship Id="rId22" Type="http://schemas.openxmlformats.org/officeDocument/2006/relationships/hyperlink" Target="https://login.consultant.ru/link/?req=doc&amp;base=RLAW224&amp;n=193507&amp;dst=100007" TargetMode="External"/><Relationship Id="rId27" Type="http://schemas.openxmlformats.org/officeDocument/2006/relationships/hyperlink" Target="https://login.consultant.ru/link/?req=doc&amp;base=RLAW224&amp;n=193507&amp;dst=100008" TargetMode="External"/><Relationship Id="rId30" Type="http://schemas.openxmlformats.org/officeDocument/2006/relationships/hyperlink" Target="https://login.consultant.ru/link/?req=doc&amp;base=RLAW224&amp;n=191011&amp;dst=100008" TargetMode="External"/><Relationship Id="rId35" Type="http://schemas.openxmlformats.org/officeDocument/2006/relationships/hyperlink" Target="https://login.consultant.ru/link/?req=doc&amp;base=RLAW224&amp;n=193507&amp;dst=100009" TargetMode="External"/><Relationship Id="rId43" Type="http://schemas.openxmlformats.org/officeDocument/2006/relationships/hyperlink" Target="https://login.consultant.ru/link/?req=doc&amp;base=LAW&amp;n=506719&amp;dst=100015" TargetMode="External"/><Relationship Id="rId48" Type="http://schemas.openxmlformats.org/officeDocument/2006/relationships/theme" Target="theme/theme1.xml"/><Relationship Id="rId8" Type="http://schemas.openxmlformats.org/officeDocument/2006/relationships/hyperlink" Target="https://login.consultant.ru/link/?req=doc&amp;base=RLAW224&amp;n=195579&amp;dst=10171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80&amp;dst=101375" TargetMode="External"/><Relationship Id="rId17" Type="http://schemas.openxmlformats.org/officeDocument/2006/relationships/hyperlink" Target="https://login.consultant.ru/link/?req=doc&amp;base=RLAW224&amp;n=193507&amp;dst=100006" TargetMode="External"/><Relationship Id="rId25" Type="http://schemas.openxmlformats.org/officeDocument/2006/relationships/hyperlink" Target="https://login.consultant.ru/link/?req=doc&amp;base=LAW&amp;n=509581" TargetMode="External"/><Relationship Id="rId33" Type="http://schemas.openxmlformats.org/officeDocument/2006/relationships/hyperlink" Target="https://login.consultant.ru/link/?req=doc&amp;base=RLAW224&amp;n=193507&amp;dst=100008" TargetMode="External"/><Relationship Id="rId38" Type="http://schemas.openxmlformats.org/officeDocument/2006/relationships/hyperlink" Target="https://login.consultant.ru/link/?req=doc&amp;base=RLAW224&amp;n=191011&amp;dst=100010" TargetMode="External"/><Relationship Id="rId46" Type="http://schemas.openxmlformats.org/officeDocument/2006/relationships/hyperlink" Target="https://login.consultant.ru/link/?req=doc&amp;base=RLAW224&amp;n=193753&amp;dst=100024" TargetMode="External"/><Relationship Id="rId20" Type="http://schemas.openxmlformats.org/officeDocument/2006/relationships/hyperlink" Target="https://login.consultant.ru/link/?req=doc&amp;base=LAW&amp;n=432327&amp;dst=100008" TargetMode="External"/><Relationship Id="rId41" Type="http://schemas.openxmlformats.org/officeDocument/2006/relationships/hyperlink" Target="https://login.consultant.ru/link/?req=doc&amp;base=RLAW224&amp;n=19101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9467</Words>
  <Characters>53962</Characters>
  <Application>Microsoft Office Word</Application>
  <DocSecurity>0</DocSecurity>
  <Lines>449</Lines>
  <Paragraphs>126</Paragraphs>
  <ScaleCrop>false</ScaleCrop>
  <Company/>
  <LinksUpToDate>false</LinksUpToDate>
  <CharactersWithSpaces>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2025-10-15T10:07:00Z</dcterms:created>
  <dcterms:modified xsi:type="dcterms:W3CDTF">2025-10-15T10:08:00Z</dcterms:modified>
</cp:coreProperties>
</file>