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3033F">
        <w:rPr>
          <w:rFonts w:ascii="Times New Roman" w:hAnsi="Times New Roman" w:cs="Times New Roman"/>
          <w:sz w:val="28"/>
          <w:szCs w:val="28"/>
        </w:rPr>
        <w:t xml:space="preserve">управление по делам наружной рекламы, информации и оформления города Администрации города Иванова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FF740E" w:rsidRDefault="007936CB" w:rsidP="00FF7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B3033F">
        <w:rPr>
          <w:rFonts w:ascii="Times New Roman" w:hAnsi="Times New Roman" w:cs="Times New Roman"/>
          <w:sz w:val="28"/>
          <w:szCs w:val="28"/>
        </w:rPr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</w:t>
      </w:r>
      <w:r w:rsidR="000915E2" w:rsidRPr="000915E2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Иванова от 31.03.2022 № 363 «Об утверждении типов и видов рекламных конструкций, допустимых к установке на территории города Иванова»»</w:t>
      </w:r>
    </w:p>
    <w:p w:rsidR="00CE35CF" w:rsidRDefault="00CE35CF" w:rsidP="00FF7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управление по делам наружной рекламы, информации и оформления города Администрации города Иванова.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80723D" w:rsidRPr="0061685D">
        <w:rPr>
          <w:rFonts w:ascii="Times New Roman" w:hAnsi="Times New Roman" w:cs="Times New Roman"/>
          <w:sz w:val="28"/>
          <w:szCs w:val="28"/>
        </w:rPr>
        <w:t>09</w:t>
      </w:r>
      <w:r w:rsidR="008440C4" w:rsidRPr="0061685D">
        <w:rPr>
          <w:rFonts w:ascii="Times New Roman" w:hAnsi="Times New Roman" w:cs="Times New Roman"/>
          <w:sz w:val="28"/>
          <w:szCs w:val="28"/>
        </w:rPr>
        <w:t>.0</w:t>
      </w:r>
      <w:r w:rsidR="0061685D" w:rsidRPr="0061685D">
        <w:rPr>
          <w:rFonts w:ascii="Times New Roman" w:hAnsi="Times New Roman" w:cs="Times New Roman"/>
          <w:sz w:val="28"/>
          <w:szCs w:val="28"/>
        </w:rPr>
        <w:t>2</w:t>
      </w:r>
      <w:r w:rsidR="00B3033F" w:rsidRPr="0061685D">
        <w:rPr>
          <w:rFonts w:ascii="Times New Roman" w:hAnsi="Times New Roman" w:cs="Times New Roman"/>
          <w:sz w:val="28"/>
          <w:szCs w:val="28"/>
        </w:rPr>
        <w:t>.202</w:t>
      </w:r>
      <w:r w:rsidR="0061685D" w:rsidRPr="0061685D">
        <w:rPr>
          <w:rFonts w:ascii="Times New Roman" w:hAnsi="Times New Roman" w:cs="Times New Roman"/>
          <w:sz w:val="28"/>
          <w:szCs w:val="28"/>
        </w:rPr>
        <w:t>4</w:t>
      </w:r>
      <w:r w:rsidR="00B3033F" w:rsidRPr="0061685D">
        <w:rPr>
          <w:rFonts w:ascii="Times New Roman" w:hAnsi="Times New Roman" w:cs="Times New Roman"/>
          <w:sz w:val="28"/>
          <w:szCs w:val="28"/>
        </w:rPr>
        <w:t xml:space="preserve"> по </w:t>
      </w:r>
      <w:r w:rsidR="0061685D" w:rsidRPr="0061685D">
        <w:rPr>
          <w:rFonts w:ascii="Times New Roman" w:hAnsi="Times New Roman" w:cs="Times New Roman"/>
          <w:sz w:val="28"/>
          <w:szCs w:val="28"/>
        </w:rPr>
        <w:t>23.02</w:t>
      </w:r>
      <w:r w:rsidR="00B3033F" w:rsidRPr="0061685D">
        <w:rPr>
          <w:rFonts w:ascii="Times New Roman" w:hAnsi="Times New Roman" w:cs="Times New Roman"/>
          <w:sz w:val="28"/>
          <w:szCs w:val="28"/>
        </w:rPr>
        <w:t>.202</w:t>
      </w:r>
      <w:r w:rsidR="0061685D" w:rsidRPr="0061685D">
        <w:rPr>
          <w:rFonts w:ascii="Times New Roman" w:hAnsi="Times New Roman" w:cs="Times New Roman"/>
          <w:sz w:val="28"/>
          <w:szCs w:val="28"/>
        </w:rPr>
        <w:t>4</w:t>
      </w:r>
      <w:r w:rsidR="00B3033F" w:rsidRPr="0061685D">
        <w:rPr>
          <w:rFonts w:ascii="Times New Roman" w:hAnsi="Times New Roman" w:cs="Times New Roman"/>
          <w:sz w:val="28"/>
          <w:szCs w:val="28"/>
        </w:rPr>
        <w:t>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в форме электронного документа по электронной почте на адрес </w:t>
      </w:r>
      <w:hyperlink r:id="rId5" w:history="1">
        <w:r w:rsidR="00B3033F" w:rsidRPr="00B3033F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в форме документа на бумажном носителе по почте </w:t>
      </w:r>
      <w:r w:rsidR="00B3033F" w:rsidRPr="00B3033F">
        <w:rPr>
          <w:rFonts w:ascii="Times New Roman" w:hAnsi="Times New Roman" w:cs="Times New Roman"/>
          <w:sz w:val="28"/>
          <w:szCs w:val="28"/>
        </w:rPr>
        <w:t xml:space="preserve">г. Иваново, пр. </w:t>
      </w:r>
      <w:proofErr w:type="spellStart"/>
      <w:r w:rsidR="00B3033F" w:rsidRPr="00B3033F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="00B3033F" w:rsidRPr="00B3033F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форме.</w:t>
      </w:r>
    </w:p>
    <w:p w:rsidR="007936CB" w:rsidRDefault="007936CB" w:rsidP="00B3033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B3033F" w:rsidRPr="00B3033F">
        <w:t xml:space="preserve"> </w:t>
      </w:r>
      <w:r w:rsidR="00B3033F" w:rsidRPr="00B3033F">
        <w:rPr>
          <w:rFonts w:ascii="Times New Roman" w:hAnsi="Times New Roman" w:cs="Times New Roman"/>
          <w:sz w:val="28"/>
          <w:szCs w:val="28"/>
        </w:rPr>
        <w:t>заместитель начальника управления по делам наружной рекламы, информации и оформления города Администрации города Иванова – Волкова Екатерина Викторовна,</w:t>
      </w:r>
      <w:r w:rsidR="0061685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3033F" w:rsidRPr="00B3033F">
        <w:rPr>
          <w:rFonts w:ascii="Times New Roman" w:hAnsi="Times New Roman" w:cs="Times New Roman"/>
          <w:sz w:val="28"/>
          <w:szCs w:val="28"/>
        </w:rPr>
        <w:t>рабочий телефон: 8 (4932) 59-46-88, по рабочим дням с 9-00 до 16-00, с 12-00 до 12-45 перерыв.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5CF" w:rsidRDefault="00607608" w:rsidP="00B30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608">
        <w:rPr>
          <w:rFonts w:ascii="Times New Roman" w:hAnsi="Times New Roman" w:cs="Times New Roman"/>
          <w:sz w:val="28"/>
          <w:szCs w:val="28"/>
        </w:rPr>
        <w:t>Проектом постановления</w:t>
      </w:r>
      <w:r w:rsidR="0061685D">
        <w:rPr>
          <w:rFonts w:ascii="Times New Roman" w:hAnsi="Times New Roman" w:cs="Times New Roman"/>
          <w:sz w:val="28"/>
          <w:szCs w:val="28"/>
        </w:rPr>
        <w:t xml:space="preserve"> </w:t>
      </w:r>
      <w:r w:rsidR="0061685D" w:rsidRPr="0061685D">
        <w:rPr>
          <w:rFonts w:ascii="Times New Roman" w:hAnsi="Times New Roman" w:cs="Times New Roman"/>
          <w:sz w:val="28"/>
          <w:szCs w:val="28"/>
        </w:rPr>
        <w:t>закрепляется положение, что в случае отсутствия технической возможности подключения рекламной конструкции, установленной на объекте движимого имущества, к электрическим сетям города, то допускается установка и эксплуатация рекламной конструкции без подсвета.</w:t>
      </w:r>
    </w:p>
    <w:p w:rsidR="007936CB" w:rsidRDefault="002D695A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95A">
        <w:rPr>
          <w:rFonts w:ascii="Times New Roman" w:hAnsi="Times New Roman" w:cs="Times New Roman"/>
          <w:sz w:val="28"/>
          <w:szCs w:val="28"/>
        </w:rPr>
        <w:t xml:space="preserve">В целях оценки регулирующего воздействия проекта нормативного правового акта управление по делам наружной рекламы, информации и оформления города Администрации города Иванова, 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 825 </w:t>
      </w:r>
      <w:r w:rsidR="00936A52" w:rsidRPr="00936A52">
        <w:rPr>
          <w:rFonts w:ascii="Times New Roman" w:hAnsi="Times New Roman" w:cs="Times New Roman"/>
          <w:sz w:val="28"/>
          <w:szCs w:val="28"/>
        </w:rPr>
        <w:t>«Об оценке регулирующего воздействия проектов нормативных правовых актов города Иванова, экспертизе нормативных правовых актов города</w:t>
      </w:r>
      <w:proofErr w:type="gramEnd"/>
      <w:r w:rsidR="00936A52" w:rsidRPr="00936A52">
        <w:rPr>
          <w:rFonts w:ascii="Times New Roman" w:hAnsi="Times New Roman" w:cs="Times New Roman"/>
          <w:sz w:val="28"/>
          <w:szCs w:val="28"/>
        </w:rPr>
        <w:t xml:space="preserve"> Иванова и обязательных </w:t>
      </w:r>
      <w:proofErr w:type="gramStart"/>
      <w:r w:rsidR="00936A52" w:rsidRPr="00936A52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="00936A52" w:rsidRPr="00936A52">
        <w:rPr>
          <w:rFonts w:ascii="Times New Roman" w:hAnsi="Times New Roman" w:cs="Times New Roman"/>
          <w:sz w:val="28"/>
          <w:szCs w:val="28"/>
        </w:rPr>
        <w:t xml:space="preserve">, устанавливаемых муниципальными нормативными </w:t>
      </w:r>
      <w:r w:rsidR="00936A52">
        <w:rPr>
          <w:rFonts w:ascii="Times New Roman" w:hAnsi="Times New Roman" w:cs="Times New Roman"/>
          <w:sz w:val="28"/>
          <w:szCs w:val="28"/>
        </w:rPr>
        <w:t>правовыми актами города Иванова»</w:t>
      </w:r>
      <w:r w:rsidRPr="002D695A">
        <w:rPr>
          <w:rFonts w:ascii="Times New Roman" w:hAnsi="Times New Roman" w:cs="Times New Roman"/>
          <w:sz w:val="28"/>
          <w:szCs w:val="28"/>
        </w:rPr>
        <w:t xml:space="preserve"> проводит публичные </w:t>
      </w:r>
      <w:r w:rsidRPr="002D695A">
        <w:rPr>
          <w:rFonts w:ascii="Times New Roman" w:hAnsi="Times New Roman" w:cs="Times New Roman"/>
          <w:sz w:val="28"/>
          <w:szCs w:val="28"/>
        </w:rPr>
        <w:lastRenderedPageBreak/>
        <w:t>консультации. В рамках указанных консультаций все заинтересованные лица могут направить свои предложения и замечания по данному проекту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936CB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0915E2"/>
    <w:rsid w:val="00092C7E"/>
    <w:rsid w:val="000A4914"/>
    <w:rsid w:val="001B5845"/>
    <w:rsid w:val="002B544C"/>
    <w:rsid w:val="002D695A"/>
    <w:rsid w:val="00465B36"/>
    <w:rsid w:val="00537FCE"/>
    <w:rsid w:val="00607608"/>
    <w:rsid w:val="0061685D"/>
    <w:rsid w:val="007936CB"/>
    <w:rsid w:val="0080723D"/>
    <w:rsid w:val="008440C4"/>
    <w:rsid w:val="008A78C8"/>
    <w:rsid w:val="00936A52"/>
    <w:rsid w:val="00B3033F"/>
    <w:rsid w:val="00BA5A98"/>
    <w:rsid w:val="00CE35CF"/>
    <w:rsid w:val="00CF78F4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8</cp:revision>
  <dcterms:created xsi:type="dcterms:W3CDTF">2022-07-25T13:14:00Z</dcterms:created>
  <dcterms:modified xsi:type="dcterms:W3CDTF">2024-02-27T07:05:00Z</dcterms:modified>
</cp:coreProperties>
</file>