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825" w:rsidRDefault="00257825" w:rsidP="00257825">
      <w:pPr>
        <w:jc w:val="center"/>
        <w:rPr>
          <w:rFonts w:eastAsia="Calibri"/>
          <w:sz w:val="24"/>
          <w:szCs w:val="24"/>
          <w:lang w:eastAsia="en-US"/>
        </w:rPr>
      </w:pPr>
      <w:r w:rsidRPr="00B148DD">
        <w:rPr>
          <w:rFonts w:eastAsia="Calibri"/>
          <w:sz w:val="24"/>
          <w:szCs w:val="24"/>
          <w:lang w:eastAsia="en-US"/>
        </w:rPr>
        <w:t>ГРАФИЧЕСКОЕ ИЗОБРАЖЕНИЕ МУНИЦИПАЛЬНОГО РЕКЛАМНОГО МЕСТА</w:t>
      </w:r>
    </w:p>
    <w:p w:rsidR="00257825" w:rsidRDefault="00257825" w:rsidP="00257825">
      <w:pPr>
        <w:jc w:val="right"/>
        <w:rPr>
          <w:rFonts w:eastAsia="Calibri"/>
          <w:sz w:val="24"/>
          <w:szCs w:val="24"/>
          <w:lang w:eastAsia="en-US"/>
        </w:rPr>
      </w:pPr>
    </w:p>
    <w:p w:rsidR="00257825" w:rsidRDefault="00257825" w:rsidP="00257825">
      <w:pPr>
        <w:jc w:val="right"/>
        <w:rPr>
          <w:rFonts w:eastAsia="Calibri"/>
          <w:sz w:val="24"/>
          <w:szCs w:val="24"/>
          <w:lang w:eastAsia="en-US"/>
        </w:rPr>
      </w:pPr>
    </w:p>
    <w:p w:rsidR="00257825" w:rsidRDefault="00257825" w:rsidP="0025782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№ 698. Стела односторонняя</w:t>
      </w:r>
      <w:proofErr w:type="gramStart"/>
      <w:r>
        <w:rPr>
          <w:rFonts w:eastAsia="Calibri"/>
          <w:sz w:val="24"/>
          <w:szCs w:val="24"/>
          <w:lang w:eastAsia="en-US"/>
        </w:rPr>
        <w:t>.</w:t>
      </w:r>
      <w:proofErr w:type="gramEnd"/>
      <w:r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E446FF">
        <w:rPr>
          <w:rFonts w:eastAsia="Calibri"/>
          <w:sz w:val="24"/>
          <w:szCs w:val="24"/>
          <w:lang w:eastAsia="en-US"/>
        </w:rPr>
        <w:t>г</w:t>
      </w:r>
      <w:proofErr w:type="gramEnd"/>
      <w:r w:rsidRPr="00E446FF">
        <w:rPr>
          <w:rFonts w:eastAsia="Calibri"/>
          <w:sz w:val="24"/>
          <w:szCs w:val="24"/>
          <w:lang w:eastAsia="en-US"/>
        </w:rPr>
        <w:t>ород Иваново, улица Сосновая, между домами 14 и 96.</w:t>
      </w:r>
    </w:p>
    <w:p w:rsidR="00257825" w:rsidRPr="00E446FF" w:rsidRDefault="00257825" w:rsidP="00257825">
      <w:pPr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6076950" cy="3276600"/>
            <wp:effectExtent l="0" t="0" r="0" b="0"/>
            <wp:docPr id="1" name="Рисунок 1" descr="74939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49399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C68" w:rsidRDefault="00BE2C68">
      <w:bookmarkStart w:id="0" w:name="_GoBack"/>
      <w:bookmarkEnd w:id="0"/>
    </w:p>
    <w:sectPr w:rsidR="00BE2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C68"/>
    <w:rsid w:val="00257825"/>
    <w:rsid w:val="00BE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8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8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8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8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>Администрация города Иванова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Викторовна Волкова</dc:creator>
  <cp:keywords/>
  <dc:description/>
  <cp:lastModifiedBy>Екатерина Викторовна Волкова</cp:lastModifiedBy>
  <cp:revision>2</cp:revision>
  <dcterms:created xsi:type="dcterms:W3CDTF">2025-03-31T10:52:00Z</dcterms:created>
  <dcterms:modified xsi:type="dcterms:W3CDTF">2025-03-31T10:52:00Z</dcterms:modified>
</cp:coreProperties>
</file>