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0915E2" w:rsidRPr="000915E2">
        <w:rPr>
          <w:rFonts w:ascii="Times New Roman" w:hAnsi="Times New Roman" w:cs="Times New Roman"/>
          <w:sz w:val="28"/>
          <w:szCs w:val="28"/>
        </w:rPr>
        <w:t>«</w:t>
      </w:r>
      <w:r w:rsidR="00B721F7" w:rsidRPr="00B721F7">
        <w:rPr>
          <w:rFonts w:ascii="Times New Roman" w:hAnsi="Times New Roman" w:cs="Times New Roman"/>
          <w:sz w:val="28"/>
          <w:szCs w:val="28"/>
        </w:rPr>
        <w:t xml:space="preserve">О порядке реализации </w:t>
      </w:r>
      <w:bookmarkStart w:id="0" w:name="_GoBack"/>
      <w:bookmarkEnd w:id="0"/>
      <w:r w:rsidR="00B721F7" w:rsidRPr="00B721F7">
        <w:rPr>
          <w:rFonts w:ascii="Times New Roman" w:hAnsi="Times New Roman" w:cs="Times New Roman"/>
          <w:sz w:val="28"/>
          <w:szCs w:val="28"/>
        </w:rPr>
        <w:t>статьи 2 Федерального закона от 23.04.2024 № 98-ФЗ «О внесении изменений в статью 40 Федерального закона «О рекламе» и Федеральный закон «О внесении изменений в отдельные законодательные акты Российской Федерации»</w:t>
      </w:r>
      <w:r w:rsidR="000915E2" w:rsidRPr="000915E2">
        <w:rPr>
          <w:rFonts w:ascii="Times New Roman" w:hAnsi="Times New Roman" w:cs="Times New Roman"/>
          <w:sz w:val="28"/>
          <w:szCs w:val="28"/>
        </w:rPr>
        <w:t>»»</w:t>
      </w:r>
    </w:p>
    <w:p w:rsidR="00CE35CF" w:rsidRDefault="00CE35CF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B721F7">
        <w:rPr>
          <w:rFonts w:ascii="Times New Roman" w:hAnsi="Times New Roman" w:cs="Times New Roman"/>
          <w:sz w:val="28"/>
          <w:szCs w:val="28"/>
        </w:rPr>
        <w:t>13</w:t>
      </w:r>
      <w:r w:rsidR="008440C4" w:rsidRPr="0061685D">
        <w:rPr>
          <w:rFonts w:ascii="Times New Roman" w:hAnsi="Times New Roman" w:cs="Times New Roman"/>
          <w:sz w:val="28"/>
          <w:szCs w:val="28"/>
        </w:rPr>
        <w:t>.0</w:t>
      </w:r>
      <w:r w:rsidR="00B721F7">
        <w:rPr>
          <w:rFonts w:ascii="Times New Roman" w:hAnsi="Times New Roman" w:cs="Times New Roman"/>
          <w:sz w:val="28"/>
          <w:szCs w:val="28"/>
        </w:rPr>
        <w:t>5</w:t>
      </w:r>
      <w:r w:rsidR="00B3033F" w:rsidRPr="0061685D">
        <w:rPr>
          <w:rFonts w:ascii="Times New Roman" w:hAnsi="Times New Roman" w:cs="Times New Roman"/>
          <w:sz w:val="28"/>
          <w:szCs w:val="28"/>
        </w:rPr>
        <w:t>.202</w:t>
      </w:r>
      <w:r w:rsidR="0061685D" w:rsidRPr="0061685D">
        <w:rPr>
          <w:rFonts w:ascii="Times New Roman" w:hAnsi="Times New Roman" w:cs="Times New Roman"/>
          <w:sz w:val="28"/>
          <w:szCs w:val="28"/>
        </w:rPr>
        <w:t>4</w:t>
      </w:r>
      <w:r w:rsidR="00B3033F" w:rsidRPr="0061685D">
        <w:rPr>
          <w:rFonts w:ascii="Times New Roman" w:hAnsi="Times New Roman" w:cs="Times New Roman"/>
          <w:sz w:val="28"/>
          <w:szCs w:val="28"/>
        </w:rPr>
        <w:t xml:space="preserve"> по </w:t>
      </w:r>
      <w:r w:rsidR="00B721F7">
        <w:rPr>
          <w:rFonts w:ascii="Times New Roman" w:hAnsi="Times New Roman" w:cs="Times New Roman"/>
          <w:sz w:val="28"/>
          <w:szCs w:val="28"/>
        </w:rPr>
        <w:t>31</w:t>
      </w:r>
      <w:r w:rsidR="0061685D" w:rsidRPr="0061685D">
        <w:rPr>
          <w:rFonts w:ascii="Times New Roman" w:hAnsi="Times New Roman" w:cs="Times New Roman"/>
          <w:sz w:val="28"/>
          <w:szCs w:val="28"/>
        </w:rPr>
        <w:t>.0</w:t>
      </w:r>
      <w:r w:rsidR="00B721F7">
        <w:rPr>
          <w:rFonts w:ascii="Times New Roman" w:hAnsi="Times New Roman" w:cs="Times New Roman"/>
          <w:sz w:val="28"/>
          <w:szCs w:val="28"/>
        </w:rPr>
        <w:t>5</w:t>
      </w:r>
      <w:r w:rsidR="00B3033F" w:rsidRPr="0061685D">
        <w:rPr>
          <w:rFonts w:ascii="Times New Roman" w:hAnsi="Times New Roman" w:cs="Times New Roman"/>
          <w:sz w:val="28"/>
          <w:szCs w:val="28"/>
        </w:rPr>
        <w:t>.202</w:t>
      </w:r>
      <w:r w:rsidR="0061685D" w:rsidRPr="0061685D">
        <w:rPr>
          <w:rFonts w:ascii="Times New Roman" w:hAnsi="Times New Roman" w:cs="Times New Roman"/>
          <w:sz w:val="28"/>
          <w:szCs w:val="28"/>
        </w:rPr>
        <w:t>4</w:t>
      </w:r>
      <w:r w:rsidR="00B3033F" w:rsidRPr="0061685D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61685D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5CF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61685D">
        <w:rPr>
          <w:rFonts w:ascii="Times New Roman" w:hAnsi="Times New Roman" w:cs="Times New Roman"/>
          <w:sz w:val="28"/>
          <w:szCs w:val="28"/>
        </w:rPr>
        <w:t xml:space="preserve"> </w:t>
      </w:r>
      <w:r w:rsidR="00B721F7">
        <w:rPr>
          <w:rFonts w:ascii="Times New Roman" w:hAnsi="Times New Roman" w:cs="Times New Roman"/>
          <w:sz w:val="28"/>
          <w:szCs w:val="28"/>
        </w:rPr>
        <w:t>устанавливается процедура</w:t>
      </w:r>
      <w:r w:rsidR="00B721F7" w:rsidRPr="00B721F7">
        <w:rPr>
          <w:rFonts w:ascii="Times New Roman" w:hAnsi="Times New Roman" w:cs="Times New Roman"/>
          <w:sz w:val="28"/>
          <w:szCs w:val="28"/>
        </w:rPr>
        <w:t xml:space="preserve"> продления срока действия разрешения на установку и эксплуатацию рекламной конструкции</w:t>
      </w:r>
      <w:r w:rsidR="00B721F7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2D695A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5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</w:t>
      </w:r>
      <w:r w:rsidR="00936A52" w:rsidRPr="00936A52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 Иванова и обязательных </w:t>
      </w:r>
      <w:proofErr w:type="gramStart"/>
      <w:r w:rsidR="00936A52" w:rsidRPr="00936A52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936A5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 w:rsidRPr="002D695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092C7E"/>
    <w:rsid w:val="000A4914"/>
    <w:rsid w:val="001B5845"/>
    <w:rsid w:val="002B544C"/>
    <w:rsid w:val="002D695A"/>
    <w:rsid w:val="00465B36"/>
    <w:rsid w:val="00537FCE"/>
    <w:rsid w:val="00607608"/>
    <w:rsid w:val="0061685D"/>
    <w:rsid w:val="007936CB"/>
    <w:rsid w:val="0080723D"/>
    <w:rsid w:val="008440C4"/>
    <w:rsid w:val="008A78C8"/>
    <w:rsid w:val="00936A52"/>
    <w:rsid w:val="00AA01A2"/>
    <w:rsid w:val="00B3033F"/>
    <w:rsid w:val="00B721F7"/>
    <w:rsid w:val="00BA5A98"/>
    <w:rsid w:val="00CE35CF"/>
    <w:rsid w:val="00CF78F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10</cp:revision>
  <dcterms:created xsi:type="dcterms:W3CDTF">2022-07-25T13:14:00Z</dcterms:created>
  <dcterms:modified xsi:type="dcterms:W3CDTF">2024-05-21T07:35:00Z</dcterms:modified>
</cp:coreProperties>
</file>