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9C" w:rsidRDefault="00796F9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6F9C" w:rsidRDefault="00796F9C">
      <w:pPr>
        <w:pStyle w:val="ConsPlusNormal"/>
        <w:outlineLvl w:val="0"/>
      </w:pPr>
    </w:p>
    <w:p w:rsidR="00796F9C" w:rsidRDefault="00796F9C">
      <w:pPr>
        <w:pStyle w:val="ConsPlusTitle"/>
        <w:jc w:val="center"/>
        <w:outlineLvl w:val="0"/>
      </w:pPr>
      <w:r>
        <w:t>АДМИНИСТРАЦИЯ ГОРОДА ИВАНОВА</w:t>
      </w:r>
    </w:p>
    <w:p w:rsidR="00796F9C" w:rsidRDefault="00796F9C">
      <w:pPr>
        <w:pStyle w:val="ConsPlusTitle"/>
        <w:jc w:val="center"/>
      </w:pPr>
    </w:p>
    <w:p w:rsidR="00796F9C" w:rsidRDefault="00796F9C">
      <w:pPr>
        <w:pStyle w:val="ConsPlusTitle"/>
        <w:jc w:val="center"/>
      </w:pPr>
      <w:r>
        <w:t>ПОСТАНОВЛЕНИЕ</w:t>
      </w:r>
    </w:p>
    <w:p w:rsidR="00796F9C" w:rsidRDefault="00796F9C">
      <w:pPr>
        <w:pStyle w:val="ConsPlusTitle"/>
        <w:jc w:val="center"/>
      </w:pPr>
      <w:r>
        <w:t>от 16 декабря 2013 г. N 2783</w:t>
      </w:r>
    </w:p>
    <w:p w:rsidR="00796F9C" w:rsidRDefault="00796F9C">
      <w:pPr>
        <w:pStyle w:val="ConsPlusTitle"/>
        <w:jc w:val="center"/>
      </w:pPr>
    </w:p>
    <w:p w:rsidR="00796F9C" w:rsidRDefault="00796F9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96F9C" w:rsidRDefault="00796F9C">
      <w:pPr>
        <w:pStyle w:val="ConsPlusTitle"/>
        <w:jc w:val="center"/>
      </w:pPr>
      <w:r>
        <w:t>МУНИЦИПАЛЬНОЙ УСЛУГИ "ВЫДАЧА РАЗРЕШЕНИЯ НА УСТАНОВКУ</w:t>
      </w:r>
    </w:p>
    <w:p w:rsidR="00796F9C" w:rsidRDefault="00796F9C">
      <w:pPr>
        <w:pStyle w:val="ConsPlusTitle"/>
        <w:jc w:val="center"/>
      </w:pPr>
      <w:r>
        <w:t>И ЭКСПЛУАТАЦИЮ РЕКЛАМНОЙ КОНСТРУКЦИИ НА ТЕРРИТОРИИ</w:t>
      </w:r>
    </w:p>
    <w:p w:rsidR="00796F9C" w:rsidRDefault="00796F9C">
      <w:pPr>
        <w:pStyle w:val="ConsPlusTitle"/>
        <w:jc w:val="center"/>
      </w:pPr>
      <w:r>
        <w:t>МУНИЦИПАЛЬНОГО ОБРАЗОВАНИЯ ГОРОДСКОЙ ОКРУГ ИВАНОВО"</w:t>
      </w:r>
    </w:p>
    <w:p w:rsidR="00796F9C" w:rsidRDefault="00796F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F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06.11.2014 </w:t>
            </w:r>
            <w:hyperlink r:id="rId6">
              <w:r>
                <w:rPr>
                  <w:color w:val="0000FF"/>
                </w:rPr>
                <w:t>N 2299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7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22.03.2016 </w:t>
            </w:r>
            <w:hyperlink r:id="rId8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30.06.2016 </w:t>
            </w:r>
            <w:hyperlink r:id="rId9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10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 xml:space="preserve">, от 29.11.2017 </w:t>
            </w:r>
            <w:hyperlink r:id="rId11">
              <w:r>
                <w:rPr>
                  <w:color w:val="0000FF"/>
                </w:rPr>
                <w:t>N 1649</w:t>
              </w:r>
            </w:hyperlink>
            <w:r>
              <w:rPr>
                <w:color w:val="392C69"/>
              </w:rPr>
              <w:t xml:space="preserve">, от 27.08.2018 </w:t>
            </w:r>
            <w:hyperlink r:id="rId12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3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05.09.2019 </w:t>
            </w:r>
            <w:hyperlink r:id="rId14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 xml:space="preserve">, от 30.03.2020 </w:t>
            </w:r>
            <w:hyperlink r:id="rId15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</w:tr>
    </w:tbl>
    <w:p w:rsidR="00796F9C" w:rsidRDefault="00796F9C">
      <w:pPr>
        <w:pStyle w:val="ConsPlusNormal"/>
        <w:jc w:val="center"/>
      </w:pPr>
    </w:p>
    <w:p w:rsidR="00796F9C" w:rsidRDefault="00796F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распоряжением Администрации города Иванова от 15.06.2012 N 232-р "Об утверждении Плана внесения изменений в нормативно-правовые акты Администрации города Иванова с целью устранения ограничений для предоставления муниципальных услуг посредством межведомственного взаимодействия", руководствуясь </w:t>
      </w:r>
      <w:hyperlink r:id="rId18">
        <w:r>
          <w:rPr>
            <w:color w:val="0000FF"/>
          </w:rPr>
          <w:t>пунктом 20 части 1 статьи 50.1</w:t>
        </w:r>
      </w:hyperlink>
      <w:r>
        <w:t xml:space="preserve"> </w:t>
      </w:r>
      <w:hyperlink r:id="rId19">
        <w:r>
          <w:rPr>
            <w:color w:val="0000FF"/>
          </w:rPr>
          <w:t>Устава</w:t>
        </w:r>
      </w:hyperlink>
      <w:r>
        <w:t xml:space="preserve"> города Иванова, в целях повышения качества и доступности предоставляемых муниципальных услуг Администрация города Иванова постановляет: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установку и эксплуатацию рекламной конструкции на территории муниципального образования городской округ Иваново".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2. Признать утратившими силу постановления Администрации города Иванова: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 xml:space="preserve">от 27.10.2010 </w:t>
      </w:r>
      <w:hyperlink r:id="rId20">
        <w:r>
          <w:rPr>
            <w:color w:val="0000FF"/>
          </w:rPr>
          <w:t>N 2143</w:t>
        </w:r>
      </w:hyperlink>
      <w:r>
        <w:t xml:space="preserve"> "Об утверждении административного регламента предоставления муниципальной услуги "Выдача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от 15.11.2010 </w:t>
      </w:r>
      <w:hyperlink r:id="rId21">
        <w:r>
          <w:rPr>
            <w:color w:val="0000FF"/>
          </w:rPr>
          <w:t>N 2257</w:t>
        </w:r>
      </w:hyperlink>
      <w:r>
        <w:t xml:space="preserve"> "О внесении изменения в постановление Администрации города Иванова от 27.10.2010 N 2143 "Об утверждении административного регламента предоставления муниципальной услуги "Выдача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Иваново".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4. Опубликовать настоящее постановление в сборнике "Правовой вестник города Иванова".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jc w:val="right"/>
      </w:pPr>
      <w:r>
        <w:t>Глава Администрации города Иванова</w:t>
      </w:r>
    </w:p>
    <w:p w:rsidR="00796F9C" w:rsidRDefault="00796F9C">
      <w:pPr>
        <w:pStyle w:val="ConsPlusNormal"/>
        <w:jc w:val="right"/>
      </w:pPr>
      <w:r>
        <w:lastRenderedPageBreak/>
        <w:t>А.С.КУЗЬМИЧЕВ</w:t>
      </w: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  <w:outlineLvl w:val="0"/>
      </w:pPr>
      <w:r>
        <w:t>Утвержден</w:t>
      </w:r>
    </w:p>
    <w:p w:rsidR="00796F9C" w:rsidRDefault="00796F9C">
      <w:pPr>
        <w:pStyle w:val="ConsPlusNormal"/>
        <w:jc w:val="right"/>
      </w:pPr>
      <w:r>
        <w:t>постановлением</w:t>
      </w:r>
    </w:p>
    <w:p w:rsidR="00796F9C" w:rsidRDefault="00796F9C">
      <w:pPr>
        <w:pStyle w:val="ConsPlusNormal"/>
        <w:jc w:val="right"/>
      </w:pPr>
      <w:r>
        <w:t>Администрации</w:t>
      </w:r>
    </w:p>
    <w:p w:rsidR="00796F9C" w:rsidRDefault="00796F9C">
      <w:pPr>
        <w:pStyle w:val="ConsPlusNormal"/>
        <w:jc w:val="right"/>
      </w:pPr>
      <w:r>
        <w:t>города Иванова</w:t>
      </w:r>
    </w:p>
    <w:p w:rsidR="00796F9C" w:rsidRDefault="00796F9C">
      <w:pPr>
        <w:pStyle w:val="ConsPlusNormal"/>
        <w:jc w:val="right"/>
      </w:pPr>
      <w:r>
        <w:t>от 16.12.2013 N 2783</w:t>
      </w: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796F9C" w:rsidRDefault="00796F9C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796F9C" w:rsidRDefault="00796F9C">
      <w:pPr>
        <w:pStyle w:val="ConsPlusTitle"/>
        <w:jc w:val="center"/>
      </w:pPr>
      <w:r>
        <w:t>НА УСТАНОВКУ И ЭКСПЛУАТАЦИЮ РЕКЛАМНОЙ КОНСТРУКЦИИ</w:t>
      </w:r>
    </w:p>
    <w:p w:rsidR="00796F9C" w:rsidRDefault="00796F9C">
      <w:pPr>
        <w:pStyle w:val="ConsPlusTitle"/>
        <w:jc w:val="center"/>
      </w:pPr>
      <w:r>
        <w:t>НА ТЕРРИТОРИИ МУНИЦИПАЛЬНОГО ОБРАЗОВАНИЯ</w:t>
      </w:r>
    </w:p>
    <w:p w:rsidR="00796F9C" w:rsidRDefault="00796F9C">
      <w:pPr>
        <w:pStyle w:val="ConsPlusTitle"/>
        <w:jc w:val="center"/>
      </w:pPr>
      <w:r>
        <w:t>ГОРОДСКОЙ ОКРУГ ИВАНОВО" (ДАЛЕЕ - РЕГЛАМЕНТ)</w:t>
      </w:r>
    </w:p>
    <w:p w:rsidR="00796F9C" w:rsidRDefault="00796F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F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06.11.2014 </w:t>
            </w:r>
            <w:hyperlink r:id="rId22">
              <w:r>
                <w:rPr>
                  <w:color w:val="0000FF"/>
                </w:rPr>
                <w:t>N 2299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23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22.03.2016 </w:t>
            </w:r>
            <w:hyperlink r:id="rId24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30.06.2016 </w:t>
            </w:r>
            <w:hyperlink r:id="rId25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26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 xml:space="preserve">, от 29.11.2017 </w:t>
            </w:r>
            <w:hyperlink r:id="rId27">
              <w:r>
                <w:rPr>
                  <w:color w:val="0000FF"/>
                </w:rPr>
                <w:t>N 1649</w:t>
              </w:r>
            </w:hyperlink>
            <w:r>
              <w:rPr>
                <w:color w:val="392C69"/>
              </w:rPr>
              <w:t xml:space="preserve">, от 27.08.2018 </w:t>
            </w:r>
            <w:hyperlink r:id="rId28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9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05.09.2019 </w:t>
            </w:r>
            <w:hyperlink r:id="rId30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 xml:space="preserve">, от 30.03.2020 </w:t>
            </w:r>
            <w:hyperlink r:id="rId3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</w:tr>
    </w:tbl>
    <w:p w:rsidR="00796F9C" w:rsidRDefault="00796F9C">
      <w:pPr>
        <w:pStyle w:val="ConsPlusNormal"/>
        <w:jc w:val="center"/>
      </w:pPr>
    </w:p>
    <w:p w:rsidR="00796F9C" w:rsidRDefault="00796F9C">
      <w:pPr>
        <w:pStyle w:val="ConsPlusTitle"/>
        <w:jc w:val="center"/>
        <w:outlineLvl w:val="1"/>
      </w:pPr>
      <w:r>
        <w:t>1. Общие положения</w:t>
      </w:r>
    </w:p>
    <w:p w:rsidR="00796F9C" w:rsidRDefault="00796F9C">
      <w:pPr>
        <w:pStyle w:val="ConsPlusNormal"/>
        <w:jc w:val="center"/>
      </w:pPr>
    </w:p>
    <w:p w:rsidR="00796F9C" w:rsidRDefault="00796F9C">
      <w:pPr>
        <w:pStyle w:val="ConsPlusNormal"/>
        <w:ind w:firstLine="540"/>
        <w:jc w:val="both"/>
      </w:pPr>
      <w:r>
        <w:t>1.1. Предмет регулирования Регламента.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1.1.1. Предметом регулирования настоящего Регламента являются отношения, возникающие между Администрацией города Иванова и физическими и юридическими лицами, связанные с предоставлением муниципальной услуги по выдаче разрешения на установку и эксплуатацию рекламной конструкции на территории муниципального образования городской округ Иваново.</w:t>
      </w:r>
    </w:p>
    <w:p w:rsidR="00796F9C" w:rsidRDefault="00796F9C">
      <w:pPr>
        <w:pStyle w:val="ConsPlusNormal"/>
        <w:jc w:val="both"/>
      </w:pPr>
      <w:r>
        <w:t xml:space="preserve">(п. 1.1.1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1.2. Лица, имеющие право на получение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Получателями муниципальной услуги (далее - Заявители) могут быть физические и юридические лица либо их уполномоченные представители, обратившиеся с заявлением о предоставлении муниципальной услуги, выраженным в письменной или электронной форме.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1.3 - 1.3.4. Исключены.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1649.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Муниципальная услуга, предоставление которой регулируется настоящим Регламентом, </w:t>
      </w:r>
      <w:r>
        <w:lastRenderedPageBreak/>
        <w:t>именуется "Выдача разрешения на установку и эксплуатацию рекламной конструкции на территории муниципального образования городской округ Иваново".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2.2. Прием граждан и юридических лиц для консультации по вопросам предоставления муниципальной услуги осуществляется специалистами и консультантами Управления, на которых возложены соответствующие функции, по адресу: г. Иваново, пр. Шереметевский, д. 1, 3 этаж, в кабинетах N 330, 326, согласно графику приема граждан.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График приема граждан специалистами Управления: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понедельник: 13.00 - 16.00;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среда: 9.00 - 12.00.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Контактные телефоны, телефоны для справок: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тел.: 8 (4932) 59 47 17, тел./факс: 8 (4932) 48 26 92.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Адрес электронной почты: reklama@ivgoradm.ru.</w:t>
      </w:r>
    </w:p>
    <w:p w:rsidR="00796F9C" w:rsidRDefault="00796F9C">
      <w:pPr>
        <w:pStyle w:val="ConsPlusNormal"/>
        <w:jc w:val="both"/>
      </w:pPr>
      <w:r>
        <w:t xml:space="preserve">(п. 2.2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2.2.1. Информация о порядке предоставления муниципальной услуги, о местонахождении Управления, графике работы и телефонах для справок является открытой и предоставляется путем: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размещения на едином и региональном портале государственных и муниципальных услуг по адресам: </w:t>
      </w:r>
      <w:hyperlink r:id="rId35">
        <w:r>
          <w:rPr>
            <w:color w:val="0000FF"/>
          </w:rPr>
          <w:t>http://www.gosuslugi.ru/</w:t>
        </w:r>
      </w:hyperlink>
      <w:r>
        <w:t>, http://pgu.ivanovoobl.ru (далее - Порталы);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размещения на интернет-сайте </w:t>
      </w:r>
      <w:hyperlink r:id="rId36">
        <w:r>
          <w:rPr>
            <w:color w:val="0000FF"/>
          </w:rPr>
          <w:t>http://ivgoradm.ru</w:t>
        </w:r>
      </w:hyperlink>
      <w:r>
        <w:t>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размещения на информационном стенде, расположенном в зданиях Администрации города Иванова и МКУ МФЦ;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использования средств телефонной связи;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проведения консультаций специалистами Управления и МКУ МФЦ.</w:t>
      </w:r>
    </w:p>
    <w:p w:rsidR="00796F9C" w:rsidRDefault="00796F9C">
      <w:pPr>
        <w:pStyle w:val="ConsPlusNormal"/>
        <w:jc w:val="both"/>
      </w:pPr>
      <w:r>
        <w:t xml:space="preserve">(п. 2.2.1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2.2.2. Сведения о местонахождении Управления: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г. Иваново, пр. Шереметевский, д. 1.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График работы: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понедельник - четверг: с 8.30 до 17.30;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пятница: с 8.30 до 16.15;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перерыв: с 12.00 до 12.45;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суббота, воскресенье - выходные дни.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Контактные телефоны, телефоны для справок: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тел.: 8 (4932) 59 47 17, тел./факс: 8 (4932) 48 26 92.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Адрес электронной почты: reklama@ivgoradm.ru.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 xml:space="preserve">Адрес интернет-сайта Управления - </w:t>
      </w:r>
      <w:hyperlink r:id="rId38">
        <w:r>
          <w:rPr>
            <w:color w:val="0000FF"/>
          </w:rPr>
          <w:t>http://ivgoradm.ru/narrekl/narrekl.htm</w:t>
        </w:r>
      </w:hyperlink>
      <w:r>
        <w:t>.</w:t>
      </w:r>
    </w:p>
    <w:p w:rsidR="00796F9C" w:rsidRDefault="00796F9C">
      <w:pPr>
        <w:pStyle w:val="ConsPlusNormal"/>
        <w:jc w:val="both"/>
      </w:pPr>
      <w:r>
        <w:t xml:space="preserve">(п. 2.2.2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2.2.3. Сведения о местонахождении МКУ МФЦ в городе Иванове: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"Центральный": г. Иваново, ул. Советская, д. 25,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"Октябрьский": г. Иваново, пр. Ленина, д. 108,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"Ленинский": г. Иваново, ул. Куконковых, д. 144А,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"Фрунзенский": г. Иваново, ул. Красных Зорь, д. 10.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График работы:</w:t>
      </w:r>
    </w:p>
    <w:p w:rsidR="00796F9C" w:rsidRDefault="00796F9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3005"/>
      </w:tblGrid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17.00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17.00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20.00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17.00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16.00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с 9.00 до 17.00</w:t>
            </w:r>
          </w:p>
        </w:tc>
      </w:tr>
      <w:tr w:rsidR="00796F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96F9C" w:rsidRDefault="00796F9C">
            <w:pPr>
              <w:pStyle w:val="ConsPlusNormal"/>
              <w:jc w:val="both"/>
            </w:pPr>
            <w:r>
              <w:t>- выходной день</w:t>
            </w:r>
          </w:p>
        </w:tc>
      </w:tr>
    </w:tbl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Телефоны: 8 (4932) 30 03 20, 41 60 85.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Адрес электронной почты: ivmfc@mail.ru.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Адрес интернет-сайта МКУ МФЦ в городе Иванове - </w:t>
      </w:r>
      <w:hyperlink r:id="rId40">
        <w:r>
          <w:rPr>
            <w:color w:val="0000FF"/>
          </w:rPr>
          <w:t>mfcivanovo.ru</w:t>
        </w:r>
      </w:hyperlink>
      <w:r>
        <w:t>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Один день в месяц в каждом отделе приема и выдачи документов МКУ МФЦ в городе Иванове объявляется неприемным днем: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в отделе приема и выдачи документов "Центральный" - каждый первый четверг месяца;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 - каждый второй четверг месяца;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"Ленинский" - каждый третий четверг месяца;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отдел приема и выдачи документов "Фрунзенский" - каждый четвертый четверг месяца.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jc w:val="both"/>
      </w:pPr>
      <w:r>
        <w:t xml:space="preserve">(п. 2.2.3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27.08.2018 N 1088)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2.2.4.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</w:t>
      </w:r>
      <w:r>
        <w:lastRenderedPageBreak/>
        <w:t>предоставления муниципальной услуги".</w:t>
      </w:r>
    </w:p>
    <w:p w:rsidR="00796F9C" w:rsidRDefault="00796F9C">
      <w:pPr>
        <w:pStyle w:val="ConsPlusNormal"/>
        <w:jc w:val="both"/>
      </w:pPr>
      <w:r>
        <w:t xml:space="preserve">(п. 2.2.4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выдача или отказ в выдаче разрешения на установку и эксплуатацию рекламной конструкции. Решение о выдаче или об отказе в выдаче разрешения на установку и эксплуатацию рекламной конструкции принимает Администрация города Иванова. Разрешение на установку и эксплуатацию рекламной конструкции, отказ в выдаче разрешения на установку и эксплуатацию рекламной конструкции подписываются начальником Управления.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Решение в письменной форме о выдаче разрешения или об отказе в его выдаче направляется Заявителю в течение двух месяцев с момента поступления заявления.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2.5. Перечень нормативных правовых актов, непосредственно регулирующих отношения, возникающие в связи с предоставлением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13.03.2006 N 38-ФЗ "О рекламе";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Государственным </w:t>
      </w:r>
      <w:hyperlink r:id="rId53">
        <w:r>
          <w:rPr>
            <w:color w:val="0000FF"/>
          </w:rPr>
          <w:t>стандартом</w:t>
        </w:r>
      </w:hyperlink>
      <w:r>
        <w:t xml:space="preserve"> Российской Федерации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Р 52044-2003";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1649;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Иванова от 05.09.2019 N 1319;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1649;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настоящим Регламентом;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распоряжением Администрации города Иванова от 14.09.2017 N 387-р "Об утверждении Положения об управлении по делам наружной рекламы, информации и оформления города Администрации города Иванова";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Иванова от 21.03.2019 N 416 "Об утверждении Положения об установке и эксплуатации рекламных конструкций на территории городского округа Иваново".</w:t>
      </w:r>
    </w:p>
    <w:p w:rsidR="00796F9C" w:rsidRDefault="00796F9C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1" w:name="P153"/>
      <w:bookmarkEnd w:id="1"/>
      <w:r>
        <w:lastRenderedPageBreak/>
        <w:t>2.6. Перечень документов, необходимых для получения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2" w:name="P154"/>
      <w:bookmarkEnd w:id="2"/>
      <w:r>
        <w:t>2.6.1. Для получения услуги Заявитель в обязательном порядке предоставляет следующие документы: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а) </w:t>
      </w:r>
      <w:hyperlink w:anchor="P443">
        <w:r>
          <w:rPr>
            <w:color w:val="0000FF"/>
          </w:rPr>
          <w:t>заявление</w:t>
        </w:r>
      </w:hyperlink>
      <w:r>
        <w:t xml:space="preserve"> на установку и эксплуатацию рекламной конструкции по форме согласно приложению к настоящему Регламенту;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3" w:name="P156"/>
      <w:bookmarkEnd w:id="3"/>
      <w:r>
        <w:t>б) 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4" w:name="P158"/>
      <w:bookmarkEnd w:id="4"/>
      <w:r>
        <w:t>Если соответствующее недвижимое имущество находится в государственной или муниципальной собственности, Администрация города Иванова запрашивает сведения о наличии такого согласия по каналам межведомственного и внутриведомственного взаимодействия, если Заявитель не представил документ, подтверждающий получение такого согласия, по собственной инициативе;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в) фотомонтаж рекламной конструкции с привязкой к рекламному месту, выполненный в цвете;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г) проект рекламной конструкции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 (лицом), имеющей (имеющим) допуск к соответствующим видам работ.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Объем проектной документации должен включать в себя детальную проработку конструктивных элементов и узлов крепления, расчеты на прочность и ветровые нагрузки с указанием технических характеристик применяемых материалов, цветовое решение элементов конструкций, использование подсвета рекламной конструкции.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Разработка технических характеристик рекламной конструкции, ее чертежей с детальной проработкой конструктивных элементов и узлов их крепления, выполнение расчетов на прочность и ветровые нагрузки, а также монтаж (установка) рекламной конструкции в случае, если перечисленные виды работ оказывают влияние на безопасность объектов капитального строительства, должны быть выполнены организацией (лицом), имеющей (имеющим) допуск на проведение соответствующих работ.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 случае, если предполагается эксплуатация рекламной конструкции с использованием подсвета, проектная документация должна содержать сведения о способе подсвета (внешний, внутренний), а также о способе энергоснабжения рекламной конструкции в целях освещения в темное время суток;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д) копия паспорта Заявителя - в случае, если Заявитель является физическим лицом.</w:t>
      </w:r>
    </w:p>
    <w:p w:rsidR="00796F9C" w:rsidRDefault="00796F9C">
      <w:pPr>
        <w:pStyle w:val="ConsPlusNormal"/>
        <w:jc w:val="both"/>
      </w:pPr>
      <w:r>
        <w:t xml:space="preserve">(п. 2.6.1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5" w:name="P166"/>
      <w:bookmarkEnd w:id="5"/>
      <w:r>
        <w:t xml:space="preserve">2.6.2. Управление или МКУ МФЦ в городе Иванове запрашивает документы/сведения по </w:t>
      </w:r>
      <w:r>
        <w:lastRenderedPageBreak/>
        <w:t>каналам межведомственного или (и) внутриведомственного взаимодействия в органах, уполномоченных на предоставление соответствующих документов/сведений, если они не были представлены Заявителями по собственной инициативе: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б) документ, подтверждающий оплату Заявителем государственной пошлины в размере, установленном законодательством Российской Федерации о налогах и сборах;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в)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конструкция.</w:t>
      </w:r>
    </w:p>
    <w:p w:rsidR="00796F9C" w:rsidRDefault="00796F9C">
      <w:pPr>
        <w:pStyle w:val="ConsPlusNormal"/>
        <w:jc w:val="both"/>
      </w:pPr>
      <w:r>
        <w:t xml:space="preserve">(п. 2.6.2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2.6.3. Заявитель вправе предоставить полный комплект документов, необходимый для оказания муниципальной услуги, указанный в </w:t>
      </w:r>
      <w:hyperlink w:anchor="P154">
        <w:r>
          <w:rPr>
            <w:color w:val="0000FF"/>
          </w:rPr>
          <w:t>пунктах 2.6.1</w:t>
        </w:r>
      </w:hyperlink>
      <w:r>
        <w:t xml:space="preserve"> и </w:t>
      </w:r>
      <w:hyperlink w:anchor="P166">
        <w:r>
          <w:rPr>
            <w:color w:val="0000FF"/>
          </w:rPr>
          <w:t>2.6.2</w:t>
        </w:r>
      </w:hyperlink>
      <w:r>
        <w:t xml:space="preserve"> настоящего Регламента.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В случае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на основе торгов, проведенных Управлением, документы, указанные в </w:t>
      </w:r>
      <w:hyperlink w:anchor="P156">
        <w:r>
          <w:rPr>
            <w:color w:val="0000FF"/>
          </w:rPr>
          <w:t>подпункте 2) пункта 2.6.1</w:t>
        </w:r>
      </w:hyperlink>
      <w:r>
        <w:t xml:space="preserve"> настоящего Регламента, не предоставляются.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Каждый документ должен иметь отметку о дате подачи и быть заверен подписью Заявителя.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2.6.4. Управление или МКУ МФЦ в городе Иванове запрашивает документы/сведения по каналам межведомственного или внутриведомственного взаимодействия из органов, уполномоченных на предоставление соответствующих документов/сведений, если они не были представлены Заявителями по собственной инициативе: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2.6.4.1. В Управлении Федерального казначейства по Ивановской области - документ, подтверждающий оплату Заявителем государственной пошлины в размере, установленном законодательством о налогах и сборах.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2.6.4.2. В уполномоченных органах - заключения о согласовании либо об отказе в согласовании установки рекламной конструкции: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 целях определения соответствия размещения рекламной конструкции законодательству Российской Федерации об объектах культурного наследия (памятниках истории и культуры) народов Российской Федерации, их охране и использовании заявление на установку и эксплуатацию рекламной конструкции направляется в комитет Ивановской области по государственной охране объектов культурного наследия для получения соответствующего заключения;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Иванова от 30.03.2020 N 383)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Администрации города Иванова организует работу технического совета при Администрации города Иванова для последующего решения вопроса о согласовании места размещения рекламной конструкции;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Ивановский городской комитет по управлению имуществом предоставляет имеющиеся в комитете сведения об оформленных правах на земельный участок, на котором предполагается размещение рекламной конструкции;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вопрос соответствия рекламной конструкции архитектурному облику города выносится на заседание коллегиального органа при Администрации города Иванова, созданного с целью решения вопросов, касающихся размещения рекламных и информационных конструкций на </w:t>
      </w:r>
      <w:r>
        <w:lastRenderedPageBreak/>
        <w:t>территории города Иванова. Решение о соответствии рекламной конструкции архитектурному облику города оформляется протоколом заседания коллегиального органа при Администрации города Иванова, созданного с целью решения вопросов, касающихся размещения рекламных и информационных конструкций на территории города Иванова;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г. Иванова от 30.03.2020 N 383.</w:t>
      </w:r>
    </w:p>
    <w:p w:rsidR="00796F9C" w:rsidRDefault="00796F9C">
      <w:pPr>
        <w:pStyle w:val="ConsPlusNormal"/>
        <w:jc w:val="both"/>
      </w:pPr>
      <w:r>
        <w:t xml:space="preserve">(п. 2.6.4.2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27.08.2018 N 1088)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2.6.4.3. В Управлении Федеральной налоговой службы по Ивановской области - выписку из Единого государственного реестра юридических лиц о регистрации юридического лица (если Заявителем является юридическое лицо), выписку из Единого государственного реестра индивидуальных предпринимателей о регистрации индивидуального предпринимателя (если Заявителем является индивидуальный предприниматель).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2.6.4.4.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Администрации г. Иванова от 27.08.2018 N 1088.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2.6.4.5. В Управлении Федеральной службы государственной регистрации, кадастра и картографии по Ивановской области - выписку из Единого государственного реестра недвижимости о правах на здание, на объект недвижимого имущества, о правах отдельного лица на имевшиеся (имеющиеся) у него объекты недвижимости, если сведения содержатся в Едином государственном реестре недвижимости.</w:t>
      </w:r>
    </w:p>
    <w:p w:rsidR="00796F9C" w:rsidRDefault="00796F9C">
      <w:pPr>
        <w:pStyle w:val="ConsPlusNormal"/>
        <w:jc w:val="both"/>
      </w:pPr>
      <w:r>
        <w:t xml:space="preserve">(п. 2.6.4.5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2.6.4.6. В уполномоченном органе - сведения о наличии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2.6.5. Заявитель несет ответственность за достоверность представленных им сведений.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2.6.6. Требовать от Заявителя предоставления документов, не предусмотренных настоящим Регламентом, не допускается.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2.6.7. При личном обращении за муниципальной услугой и при обращении в электронном виде через Порталы Заявитель - физическое лицо имеет возможность получения муниципальной услуги с использованием универсальной электронной карты.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2.6.8. При обращении за услугой почтовым отправлением Заявитель направляет в Управление или МКУ МФЦ в городе Иванове документы, учитывая требования </w:t>
      </w:r>
      <w:hyperlink w:anchor="P174">
        <w:r>
          <w:rPr>
            <w:color w:val="0000FF"/>
          </w:rPr>
          <w:t>пункта 2.6.4</w:t>
        </w:r>
      </w:hyperlink>
      <w:r>
        <w:t xml:space="preserve"> настоящего Регламента.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2.6.9. При поступлении в Управление заявления и документов для получения услуги почтовым отправлением, Управление незамедлительно передает поступившие документы в МКУ МФЦ в городе Иванове для их последующей обработки.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2.7. Перечень оснований для отказа в приеме документов, необходимых для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8" w:name="P197"/>
      <w:bookmarkEnd w:id="8"/>
      <w:r>
        <w:t>2.7.1. МКУ МФЦ в городе Иванове принимает решение об отказе в приеме документов, необходимых для предоставления муниципальной услуги, по следующим основаниям: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>2) заявление, поданное на личном приеме или почтовым отправлением, не поддается прочтению;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4) представлены незаверенные копии документов;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вид электронной подписи, использованной Заявителем для удостоверения заявления и приложенных к нему документов в электронном виде, не соответствует требованиям законодательства Российской Федерации;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6) не представлены документы, перечисленные в </w:t>
      </w:r>
      <w:hyperlink w:anchor="P154">
        <w:r>
          <w:rPr>
            <w:color w:val="0000FF"/>
          </w:rPr>
          <w:t>пункте 2.6.1</w:t>
        </w:r>
      </w:hyperlink>
      <w:r>
        <w:t xml:space="preserve"> настоящего Регламента, за исключением случаев, предусмотренных </w:t>
      </w:r>
      <w:hyperlink w:anchor="P158">
        <w:r>
          <w:rPr>
            <w:color w:val="0000FF"/>
          </w:rPr>
          <w:t>абзацем третьим подпункта "б" пункта 2.6.1</w:t>
        </w:r>
      </w:hyperlink>
      <w:r>
        <w:t xml:space="preserve"> настоящего Регламента.</w:t>
      </w:r>
    </w:p>
    <w:p w:rsidR="00796F9C" w:rsidRDefault="00796F9C">
      <w:pPr>
        <w:pStyle w:val="ConsPlusNormal"/>
        <w:jc w:val="both"/>
      </w:pPr>
      <w:r>
        <w:t xml:space="preserve">(пп. 6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2.7.2.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2.8. Перечень оснований для отказа в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2.8.1. Управление принимает решение об отказе в предоставлении муниципальной услуги по следующим основаниям: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1) непредставление Заявителем полного комплекта документов, указанных в </w:t>
      </w:r>
      <w:hyperlink w:anchor="P154">
        <w:r>
          <w:rPr>
            <w:color w:val="0000FF"/>
          </w:rPr>
          <w:t>пункте 2.6.1</w:t>
        </w:r>
      </w:hyperlink>
      <w:r>
        <w:t xml:space="preserve"> настоящего Регламента;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2) отсутствие сведений, предусмотренных </w:t>
      </w:r>
      <w:hyperlink w:anchor="P166">
        <w:r>
          <w:rPr>
            <w:color w:val="0000FF"/>
          </w:rPr>
          <w:t>подпунктом 2.6.2</w:t>
        </w:r>
      </w:hyperlink>
      <w:r>
        <w:t xml:space="preserve"> настоящего Регламента и запрашиваемых в рамках межведомственного и (или) внутриведомственного взаимодействия, в органах, уполномоченных на предоставление соответствующих документов/сведений;</w:t>
      </w:r>
    </w:p>
    <w:p w:rsidR="00796F9C" w:rsidRDefault="00796F9C">
      <w:pPr>
        <w:pStyle w:val="ConsPlusNormal"/>
        <w:jc w:val="both"/>
      </w:pPr>
      <w:r>
        <w:t xml:space="preserve">(пп. 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несоответствие проекта рекламной конструкции и ее территориального размещения требованиям технического регламента;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4)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72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нарушение требований нормативных актов по безопасности движения транспорта;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6) нарушение внешнего архитектурного облика сложившейся застройки поселения или городского округа;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7)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8) нарушение требований, установленных </w:t>
      </w:r>
      <w:hyperlink r:id="rId73">
        <w:r>
          <w:rPr>
            <w:color w:val="0000FF"/>
          </w:rPr>
          <w:t>частями 5.1</w:t>
        </w:r>
      </w:hyperlink>
      <w:r>
        <w:t xml:space="preserve"> - </w:t>
      </w:r>
      <w:hyperlink r:id="rId74">
        <w:r>
          <w:rPr>
            <w:color w:val="0000FF"/>
          </w:rPr>
          <w:t>5.7</w:t>
        </w:r>
      </w:hyperlink>
      <w:r>
        <w:t xml:space="preserve"> и </w:t>
      </w:r>
      <w:hyperlink r:id="rId75">
        <w:r>
          <w:rPr>
            <w:color w:val="0000FF"/>
          </w:rPr>
          <w:t>9.1 статьи 19</w:t>
        </w:r>
      </w:hyperlink>
      <w:r>
        <w:t xml:space="preserve"> Федерального закона от 13.03.2006 N 38-ФЗ "О рекламе".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2.8.2. Отказ в предоставлении муниципальной услуги должен быть мотивированным и, по возможности, содержать рекомендации по дальнейшим действиям Заявителя.</w:t>
      </w:r>
    </w:p>
    <w:p w:rsidR="00796F9C" w:rsidRDefault="00796F9C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lastRenderedPageBreak/>
        <w:t>2.8.3.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796F9C" w:rsidRDefault="00796F9C">
      <w:pPr>
        <w:pStyle w:val="ConsPlusNormal"/>
        <w:jc w:val="both"/>
      </w:pPr>
      <w:r>
        <w:t xml:space="preserve">(п. 2.8.3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2.9. Информация о платности (бесплатности)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За предоставление муниципальной услуги по выдаче разрешения на установку и эксплуатацию рекламной конструкции Заявителем уплачивается государственная пошлина, установленная Налоговым </w:t>
      </w:r>
      <w:hyperlink r:id="rId77">
        <w:r>
          <w:rPr>
            <w:color w:val="0000FF"/>
          </w:rPr>
          <w:t>кодексом</w:t>
        </w:r>
      </w:hyperlink>
      <w:r>
        <w:t xml:space="preserve"> Российской Федерации в размере 5000 (пять тысяч) рублей.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Иванова от 24.03.2015 N 716)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Заявителями не должен превышать 15 минут.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2.11. Срок регистрации заявления о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Поступившее в МКУ МФЦ в городе Иванове заявление регистрируется в течение одного рабочего дня: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поступившее до 15.00 - в день поступления;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поступившее после 15.00 - на следующий рабочий день.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>Заявление, поступившее в Управление в электронном виде через Порталы, регистрируется в день поступления.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96F9C" w:rsidRDefault="00796F9C">
      <w:pPr>
        <w:pStyle w:val="ConsPlusNormal"/>
        <w:jc w:val="both"/>
      </w:pPr>
      <w:r>
        <w:t xml:space="preserve">(п. 2.12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Иванова от 30.06.2016 N 1238)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</w:t>
      </w:r>
      <w:hyperlink r:id="rId80">
        <w:r>
          <w:rPr>
            <w:color w:val="0000FF"/>
          </w:rPr>
          <w:t>правилам</w:t>
        </w:r>
      </w:hyperlink>
      <w:r>
        <w:t xml:space="preserve">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2.12.3. Рабочие места специалистов Управления, МКУ МФЦ в городе Иванове должны быть удобно расположены для приема Заявителей, оборудованы персональным компьютером с возможностью доступа сети в Интернет с присвоением электронного адреса, к необходимым информационным базам данных и оргтехнике.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2.12.4. Исключен. 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г. Иванова от 06.11.2014 N 2299.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2.12.4. 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8) оказание инвалидам помощи в преодолении барьеров, мешающих получению ими услуг </w:t>
      </w:r>
      <w:r>
        <w:lastRenderedPageBreak/>
        <w:t>наравне с другими лицами.</w:t>
      </w:r>
    </w:p>
    <w:p w:rsidR="00796F9C" w:rsidRDefault="00796F9C">
      <w:pPr>
        <w:pStyle w:val="ConsPlusNormal"/>
        <w:jc w:val="both"/>
      </w:pPr>
      <w:r>
        <w:t xml:space="preserve">(п. 2.12.4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Иванова от 30.06.2016 N 1238)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2.12.5. Места ожидания личного приема и написания запросов предполагаются в помещении, где предоставляется муниципальная услуга. Помещение оборудовано столом для написания запросов и заявлений, местами для сидения, обеспечивается канцелярскими принадлежностями и соответствует комфортным условиям для Заявителей.</w:t>
      </w:r>
    </w:p>
    <w:p w:rsidR="00796F9C" w:rsidRDefault="00796F9C">
      <w:pPr>
        <w:pStyle w:val="ConsPlusNormal"/>
        <w:jc w:val="both"/>
      </w:pPr>
      <w:r>
        <w:t xml:space="preserve">(п. 2.12.5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Иванова от 06.11.2014 N 2299)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2.12.6. На видном месте, в непосредственной близости к месту приема заявлений, размещается информационный стенд, содержащий информацию о режиме работы МКУ МФЦ в городе Иванове, Управления,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заявлений и перечень документов, предоставляемых Заявителем, для получения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2.13.1. Показателями оценки доступности муниципальной услуги являются: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транспортная доступность к месту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обеспечение беспрепятственного доступа Заявителей в МКУ МФЦ в городе Иванове, Управление;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4) наличие различных каналов получения информации о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2.13.2. Показателями оценки качества предоставления муниципальной услуги являются: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соблюдение срока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2.14.1. Предоставление муниципальной услуги в многофункциональных центрах.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1. Предоставление муниципальной услуги в МКУ МФЦ в городе Иванове осуществляется в соответствии с настоящим Регламентом, в соответствии с которым предоставление муниципальной услуги осуществляется после обращения Заявителя с соответствующим заявлением и документами согласно </w:t>
      </w:r>
      <w:hyperlink w:anchor="P153">
        <w:r>
          <w:rPr>
            <w:color w:val="0000FF"/>
          </w:rPr>
          <w:t>пункту 2.6</w:t>
        </w:r>
      </w:hyperlink>
      <w:r>
        <w:t xml:space="preserve"> настоящего Регламента, а взаимодействие с Управлением осуществляется МКУ МФЦ в городе Иванове без участия Заявителя в соответствии с соглашением о взаимодействии.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 МКУ МФЦ в городе Иванове осуществляет: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>1) прием заявления с пакетом документов Заявителя о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представление интересов Заявителя при взаимодействии с Управлением;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представление интересов Управления при взаимодействии с Заявителем;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4) информирование Заявителя о порядке предоставления муниципальной услуги в МКУ МФЦ в городе Иванове, о ходе выполнения заявления о предоставлении муниципальной услуги, а также по иным вопросам, связанным с предоставлением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6) выдачу Заявителю документов Управления по результатам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 При реализации своих функций МКУ МФЦ в городе Иванове вправе запрашивать документы и информацию, необходимые для предоставления муниципальной услуги, в государственных органах и органах местного самоуправления, организациях, участвующих в предоставлении муниципальной услуги, а также получать от государственных органов и органов местного самоуправления, организаций, участвующих в предоставлении муниципальной услуги,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4. При реализации своих функций МКУ МФЦ в городе Иванове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 При реализации своих функций в соответствии с соглашением о взаимодействии МКУ МФЦ в городе Иванове обязан: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обеспечивать защиту информации, доступ к которой ограничен, а также соблюдать режим обработки и использования персональных данных;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соблюдать требования соглашений о взаимодействии.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6. МКУ МФЦ в городе Иванове, его работники несут ответственность, установленную законодательством Российской Федерации: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за полноту передаваемых Управлению запросов, иных документов, принятых от Заявителя в МКУ МФЦ в городе Иванове;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за своевременную передачу Управлению запросов, иных документов, принятых от Заявителя, а также за своевременную выдачу Заявителю документов, переданных в этих целях МКУ МФЦ в городе Иванове Управлением.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2.14.2. Предоставление муниципальной услуги в электронной форме.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Заявитель может получить информацию о порядке предоставления муниципальной услуги на Порталах.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</w:t>
      </w:r>
      <w:r>
        <w:lastRenderedPageBreak/>
        <w:t>их копирования и заполнения в электронном виде.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заявление удостоверяется простой электронной подписью Заявителя;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Заявитель может осуществить через Порталы оплату государственной пошлины, необходимой для получения муниципальной услуги, посредством электронных платежных систем.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случае,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Порталы, Заявителю поступит соответствующее уведомление.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Title"/>
        <w:jc w:val="center"/>
        <w:outlineLvl w:val="1"/>
      </w:pPr>
      <w:r>
        <w:t>3. Административные процедуры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действия (процедуры):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прием и первичная обработка заявления о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регистрация поступившего заявления о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рассмотрение заявления и документов, поступивших от Заявителя;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4) направление запросов в порядке межведомственного или внутриведомственного взаимодействия в органы, уполномоченные на предоставление соответствующих документов, указанных в </w:t>
      </w:r>
      <w:hyperlink w:anchor="P174">
        <w:r>
          <w:rPr>
            <w:color w:val="0000FF"/>
          </w:rPr>
          <w:t>пункте 2.6.4</w:t>
        </w:r>
      </w:hyperlink>
      <w:r>
        <w:t xml:space="preserve"> настоящего Регламента;</w:t>
      </w:r>
    </w:p>
    <w:p w:rsidR="00796F9C" w:rsidRDefault="00796F9C">
      <w:pPr>
        <w:pStyle w:val="ConsPlusNormal"/>
        <w:jc w:val="both"/>
      </w:pPr>
      <w:r>
        <w:t xml:space="preserve">(пп. 4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принятие решения о предоставлении или об отказе в предоставлении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>6) принятие решения о выдаче/отказе в выдаче разрешения на установку и эксплуатацию рекламной конструкции;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7) выдача (направление) Заявителю результата оказания услуги или уведомления об отказе в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1649.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 Прием и первичная обработка заявлений о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3.1.1. Основанием для начала предоставления муниципальной услуги является поступление заявления Заявителя в МКУ МФЦ в городе Иванове или поступления Заявления в электронном виде через Порталы в Управление.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3.1.2. При личном обращении Заявителя о предоставлении муниципальной услуги специалист МКУ МФЦ в городе Иванове, осуществляющий личный прием: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устанавливает личность Заявителя;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дает устные консультации на поставленные вопросы в отношении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снимает копию с документа, удостоверяющего личность, и заверяет ее (если Заявитель является физическим лицом);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изучает содержание заявления;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определяет степень полноты информации, содержащейся в заявлении, необходимой для его исполнения;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определяет наличие (либо отсутствие) оснований для отказа в приеме документов, необходимых для предоставления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3.1.3. 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3.1.4. При наличии оснований для отказа в приеме документов специалист МКУ МФЦ в городе Иванове информирует Заявителя об отказе в приеме документов с указанием причины отказа.</w:t>
      </w:r>
    </w:p>
    <w:p w:rsidR="00796F9C" w:rsidRDefault="00796F9C">
      <w:pPr>
        <w:pStyle w:val="ConsPlusNormal"/>
        <w:jc w:val="both"/>
      </w:pPr>
      <w:r>
        <w:t xml:space="preserve">(п. 3.1.4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3.1.5.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специалист, ответственный за регистрацию такого заявления, направляет Заявителю уведомление об отказе в приеме документов по основанию </w:t>
      </w:r>
      <w:hyperlink w:anchor="P197">
        <w:r>
          <w:rPr>
            <w:color w:val="0000FF"/>
          </w:rPr>
          <w:t>пункта 2.7.1</w:t>
        </w:r>
      </w:hyperlink>
      <w:r>
        <w:t xml:space="preserve"> настоящего Регламента. Данное заявление не является обращением Заявителя и не подлежит регистрации.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- один календарный день.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3.2. Регистрация поступившего заявления о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 xml:space="preserve">3.2.1. В случае отсутствия оснований для отказа в приеме документов, предусмотренных </w:t>
      </w:r>
      <w:hyperlink w:anchor="P197">
        <w:r>
          <w:rPr>
            <w:color w:val="0000FF"/>
          </w:rPr>
          <w:t>пунктом 2.7.1</w:t>
        </w:r>
      </w:hyperlink>
      <w:r>
        <w:t xml:space="preserve"> настоящего Регламента, заявление о предоставлении муниципальной услуги и приложенные к нему документы регистрируются в МКУ МФЦ в городе Иванове в соответствии с правилами делопроизводства.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3.2.2. 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специалистом Управления.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3.2.3. Дата регистрации заявления является началом отсчета срока исполнения поступившего документа. Заявление, поступившее до 15.00, регистрируется в день поступления. Заявление, поступившее после 15.00, регистрируется на следующий рабочий день.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- два календарных дня.</w:t>
      </w:r>
    </w:p>
    <w:p w:rsidR="00796F9C" w:rsidRDefault="00796F9C">
      <w:pPr>
        <w:pStyle w:val="ConsPlusNormal"/>
        <w:jc w:val="both"/>
      </w:pPr>
      <w:r>
        <w:t xml:space="preserve">(п. 3.2.3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Иванова от 06.11.2014 N 2299)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3.3. Рассмотрение заявления и документов, поступивших от Заявителя, направление межведомственных или внутриведомственных запросов.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3.3.1. Специалист МКУ МФЦ в городе Иванове или Управления (если заявление было подано в электронном виде) проверяет комплектность документов, приложенных к заявлению.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3.3.2. В случае, когда Заявитель не предоставил либо предоставил не полностью документы, необходимые для получения муниципальной услуги, указанные в </w:t>
      </w:r>
      <w:hyperlink w:anchor="P154">
        <w:r>
          <w:rPr>
            <w:color w:val="0000FF"/>
          </w:rPr>
          <w:t>пункте 2.6.1</w:t>
        </w:r>
      </w:hyperlink>
      <w:r>
        <w:t xml:space="preserve"> настоящего Регламента, в том числе в случае, если заявление о предоставлении муниципальной услуги, поданное в электронном виде,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МКУ МФЦ в городе Иванове или Управления запрашивает недостающие документы у Заявителя в срок не более двух недель с момента поступления заявления.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Запрашиваемые документы должны быть предоставлены в МКУ МФЦ в городе Иванове или в Управление (если заявление подано в электронном виде) в срок, не превышающий двух недель с момента получения запроса. Если Заявитель не представил необходимые документы в срок, указанный в запросе о предоставлении документов, данное обстоятельство является основанием для отказа в предоставлении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3.3.3. В случае если Заявитель не предоставил по собственной инициативе документы, предусмотренные </w:t>
      </w:r>
      <w:hyperlink w:anchor="P166">
        <w:r>
          <w:rPr>
            <w:color w:val="0000FF"/>
          </w:rPr>
          <w:t>подпунктом 2.6.2</w:t>
        </w:r>
      </w:hyperlink>
      <w:r>
        <w:t xml:space="preserve"> настоящего Регламента, специалист МКУ МФЦ в городе Иванове в течение одного рабочего дня со дня регистрации заявления направляет в порядке межведомственного и (или) внутриведомственного взаимодействия запросы в органы, уполномоченные на предоставление соответствующих документов/сведений, согласно </w:t>
      </w:r>
      <w:hyperlink w:anchor="P174">
        <w:r>
          <w:rPr>
            <w:color w:val="0000FF"/>
          </w:rPr>
          <w:t>подпункту 2.6.4</w:t>
        </w:r>
      </w:hyperlink>
      <w:r>
        <w:t xml:space="preserve"> настоящего Регламента. Исключение составляют документы, предусмотренные </w:t>
      </w:r>
      <w:hyperlink w:anchor="P177">
        <w:r>
          <w:rPr>
            <w:color w:val="0000FF"/>
          </w:rPr>
          <w:t>подпунктом 2.6.4.2</w:t>
        </w:r>
      </w:hyperlink>
      <w:r>
        <w:t xml:space="preserve"> настоящего Регламента, соответствующие запросы по которым направляются специалистами Управления с момента получения документов из МКУ МФЦ в городе Иванове.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- 35 календарных дней.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3.4. Принятие решения о выдаче или об отказе в выдаче разрешения на установку и эксплуатацию рекламной конструкции.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 xml:space="preserve">3.4.1. После получения необходимых для оказания муниципальной услуги документов, сведений в порядке межведомственного и (или) внутриведомственного взаимодействия или в случае самостоятельного предоставления Заявителем документов, предусмотренных </w:t>
      </w:r>
      <w:hyperlink w:anchor="P154">
        <w:r>
          <w:rPr>
            <w:color w:val="0000FF"/>
          </w:rPr>
          <w:t>пунктами 2.6.1</w:t>
        </w:r>
      </w:hyperlink>
      <w:r>
        <w:t xml:space="preserve">, </w:t>
      </w:r>
      <w:hyperlink w:anchor="P166">
        <w:r>
          <w:rPr>
            <w:color w:val="0000FF"/>
          </w:rPr>
          <w:t>2.6.2</w:t>
        </w:r>
      </w:hyperlink>
      <w:r>
        <w:t xml:space="preserve"> настоящего Регламента, и соответствия их требованиям действующего законодательства специалист Управления производит анализ документов на предмет отсутствия оснований для отказа в предоставлении муниципальной услуги, предусмотренных </w:t>
      </w:r>
      <w:hyperlink w:anchor="P207">
        <w:r>
          <w:rPr>
            <w:color w:val="0000FF"/>
          </w:rPr>
          <w:t>пунктом 2.8.1</w:t>
        </w:r>
      </w:hyperlink>
      <w:r>
        <w:t xml:space="preserve"> настоящего Регламента, и, в случае отсутствия таких оснований, осуществляет подготовку решения о выдаче разрешения на установку и эксплуатацию рекламной конструкции, а также паспорта рекламного места.</w:t>
      </w:r>
    </w:p>
    <w:p w:rsidR="00796F9C" w:rsidRDefault="00796F9C">
      <w:pPr>
        <w:pStyle w:val="ConsPlusNormal"/>
        <w:jc w:val="both"/>
      </w:pPr>
      <w:r>
        <w:t xml:space="preserve">(п. 3.4.1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3.4.2. Если Заявитель не представил необходимые документы, предусмотренные </w:t>
      </w:r>
      <w:hyperlink w:anchor="P154">
        <w:r>
          <w:rPr>
            <w:color w:val="0000FF"/>
          </w:rPr>
          <w:t>пунктом 2.6.1</w:t>
        </w:r>
      </w:hyperlink>
      <w:r>
        <w:t xml:space="preserve"> настоящего Регламента, либо в порядке межведомственного и (или) внутриведомственного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либо имеются иные основания для отказа в предоставлении муниципальной услуги специалист Управления осуществляет подготовку решения об отказе в предоставлении муниципальной услуги.</w:t>
      </w:r>
    </w:p>
    <w:p w:rsidR="00796F9C" w:rsidRDefault="00796F9C">
      <w:pPr>
        <w:pStyle w:val="ConsPlusNormal"/>
        <w:jc w:val="both"/>
      </w:pPr>
      <w:r>
        <w:t xml:space="preserve">(п. 3.4.2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29.11.2017 N 1649)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3.4.3. Решение о выдаче разрешения на установку рекламной конструкции либо об отказе в выдаче передается на подпись начальнику Управления.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- 12 календарных дней.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3.5. Выдача (направление) Заявителю решения о выдаче разрешения на установку рекламной конструкции с соответствующей разрешительной документацией либо решения об отказе в выдаче разрешения на установку рекламной конструкции.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3.5.1. Решение о выдаче разрешения на установку рекламной конструкции, разрешение, паспорт рекламного места или решение об отказе в его выдаче специалист Управления передает в МКУ МФЦ в городе Иванове для выдачи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порядке, или направляет его в электронном виде через Порталы (при поступлении заявления в электронном виде).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3.5.2. Специалист Управления регистрирует разрешение в едином реестре выданных разрешений.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3.5.3. Копию решения о выдаче разрешения на установку рекламной конструкции, второй экземпляр паспорта рекламного места или второй экземпляр решения об отказе в выдаче разрешения специалист приобщает к делу принятых документов.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- 10 календарных дней.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3.5.4. В случае если Заявитель в течение месяца со дня изготовления результата предоставления муниципальной услуги не получает его в МКУ МФЦ, документы передаются в Управление на хранение.</w:t>
      </w:r>
    </w:p>
    <w:p w:rsidR="00796F9C" w:rsidRDefault="00796F9C">
      <w:pPr>
        <w:pStyle w:val="ConsPlusNormal"/>
        <w:jc w:val="both"/>
      </w:pPr>
      <w:r>
        <w:t xml:space="preserve">(п. 3.5.4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г. Иванова от 22.03.2016 N 548)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4.1. Текущий контроль за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4.2. Специалисты Управления несут персональную ответственность за соблюдение сроков и </w:t>
      </w:r>
      <w:r>
        <w:lastRenderedPageBreak/>
        <w:t>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4.4.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796F9C" w:rsidRDefault="00796F9C">
      <w:pPr>
        <w:pStyle w:val="ConsPlusNormal"/>
        <w:jc w:val="center"/>
      </w:pPr>
    </w:p>
    <w:p w:rsidR="00796F9C" w:rsidRDefault="00796F9C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796F9C" w:rsidRDefault="00796F9C">
      <w:pPr>
        <w:pStyle w:val="ConsPlusTitle"/>
        <w:jc w:val="center"/>
      </w:pPr>
      <w:r>
        <w:t>Заявителем решений Администрации города Иванова</w:t>
      </w:r>
    </w:p>
    <w:p w:rsidR="00796F9C" w:rsidRDefault="00796F9C">
      <w:pPr>
        <w:pStyle w:val="ConsPlusTitle"/>
        <w:jc w:val="center"/>
      </w:pPr>
      <w:r>
        <w:t>и действий (бездействия) Управления, должностного</w:t>
      </w:r>
    </w:p>
    <w:p w:rsidR="00796F9C" w:rsidRDefault="00796F9C">
      <w:pPr>
        <w:pStyle w:val="ConsPlusTitle"/>
        <w:jc w:val="center"/>
      </w:pPr>
      <w:r>
        <w:t>лица Управления или муниципального служащего,</w:t>
      </w:r>
    </w:p>
    <w:p w:rsidR="00796F9C" w:rsidRDefault="00796F9C">
      <w:pPr>
        <w:pStyle w:val="ConsPlusTitle"/>
        <w:jc w:val="center"/>
      </w:pPr>
      <w:r>
        <w:t>а также специалиста МКУ МФЦ в городе Иванове</w:t>
      </w:r>
    </w:p>
    <w:p w:rsidR="00796F9C" w:rsidRDefault="00796F9C">
      <w:pPr>
        <w:pStyle w:val="ConsPlusNormal"/>
        <w:jc w:val="center"/>
      </w:pPr>
    </w:p>
    <w:p w:rsidR="00796F9C" w:rsidRDefault="00796F9C">
      <w:pPr>
        <w:pStyle w:val="ConsPlusNormal"/>
        <w:jc w:val="center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796F9C" w:rsidRDefault="00796F9C">
      <w:pPr>
        <w:pStyle w:val="ConsPlusNormal"/>
        <w:jc w:val="center"/>
      </w:pPr>
      <w:r>
        <w:t>от 27.08.2018 N 1088)</w:t>
      </w:r>
    </w:p>
    <w:p w:rsidR="00796F9C" w:rsidRDefault="00796F9C">
      <w:pPr>
        <w:pStyle w:val="ConsPlusNormal"/>
        <w:ind w:firstLine="540"/>
        <w:jc w:val="both"/>
      </w:pPr>
    </w:p>
    <w:p w:rsidR="00796F9C" w:rsidRDefault="00796F9C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796F9C" w:rsidRDefault="00796F9C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настоящим Регламентом;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7) отказ Управления,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218">
        <w:r>
          <w:rPr>
            <w:color w:val="0000FF"/>
          </w:rPr>
          <w:t>пунктом 2.8.3 раздела 2</w:t>
        </w:r>
      </w:hyperlink>
      <w:r>
        <w:t xml:space="preserve"> настоящего Регламента для предоставления муниципальной услуги.</w:t>
      </w:r>
    </w:p>
    <w:p w:rsidR="00796F9C" w:rsidRDefault="00796F9C">
      <w:pPr>
        <w:pStyle w:val="ConsPlusNormal"/>
        <w:jc w:val="both"/>
      </w:pPr>
      <w:r>
        <w:t xml:space="preserve">(пп. 10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специалиста МКУ МФЦ подаются руководителю МКУ МФЦ;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руководителя МКУ МФЦ подаются на имя заместителя главы Администрации города Иванова, курирующего работу МКУ МФЦ.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Управления, может быть осуществлено: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д. 6;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 адрес электронной приемной Администрации города Иванова, размещенный на сайте Администрации города Иванова: http://priem.ivgoradm.ru, раздел "Электронная приемная", подраздел "Досудебное обжалование";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 личном приеме, в соответствии с графиком, телефоны для предварительной записи: 59-45-99, 59-46-69.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МКУ МФЦ, может быть осуществлено: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д. 6;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 адрес электронной приемной Администрации города Иванова, размещенный на сайте Администрации города Иванова: http://priem.ivgoradm.ru, раздел "Электронная приемная", подраздел "Досудебное обжалование";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 личном приеме, в соответствии с графиком, телефоны для предварительной записи: 59-46-91, 59-46-81.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наименование Управления, должностного лица либо муниципального служащего Управления, МКУ МФЦ, его руководителя и (или) специалиста, решения и действия (бездействие) которых обжалуются;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>
        <w:lastRenderedPageBreak/>
        <w:t>почты (при наличии) и почтовый адрес, по которым должен быть направлен ответ Заявителю;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Управления, должностного лица либо муниципального служащего Управления, МКУ МФЦ, специалиста МКУ МФЦ;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Управления, МКУ МФЦ, специалиста МКУ МФЦ.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5.3. Жалоба, поступившая в Управление, МКУ МФЦ, заместителю главы Администрации города Иванова, курирующему работу Управления или МКУ МФЦ, подлежит рассмотрению в течение пятнадцати рабочих дней со дня ее регистрации, а в случае обжалования отказа Управления,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5.4. По результатам рассмотрения жалобы принимается одно из следующих решений: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</w:p>
    <w:p w:rsidR="00796F9C" w:rsidRDefault="00796F9C">
      <w:pPr>
        <w:pStyle w:val="ConsPlusNormal"/>
        <w:jc w:val="both"/>
      </w:pPr>
      <w:r>
        <w:t xml:space="preserve">(пп. "а"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Иванова от 05.09.2019 N 1319)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5.4.1.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6F9C" w:rsidRDefault="00796F9C">
      <w:pPr>
        <w:pStyle w:val="ConsPlusNormal"/>
        <w:jc w:val="both"/>
      </w:pPr>
      <w:r>
        <w:t xml:space="preserve">(п. 5.4.1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1667)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5.7. При наличии в жалобе нецензурных либо оскорбительных выражений, угроз жизни, </w:t>
      </w:r>
      <w:r>
        <w:lastRenderedPageBreak/>
        <w:t>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  <w:outlineLvl w:val="1"/>
      </w:pPr>
      <w:r>
        <w:t>Приложение N 1</w:t>
      </w:r>
    </w:p>
    <w:p w:rsidR="00796F9C" w:rsidRDefault="00796F9C">
      <w:pPr>
        <w:pStyle w:val="ConsPlusNormal"/>
        <w:jc w:val="right"/>
      </w:pPr>
      <w:r>
        <w:t>к административному регламенту</w:t>
      </w:r>
    </w:p>
    <w:p w:rsidR="00796F9C" w:rsidRDefault="00796F9C">
      <w:pPr>
        <w:pStyle w:val="ConsPlusNormal"/>
        <w:jc w:val="right"/>
      </w:pPr>
      <w:r>
        <w:t>по предоставлению муниципальной услуги</w:t>
      </w:r>
    </w:p>
    <w:p w:rsidR="00796F9C" w:rsidRDefault="00796F9C">
      <w:pPr>
        <w:pStyle w:val="ConsPlusNormal"/>
        <w:jc w:val="right"/>
      </w:pPr>
      <w:r>
        <w:t>"Выдача разрешения на установку и эксплуатацию</w:t>
      </w:r>
    </w:p>
    <w:p w:rsidR="00796F9C" w:rsidRDefault="00796F9C">
      <w:pPr>
        <w:pStyle w:val="ConsPlusNormal"/>
        <w:jc w:val="right"/>
      </w:pPr>
      <w:r>
        <w:t>рекламной конструкции на территории</w:t>
      </w:r>
    </w:p>
    <w:p w:rsidR="00796F9C" w:rsidRDefault="00796F9C">
      <w:pPr>
        <w:pStyle w:val="ConsPlusNormal"/>
        <w:jc w:val="right"/>
      </w:pPr>
      <w:r>
        <w:t>муниципального образования</w:t>
      </w:r>
    </w:p>
    <w:p w:rsidR="00796F9C" w:rsidRDefault="00796F9C">
      <w:pPr>
        <w:pStyle w:val="ConsPlusNormal"/>
        <w:jc w:val="right"/>
      </w:pPr>
      <w:r>
        <w:t>городской округ Иваново"</w:t>
      </w:r>
    </w:p>
    <w:p w:rsidR="00796F9C" w:rsidRDefault="00796F9C">
      <w:pPr>
        <w:pStyle w:val="ConsPlusNormal"/>
      </w:pPr>
    </w:p>
    <w:p w:rsidR="00796F9C" w:rsidRDefault="00796F9C">
      <w:pPr>
        <w:pStyle w:val="ConsPlusTitle"/>
        <w:jc w:val="center"/>
      </w:pPr>
      <w:r>
        <w:t>Блок-схема предоставления муниципальной услуги</w:t>
      </w:r>
    </w:p>
    <w:p w:rsidR="00796F9C" w:rsidRDefault="00796F9C">
      <w:pPr>
        <w:pStyle w:val="ConsPlusNormal"/>
        <w:jc w:val="center"/>
      </w:pPr>
    </w:p>
    <w:p w:rsidR="00796F9C" w:rsidRDefault="00796F9C">
      <w:pPr>
        <w:pStyle w:val="ConsPlusNormal"/>
        <w:ind w:firstLine="540"/>
        <w:jc w:val="both"/>
      </w:pPr>
      <w:r>
        <w:t xml:space="preserve">Исключена.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Администрации г. Иванова от 29.11.2017 N 1649.</w:t>
      </w: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</w:pPr>
    </w:p>
    <w:p w:rsidR="00796F9C" w:rsidRDefault="00796F9C">
      <w:pPr>
        <w:pStyle w:val="ConsPlusNormal"/>
        <w:jc w:val="right"/>
        <w:outlineLvl w:val="1"/>
      </w:pPr>
      <w:r>
        <w:t>Приложение</w:t>
      </w:r>
    </w:p>
    <w:p w:rsidR="00796F9C" w:rsidRDefault="00796F9C">
      <w:pPr>
        <w:pStyle w:val="ConsPlusNormal"/>
        <w:jc w:val="right"/>
      </w:pPr>
      <w:r>
        <w:t>к административному регламенту</w:t>
      </w:r>
    </w:p>
    <w:p w:rsidR="00796F9C" w:rsidRDefault="00796F9C">
      <w:pPr>
        <w:pStyle w:val="ConsPlusNormal"/>
        <w:jc w:val="right"/>
      </w:pPr>
      <w:r>
        <w:t>предоставления муниципальной</w:t>
      </w:r>
    </w:p>
    <w:p w:rsidR="00796F9C" w:rsidRDefault="00796F9C">
      <w:pPr>
        <w:pStyle w:val="ConsPlusNormal"/>
        <w:jc w:val="right"/>
      </w:pPr>
      <w:r>
        <w:t>услуги "Выдача разрешения на установку</w:t>
      </w:r>
    </w:p>
    <w:p w:rsidR="00796F9C" w:rsidRDefault="00796F9C">
      <w:pPr>
        <w:pStyle w:val="ConsPlusNormal"/>
        <w:jc w:val="right"/>
      </w:pPr>
      <w:r>
        <w:t>и эксплуатацию рекламной конструкции</w:t>
      </w:r>
    </w:p>
    <w:p w:rsidR="00796F9C" w:rsidRDefault="00796F9C">
      <w:pPr>
        <w:pStyle w:val="ConsPlusNormal"/>
        <w:jc w:val="right"/>
      </w:pPr>
      <w:r>
        <w:t>на территории муниципального образования</w:t>
      </w:r>
    </w:p>
    <w:p w:rsidR="00796F9C" w:rsidRDefault="00796F9C">
      <w:pPr>
        <w:pStyle w:val="ConsPlusNormal"/>
        <w:jc w:val="right"/>
      </w:pPr>
      <w:r>
        <w:t>городской округ Иваново"</w:t>
      </w:r>
    </w:p>
    <w:p w:rsidR="00796F9C" w:rsidRDefault="00796F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6F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F9C" w:rsidRDefault="00796F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05.09.2019 N 1319)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F9C" w:rsidRDefault="00796F9C">
            <w:pPr>
              <w:pStyle w:val="ConsPlusNormal"/>
            </w:pPr>
          </w:p>
        </w:tc>
      </w:tr>
    </w:tbl>
    <w:p w:rsidR="00796F9C" w:rsidRDefault="00796F9C">
      <w:pPr>
        <w:pStyle w:val="ConsPlusNormal"/>
        <w:jc w:val="right"/>
      </w:pPr>
    </w:p>
    <w:p w:rsidR="00796F9C" w:rsidRDefault="00796F9C">
      <w:pPr>
        <w:pStyle w:val="ConsPlusNonformat"/>
        <w:jc w:val="both"/>
      </w:pPr>
      <w:r>
        <w:t xml:space="preserve">                                             В АДМИНИСТРАЦИЮ ГОРОДА ИВАНОВА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bookmarkStart w:id="11" w:name="P443"/>
      <w:bookmarkEnd w:id="11"/>
      <w:r>
        <w:t xml:space="preserve">                                 ЗАЯВЛЕНИЕ</w:t>
      </w:r>
    </w:p>
    <w:p w:rsidR="00796F9C" w:rsidRDefault="00796F9C">
      <w:pPr>
        <w:pStyle w:val="ConsPlusNonformat"/>
        <w:jc w:val="both"/>
      </w:pPr>
      <w:r>
        <w:t xml:space="preserve">             НА УСТАНОВКУ И ЭКСПЛУАТАЦИЮ РЕКЛАМНОЙ КОНСТРУКЦИИ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>Регистрационный N ______________ Дата регистрации _________________________</w:t>
      </w:r>
    </w:p>
    <w:p w:rsidR="00796F9C" w:rsidRDefault="00796F9C">
      <w:pPr>
        <w:pStyle w:val="ConsPlusNonformat"/>
        <w:jc w:val="both"/>
      </w:pPr>
      <w:r>
        <w:t>Рекламораспространитель ___________________________________________________</w:t>
      </w:r>
    </w:p>
    <w:p w:rsidR="00796F9C" w:rsidRDefault="00796F9C">
      <w:pPr>
        <w:pStyle w:val="ConsPlusNonformat"/>
        <w:jc w:val="both"/>
      </w:pPr>
      <w:r>
        <w:t xml:space="preserve">                             (полное наименование юридического лица,</w:t>
      </w:r>
    </w:p>
    <w:p w:rsidR="00796F9C" w:rsidRDefault="00796F9C">
      <w:pPr>
        <w:pStyle w:val="ConsPlusNonformat"/>
        <w:jc w:val="both"/>
      </w:pPr>
      <w:r>
        <w:t xml:space="preserve">                              ФИО индивидуального предпринимателя)</w:t>
      </w:r>
    </w:p>
    <w:p w:rsidR="00796F9C" w:rsidRDefault="00796F9C">
      <w:pPr>
        <w:pStyle w:val="ConsPlusNonformat"/>
        <w:jc w:val="both"/>
      </w:pPr>
      <w:r>
        <w:t>ФИО руководителя _________________________________ телефон ________________</w:t>
      </w:r>
    </w:p>
    <w:p w:rsidR="00796F9C" w:rsidRDefault="00796F9C">
      <w:pPr>
        <w:pStyle w:val="ConsPlusNonformat"/>
        <w:jc w:val="both"/>
      </w:pPr>
      <w:r>
        <w:t>Паспортные данные _________________________________________________________</w:t>
      </w:r>
    </w:p>
    <w:p w:rsidR="00796F9C" w:rsidRDefault="00796F9C">
      <w:pPr>
        <w:pStyle w:val="ConsPlusNonformat"/>
        <w:jc w:val="both"/>
      </w:pPr>
      <w:r>
        <w:t>Юридический адрес _________________________________________________________</w:t>
      </w:r>
    </w:p>
    <w:p w:rsidR="00796F9C" w:rsidRDefault="00796F9C">
      <w:pPr>
        <w:pStyle w:val="ConsPlusNonformat"/>
        <w:jc w:val="both"/>
      </w:pPr>
      <w:r>
        <w:t>Телефон ___________________________________________________________________</w:t>
      </w:r>
    </w:p>
    <w:p w:rsidR="00796F9C" w:rsidRDefault="00796F9C">
      <w:pPr>
        <w:pStyle w:val="ConsPlusNonformat"/>
        <w:jc w:val="both"/>
      </w:pPr>
      <w:r>
        <w:t>Банковские реквизиты (ИНН, ОГРН) __________________________________________</w:t>
      </w:r>
    </w:p>
    <w:p w:rsidR="00796F9C" w:rsidRDefault="00796F9C">
      <w:pPr>
        <w:pStyle w:val="ConsPlusNonformat"/>
        <w:jc w:val="both"/>
      </w:pPr>
      <w:r>
        <w:lastRenderedPageBreak/>
        <w:t>Контактное лицо _______________________________ телефон ___________________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 xml:space="preserve">                                 СВЕДЕНИЯ</w:t>
      </w:r>
    </w:p>
    <w:p w:rsidR="00796F9C" w:rsidRDefault="00796F9C">
      <w:pPr>
        <w:pStyle w:val="ConsPlusNonformat"/>
        <w:jc w:val="both"/>
      </w:pPr>
      <w:r>
        <w:t xml:space="preserve">                  О МЕСТЕ УСТАНОВКИ РЕКЛАМНОЙ КОНСТРУКЦИИ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>Месторасположение _________________________________________________________</w:t>
      </w:r>
    </w:p>
    <w:p w:rsidR="00796F9C" w:rsidRDefault="00796F9C">
      <w:pPr>
        <w:pStyle w:val="ConsPlusNonformat"/>
        <w:jc w:val="both"/>
      </w:pPr>
      <w:r>
        <w:t>Тип конструкции ___________________________________________________________</w:t>
      </w:r>
    </w:p>
    <w:p w:rsidR="00796F9C" w:rsidRDefault="00796F9C">
      <w:pPr>
        <w:pStyle w:val="ConsPlusNonformat"/>
        <w:jc w:val="both"/>
      </w:pPr>
      <w:r>
        <w:t>Освещенность ______________________________________________________________</w:t>
      </w:r>
    </w:p>
    <w:p w:rsidR="00796F9C" w:rsidRDefault="00796F9C">
      <w:pPr>
        <w:pStyle w:val="ConsPlusNonformat"/>
        <w:jc w:val="both"/>
      </w:pPr>
      <w:r>
        <w:t>Размеры (длина, высота) _______ Количество сторон _____ Общая площадь _____</w:t>
      </w:r>
    </w:p>
    <w:p w:rsidR="00796F9C" w:rsidRDefault="00796F9C">
      <w:pPr>
        <w:pStyle w:val="ConsPlusNonformat"/>
        <w:jc w:val="both"/>
      </w:pPr>
      <w:r>
        <w:t>Владелец места установки конструкции ______________________________________</w:t>
      </w:r>
    </w:p>
    <w:p w:rsidR="00796F9C" w:rsidRDefault="00796F9C">
      <w:pPr>
        <w:pStyle w:val="ConsPlusNonformat"/>
        <w:jc w:val="both"/>
      </w:pPr>
      <w:r>
        <w:t>Правовое основание владения местом установки конструкции __________________</w:t>
      </w:r>
    </w:p>
    <w:p w:rsidR="00796F9C" w:rsidRDefault="00796F9C">
      <w:pPr>
        <w:pStyle w:val="ConsPlusNonformat"/>
        <w:jc w:val="both"/>
      </w:pPr>
      <w:r>
        <w:t>___________________________________________________________________________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 xml:space="preserve">                    ЗАЯВЛЕНИЕ И ОБЯЗАТЕЛЬСТВА ЗАЯВИТЕЛЯ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>Прошу выдать разрешение на установку и эксплуатацию рекламной конструкции.</w:t>
      </w:r>
    </w:p>
    <w:p w:rsidR="00796F9C" w:rsidRDefault="00796F9C">
      <w:pPr>
        <w:pStyle w:val="ConsPlusNonformat"/>
        <w:jc w:val="both"/>
      </w:pPr>
      <w:r>
        <w:t xml:space="preserve">С   </w:t>
      </w:r>
      <w:hyperlink r:id="rId101">
        <w:r>
          <w:rPr>
            <w:color w:val="0000FF"/>
          </w:rPr>
          <w:t>Положением</w:t>
        </w:r>
      </w:hyperlink>
      <w:r>
        <w:t xml:space="preserve">   об  установке  и  эксплуатации  рекламных  конструкций  на</w:t>
      </w:r>
    </w:p>
    <w:p w:rsidR="00796F9C" w:rsidRDefault="00796F9C">
      <w:pPr>
        <w:pStyle w:val="ConsPlusNonformat"/>
        <w:jc w:val="both"/>
      </w:pPr>
      <w:r>
        <w:t>территории   городского   округа   Иваново,   утвержденным   постановлением</w:t>
      </w:r>
    </w:p>
    <w:p w:rsidR="00796F9C" w:rsidRDefault="00796F9C">
      <w:pPr>
        <w:pStyle w:val="ConsPlusNonformat"/>
        <w:jc w:val="both"/>
      </w:pPr>
      <w:r>
        <w:t>Администрации города Иванова от 21.03.2019 N 416, ознакомлен.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>__________________ _____________________ __________________________________</w:t>
      </w:r>
    </w:p>
    <w:p w:rsidR="00796F9C" w:rsidRDefault="00796F9C">
      <w:pPr>
        <w:pStyle w:val="ConsPlusNonformat"/>
        <w:jc w:val="both"/>
      </w:pPr>
      <w:r>
        <w:t xml:space="preserve">   (должность)      (подпись, дата) м.п.             (ФИО)</w:t>
      </w:r>
    </w:p>
    <w:p w:rsidR="00796F9C" w:rsidRDefault="00796F9C">
      <w:pPr>
        <w:pStyle w:val="ConsPlusNonformat"/>
        <w:jc w:val="both"/>
      </w:pPr>
    </w:p>
    <w:p w:rsidR="00796F9C" w:rsidRDefault="00796F9C">
      <w:pPr>
        <w:pStyle w:val="ConsPlusNonformat"/>
        <w:jc w:val="both"/>
      </w:pPr>
      <w:r>
        <w:t xml:space="preserve">    Для  получения разрешения на установку рекламной конструкции необходимо</w:t>
      </w:r>
    </w:p>
    <w:p w:rsidR="00796F9C" w:rsidRDefault="00796F9C">
      <w:pPr>
        <w:pStyle w:val="ConsPlusNonformat"/>
        <w:jc w:val="both"/>
      </w:pPr>
      <w:r>
        <w:t>наличие следующих документов:</w:t>
      </w:r>
    </w:p>
    <w:p w:rsidR="00796F9C" w:rsidRDefault="00796F9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045"/>
        <w:gridCol w:w="850"/>
        <w:gridCol w:w="850"/>
        <w:gridCol w:w="1700"/>
      </w:tblGrid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center"/>
            </w:pPr>
            <w:r>
              <w:t>Необх.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center"/>
            </w:pPr>
            <w:r>
              <w:t>Налич.</w:t>
            </w: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bookmarkStart w:id="12" w:name="P486"/>
            <w:bookmarkEnd w:id="12"/>
            <w:r>
              <w:t>1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Заявление на установку и эксплуатацию рекламной конструкции по форме, установленной Администрацией города Иванова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или протокол общего собрания собственников помещений в многоквартирном доме,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(за исключением случаев, если соответствующее недвижимое имущество находится в государственной или муниципальной собственности)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Фотомонтаж рекламной конструкции с привязкой к рекламному месту, выполненный в цвете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 xml:space="preserve">Проект рекламной конструкции о соответствии технических решений проекта требованиям санитарно-гигиенических, экологических, противопожарных норм и безопасности для жизни </w:t>
            </w:r>
            <w:r>
              <w:lastRenderedPageBreak/>
              <w:t>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 (лицом), имеющей (имеющим) допуск к соответствующим видам работ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bookmarkStart w:id="13" w:name="P506"/>
            <w:bookmarkEnd w:id="13"/>
            <w:r>
              <w:lastRenderedPageBreak/>
              <w:t>5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Копия паспорта заявителя - в случае, если заявитель является физическим лицом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bookmarkStart w:id="14" w:name="P511"/>
            <w:bookmarkEnd w:id="14"/>
            <w:r>
              <w:t>6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Документ, подтверждающий оплату заявителем государственной пошлины в размере, установленном законодательством Российской Федерации о налогах и сборах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  <w:tr w:rsidR="00796F9C">
        <w:tc>
          <w:tcPr>
            <w:tcW w:w="623" w:type="dxa"/>
          </w:tcPr>
          <w:p w:rsidR="00796F9C" w:rsidRDefault="00796F9C">
            <w:pPr>
              <w:pStyle w:val="ConsPlusNormal"/>
              <w:jc w:val="both"/>
            </w:pPr>
            <w:bookmarkStart w:id="15" w:name="P521"/>
            <w:bookmarkEnd w:id="15"/>
            <w:r>
              <w:t>8</w:t>
            </w:r>
          </w:p>
        </w:tc>
        <w:tc>
          <w:tcPr>
            <w:tcW w:w="5045" w:type="dxa"/>
          </w:tcPr>
          <w:p w:rsidR="00796F9C" w:rsidRDefault="00796F9C">
            <w:pPr>
              <w:pStyle w:val="ConsPlusNormal"/>
              <w:jc w:val="both"/>
            </w:pPr>
            <w: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796F9C" w:rsidRDefault="00796F9C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796F9C" w:rsidRDefault="00796F9C">
            <w:pPr>
              <w:pStyle w:val="ConsPlusNormal"/>
              <w:jc w:val="both"/>
            </w:pPr>
          </w:p>
        </w:tc>
      </w:tr>
    </w:tbl>
    <w:p w:rsidR="00796F9C" w:rsidRDefault="00796F9C">
      <w:pPr>
        <w:pStyle w:val="ConsPlusNormal"/>
      </w:pPr>
    </w:p>
    <w:p w:rsidR="00796F9C" w:rsidRDefault="00796F9C">
      <w:pPr>
        <w:pStyle w:val="ConsPlusNormal"/>
        <w:ind w:firstLine="540"/>
        <w:jc w:val="both"/>
      </w:pPr>
      <w:r>
        <w:t xml:space="preserve">Документы, перечисленные в </w:t>
      </w:r>
      <w:hyperlink w:anchor="P486">
        <w:r>
          <w:rPr>
            <w:color w:val="0000FF"/>
          </w:rPr>
          <w:t>пунктах 1</w:t>
        </w:r>
      </w:hyperlink>
      <w:r>
        <w:t xml:space="preserve"> - </w:t>
      </w:r>
      <w:hyperlink w:anchor="P506">
        <w:r>
          <w:rPr>
            <w:color w:val="0000FF"/>
          </w:rPr>
          <w:t>5</w:t>
        </w:r>
      </w:hyperlink>
      <w:r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796F9C" w:rsidRDefault="00796F9C">
      <w:pPr>
        <w:pStyle w:val="ConsPlusNormal"/>
        <w:spacing w:before="220"/>
        <w:ind w:firstLine="540"/>
        <w:jc w:val="both"/>
      </w:pPr>
      <w:r>
        <w:t xml:space="preserve">Документы, перечисленные в </w:t>
      </w:r>
      <w:hyperlink w:anchor="P511">
        <w:r>
          <w:rPr>
            <w:color w:val="0000FF"/>
          </w:rPr>
          <w:t>пунктах 6</w:t>
        </w:r>
      </w:hyperlink>
      <w:r>
        <w:t xml:space="preserve"> - </w:t>
      </w:r>
      <w:hyperlink w:anchor="P521">
        <w:r>
          <w:rPr>
            <w:color w:val="0000FF"/>
          </w:rPr>
          <w:t>8</w:t>
        </w:r>
      </w:hyperlink>
      <w:r>
        <w:t>, либо предоставляются заявителем самостоятельно, либо запрашиваются Администрацией города Иванова в уполномоченных органах по каналам межведомственного или внутриведомственного взаимодействия.</w:t>
      </w:r>
    </w:p>
    <w:p w:rsidR="00796F9C" w:rsidRDefault="00796F9C">
      <w:pPr>
        <w:pStyle w:val="ConsPlusNormal"/>
      </w:pPr>
    </w:p>
    <w:p w:rsidR="00796F9C" w:rsidRDefault="00796F9C">
      <w:pPr>
        <w:pStyle w:val="ConsPlusNormal"/>
      </w:pPr>
    </w:p>
    <w:p w:rsidR="00796F9C" w:rsidRDefault="00796F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F9C" w:rsidRDefault="00796F9C">
      <w:bookmarkStart w:id="16" w:name="_GoBack"/>
      <w:bookmarkEnd w:id="16"/>
    </w:p>
    <w:sectPr w:rsidR="00796F9C" w:rsidSect="00BD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9C"/>
    <w:rsid w:val="007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6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6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6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6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6F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6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6F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6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6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6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6F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21347&amp;dst=100005" TargetMode="External"/><Relationship Id="rId21" Type="http://schemas.openxmlformats.org/officeDocument/2006/relationships/hyperlink" Target="https://login.consultant.ru/link/?req=doc&amp;base=RLAW224&amp;n=49679" TargetMode="External"/><Relationship Id="rId42" Type="http://schemas.openxmlformats.org/officeDocument/2006/relationships/hyperlink" Target="https://login.consultant.ru/link/?req=doc&amp;base=RLAW224&amp;n=134424&amp;dst=100009" TargetMode="External"/><Relationship Id="rId47" Type="http://schemas.openxmlformats.org/officeDocument/2006/relationships/hyperlink" Target="https://login.consultant.ru/link/?req=doc&amp;base=RLAW224&amp;n=123254&amp;dst=100047" TargetMode="External"/><Relationship Id="rId63" Type="http://schemas.openxmlformats.org/officeDocument/2006/relationships/hyperlink" Target="https://login.consultant.ru/link/?req=doc&amp;base=RLAW224&amp;n=123254&amp;dst=100058" TargetMode="External"/><Relationship Id="rId68" Type="http://schemas.openxmlformats.org/officeDocument/2006/relationships/hyperlink" Target="https://login.consultant.ru/link/?req=doc&amp;base=RLAW224&amp;n=131094&amp;dst=100050" TargetMode="External"/><Relationship Id="rId84" Type="http://schemas.openxmlformats.org/officeDocument/2006/relationships/hyperlink" Target="https://login.consultant.ru/link/?req=doc&amp;base=LAW&amp;n=442096" TargetMode="External"/><Relationship Id="rId89" Type="http://schemas.openxmlformats.org/officeDocument/2006/relationships/hyperlink" Target="https://login.consultant.ru/link/?req=doc&amp;base=RLAW224&amp;n=123254&amp;dst=100067" TargetMode="External"/><Relationship Id="rId7" Type="http://schemas.openxmlformats.org/officeDocument/2006/relationships/hyperlink" Target="https://login.consultant.ru/link/?req=doc&amp;base=RLAW224&amp;n=92206&amp;dst=100005" TargetMode="External"/><Relationship Id="rId71" Type="http://schemas.openxmlformats.org/officeDocument/2006/relationships/hyperlink" Target="https://login.consultant.ru/link/?req=doc&amp;base=RLAW224&amp;n=123254&amp;dst=100062" TargetMode="External"/><Relationship Id="rId92" Type="http://schemas.openxmlformats.org/officeDocument/2006/relationships/hyperlink" Target="https://login.consultant.ru/link/?req=doc&amp;base=RLAW224&amp;n=123254&amp;dst=1000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999&amp;dst=101263" TargetMode="External"/><Relationship Id="rId29" Type="http://schemas.openxmlformats.org/officeDocument/2006/relationships/hyperlink" Target="https://login.consultant.ru/link/?req=doc&amp;base=RLAW224&amp;n=134424&amp;dst=100006" TargetMode="External"/><Relationship Id="rId11" Type="http://schemas.openxmlformats.org/officeDocument/2006/relationships/hyperlink" Target="https://login.consultant.ru/link/?req=doc&amp;base=RLAW224&amp;n=123254&amp;dst=100005" TargetMode="External"/><Relationship Id="rId24" Type="http://schemas.openxmlformats.org/officeDocument/2006/relationships/hyperlink" Target="https://login.consultant.ru/link/?req=doc&amp;base=RLAW224&amp;n=103516&amp;dst=100005" TargetMode="External"/><Relationship Id="rId32" Type="http://schemas.openxmlformats.org/officeDocument/2006/relationships/hyperlink" Target="https://login.consultant.ru/link/?req=doc&amp;base=RLAW224&amp;n=123254&amp;dst=100006" TargetMode="External"/><Relationship Id="rId37" Type="http://schemas.openxmlformats.org/officeDocument/2006/relationships/hyperlink" Target="https://login.consultant.ru/link/?req=doc&amp;base=RLAW224&amp;n=123254&amp;dst=100012" TargetMode="External"/><Relationship Id="rId40" Type="http://schemas.openxmlformats.org/officeDocument/2006/relationships/hyperlink" Target="mfcivanovo.ru" TargetMode="External"/><Relationship Id="rId45" Type="http://schemas.openxmlformats.org/officeDocument/2006/relationships/hyperlink" Target="https://login.consultant.ru/link/?req=doc&amp;base=RLAW224&amp;n=134424&amp;dst=100012" TargetMode="External"/><Relationship Id="rId53" Type="http://schemas.openxmlformats.org/officeDocument/2006/relationships/hyperlink" Target="https://login.consultant.ru/link/?req=doc&amp;base=STR&amp;n=20924" TargetMode="External"/><Relationship Id="rId58" Type="http://schemas.openxmlformats.org/officeDocument/2006/relationships/hyperlink" Target="https://login.consultant.ru/link/?req=doc&amp;base=RLAW224&amp;n=123254&amp;dst=100052" TargetMode="External"/><Relationship Id="rId66" Type="http://schemas.openxmlformats.org/officeDocument/2006/relationships/hyperlink" Target="https://login.consultant.ru/link/?req=doc&amp;base=RLAW224&amp;n=147293&amp;dst=100009" TargetMode="External"/><Relationship Id="rId74" Type="http://schemas.openxmlformats.org/officeDocument/2006/relationships/hyperlink" Target="https://login.consultant.ru/link/?req=doc&amp;base=LAW&amp;n=481354&amp;dst=100484" TargetMode="External"/><Relationship Id="rId79" Type="http://schemas.openxmlformats.org/officeDocument/2006/relationships/hyperlink" Target="https://login.consultant.ru/link/?req=doc&amp;base=RLAW224&amp;n=107028&amp;dst=100006" TargetMode="External"/><Relationship Id="rId87" Type="http://schemas.openxmlformats.org/officeDocument/2006/relationships/hyperlink" Target="https://login.consultant.ru/link/?req=doc&amp;base=RLAW224&amp;n=134424&amp;dst=10002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224&amp;n=141755&amp;dst=100018" TargetMode="External"/><Relationship Id="rId82" Type="http://schemas.openxmlformats.org/officeDocument/2006/relationships/hyperlink" Target="https://login.consultant.ru/link/?req=doc&amp;base=RLAW224&amp;n=107028&amp;dst=100008" TargetMode="External"/><Relationship Id="rId90" Type="http://schemas.openxmlformats.org/officeDocument/2006/relationships/hyperlink" Target="https://login.consultant.ru/link/?req=doc&amp;base=RLAW224&amp;n=123254&amp;dst=100069" TargetMode="External"/><Relationship Id="rId95" Type="http://schemas.openxmlformats.org/officeDocument/2006/relationships/hyperlink" Target="https://login.consultant.ru/link/?req=doc&amp;base=RLAW224&amp;n=141755&amp;dst=100042" TargetMode="External"/><Relationship Id="rId19" Type="http://schemas.openxmlformats.org/officeDocument/2006/relationships/hyperlink" Target="https://login.consultant.ru/link/?req=doc&amp;base=RLAW224&amp;n=191538&amp;dst=100830" TargetMode="External"/><Relationship Id="rId14" Type="http://schemas.openxmlformats.org/officeDocument/2006/relationships/hyperlink" Target="https://login.consultant.ru/link/?req=doc&amp;base=RLAW224&amp;n=141755&amp;dst=100005" TargetMode="External"/><Relationship Id="rId22" Type="http://schemas.openxmlformats.org/officeDocument/2006/relationships/hyperlink" Target="https://login.consultant.ru/link/?req=doc&amp;base=RLAW224&amp;n=88046&amp;dst=100005" TargetMode="External"/><Relationship Id="rId27" Type="http://schemas.openxmlformats.org/officeDocument/2006/relationships/hyperlink" Target="https://login.consultant.ru/link/?req=doc&amp;base=RLAW224&amp;n=123254&amp;dst=100005" TargetMode="External"/><Relationship Id="rId30" Type="http://schemas.openxmlformats.org/officeDocument/2006/relationships/hyperlink" Target="https://login.consultant.ru/link/?req=doc&amp;base=RLAW224&amp;n=141755&amp;dst=100005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yperlink" Target="https://login.consultant.ru/link/?req=doc&amp;base=RLAW224&amp;n=134424&amp;dst=100010" TargetMode="External"/><Relationship Id="rId48" Type="http://schemas.openxmlformats.org/officeDocument/2006/relationships/hyperlink" Target="https://login.consultant.ru/link/?req=doc&amp;base=RLAW224&amp;n=123254&amp;dst=100049" TargetMode="External"/><Relationship Id="rId56" Type="http://schemas.openxmlformats.org/officeDocument/2006/relationships/hyperlink" Target="https://login.consultant.ru/link/?req=doc&amp;base=RLAW224&amp;n=141755&amp;dst=100015" TargetMode="External"/><Relationship Id="rId64" Type="http://schemas.openxmlformats.org/officeDocument/2006/relationships/hyperlink" Target="https://login.consultant.ru/link/?req=doc&amp;base=RLAW224&amp;n=147293&amp;dst=100007" TargetMode="External"/><Relationship Id="rId69" Type="http://schemas.openxmlformats.org/officeDocument/2006/relationships/hyperlink" Target="https://login.consultant.ru/link/?req=doc&amp;base=RLAW224&amp;n=141755&amp;dst=100037" TargetMode="External"/><Relationship Id="rId77" Type="http://schemas.openxmlformats.org/officeDocument/2006/relationships/hyperlink" Target="https://login.consultant.ru/link/?req=doc&amp;base=LAW&amp;n=466838" TargetMode="External"/><Relationship Id="rId100" Type="http://schemas.openxmlformats.org/officeDocument/2006/relationships/hyperlink" Target="https://login.consultant.ru/link/?req=doc&amp;base=RLAW224&amp;n=141755&amp;dst=100045" TargetMode="External"/><Relationship Id="rId8" Type="http://schemas.openxmlformats.org/officeDocument/2006/relationships/hyperlink" Target="https://login.consultant.ru/link/?req=doc&amp;base=RLAW224&amp;n=103516&amp;dst=100005" TargetMode="External"/><Relationship Id="rId51" Type="http://schemas.openxmlformats.org/officeDocument/2006/relationships/hyperlink" Target="https://login.consultant.ru/link/?req=doc&amp;base=LAW&amp;n=482686" TargetMode="External"/><Relationship Id="rId72" Type="http://schemas.openxmlformats.org/officeDocument/2006/relationships/hyperlink" Target="https://login.consultant.ru/link/?req=doc&amp;base=LAW&amp;n=481354&amp;dst=100504" TargetMode="External"/><Relationship Id="rId80" Type="http://schemas.openxmlformats.org/officeDocument/2006/relationships/hyperlink" Target="https://login.consultant.ru/link/?req=doc&amp;base=LAW&amp;n=105957&amp;dst=100013" TargetMode="External"/><Relationship Id="rId85" Type="http://schemas.openxmlformats.org/officeDocument/2006/relationships/hyperlink" Target="https://login.consultant.ru/link/?req=doc&amp;base=RLAW224&amp;n=123254&amp;dst=100064" TargetMode="External"/><Relationship Id="rId93" Type="http://schemas.openxmlformats.org/officeDocument/2006/relationships/hyperlink" Target="https://login.consultant.ru/link/?req=doc&amp;base=RLAW224&amp;n=103516&amp;dst=100022" TargetMode="External"/><Relationship Id="rId98" Type="http://schemas.openxmlformats.org/officeDocument/2006/relationships/hyperlink" Target="https://login.consultant.ru/link/?req=doc&amp;base=RLAW224&amp;n=134424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31094&amp;dst=100005" TargetMode="External"/><Relationship Id="rId17" Type="http://schemas.openxmlformats.org/officeDocument/2006/relationships/hyperlink" Target="https://login.consultant.ru/link/?req=doc&amp;base=LAW&amp;n=494996&amp;dst=100094" TargetMode="External"/><Relationship Id="rId25" Type="http://schemas.openxmlformats.org/officeDocument/2006/relationships/hyperlink" Target="https://login.consultant.ru/link/?req=doc&amp;base=RLAW224&amp;n=107028&amp;dst=100005" TargetMode="External"/><Relationship Id="rId33" Type="http://schemas.openxmlformats.org/officeDocument/2006/relationships/hyperlink" Target="https://login.consultant.ru/link/?req=doc&amp;base=RLAW224&amp;n=123254&amp;dst=100008" TargetMode="External"/><Relationship Id="rId38" Type="http://schemas.openxmlformats.org/officeDocument/2006/relationships/hyperlink" Target="http://ivgoradm.ru/narrekl/narrekl.htm" TargetMode="External"/><Relationship Id="rId46" Type="http://schemas.openxmlformats.org/officeDocument/2006/relationships/hyperlink" Target="https://login.consultant.ru/link/?req=doc&amp;base=RLAW224&amp;n=131094&amp;dst=100006" TargetMode="External"/><Relationship Id="rId59" Type="http://schemas.openxmlformats.org/officeDocument/2006/relationships/hyperlink" Target="https://login.consultant.ru/link/?req=doc&amp;base=RLAW224&amp;n=190826&amp;dst=100060" TargetMode="External"/><Relationship Id="rId67" Type="http://schemas.openxmlformats.org/officeDocument/2006/relationships/hyperlink" Target="https://login.consultant.ru/link/?req=doc&amp;base=RLAW224&amp;n=131094&amp;dst=10004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24&amp;n=49799" TargetMode="External"/><Relationship Id="rId41" Type="http://schemas.openxmlformats.org/officeDocument/2006/relationships/hyperlink" Target="https://login.consultant.ru/link/?req=doc&amp;base=RLAW224&amp;n=134424&amp;dst=100007" TargetMode="External"/><Relationship Id="rId54" Type="http://schemas.openxmlformats.org/officeDocument/2006/relationships/hyperlink" Target="https://login.consultant.ru/link/?req=doc&amp;base=LAW&amp;n=442096" TargetMode="External"/><Relationship Id="rId62" Type="http://schemas.openxmlformats.org/officeDocument/2006/relationships/hyperlink" Target="https://login.consultant.ru/link/?req=doc&amp;base=RLAW224&amp;n=141755&amp;dst=100030" TargetMode="External"/><Relationship Id="rId70" Type="http://schemas.openxmlformats.org/officeDocument/2006/relationships/hyperlink" Target="https://login.consultant.ru/link/?req=doc&amp;base=RLAW224&amp;n=141755&amp;dst=100039" TargetMode="External"/><Relationship Id="rId75" Type="http://schemas.openxmlformats.org/officeDocument/2006/relationships/hyperlink" Target="https://login.consultant.ru/link/?req=doc&amp;base=LAW&amp;n=481354&amp;dst=100506" TargetMode="External"/><Relationship Id="rId83" Type="http://schemas.openxmlformats.org/officeDocument/2006/relationships/hyperlink" Target="https://login.consultant.ru/link/?req=doc&amp;base=RLAW224&amp;n=88046&amp;dst=100008" TargetMode="External"/><Relationship Id="rId88" Type="http://schemas.openxmlformats.org/officeDocument/2006/relationships/hyperlink" Target="https://login.consultant.ru/link/?req=doc&amp;base=RLAW224&amp;n=88046&amp;dst=100011" TargetMode="External"/><Relationship Id="rId91" Type="http://schemas.openxmlformats.org/officeDocument/2006/relationships/hyperlink" Target="https://login.consultant.ru/link/?req=doc&amp;base=RLAW224&amp;n=123254&amp;dst=100071" TargetMode="External"/><Relationship Id="rId96" Type="http://schemas.openxmlformats.org/officeDocument/2006/relationships/hyperlink" Target="https://login.consultant.ru/link/?req=doc&amp;base=RLAW224&amp;n=134424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8046&amp;dst=100005" TargetMode="External"/><Relationship Id="rId15" Type="http://schemas.openxmlformats.org/officeDocument/2006/relationships/hyperlink" Target="https://login.consultant.ru/link/?req=doc&amp;base=RLAW224&amp;n=147293&amp;dst=100005" TargetMode="External"/><Relationship Id="rId23" Type="http://schemas.openxmlformats.org/officeDocument/2006/relationships/hyperlink" Target="https://login.consultant.ru/link/?req=doc&amp;base=RLAW224&amp;n=92206&amp;dst=100005" TargetMode="External"/><Relationship Id="rId28" Type="http://schemas.openxmlformats.org/officeDocument/2006/relationships/hyperlink" Target="https://login.consultant.ru/link/?req=doc&amp;base=RLAW224&amp;n=131094&amp;dst=100005" TargetMode="External"/><Relationship Id="rId36" Type="http://schemas.openxmlformats.org/officeDocument/2006/relationships/hyperlink" Target="http://ivgoradm.ru" TargetMode="External"/><Relationship Id="rId49" Type="http://schemas.openxmlformats.org/officeDocument/2006/relationships/hyperlink" Target="https://login.consultant.ru/link/?req=doc&amp;base=LAW&amp;n=494996" TargetMode="External"/><Relationship Id="rId57" Type="http://schemas.openxmlformats.org/officeDocument/2006/relationships/hyperlink" Target="https://login.consultant.ru/link/?req=doc&amp;base=RLAW224&amp;n=123254&amp;dst=100051" TargetMode="External"/><Relationship Id="rId10" Type="http://schemas.openxmlformats.org/officeDocument/2006/relationships/hyperlink" Target="https://login.consultant.ru/link/?req=doc&amp;base=RLAW224&amp;n=121347&amp;dst=100005" TargetMode="External"/><Relationship Id="rId31" Type="http://schemas.openxmlformats.org/officeDocument/2006/relationships/hyperlink" Target="https://login.consultant.ru/link/?req=doc&amp;base=RLAW224&amp;n=147293&amp;dst=100006" TargetMode="External"/><Relationship Id="rId44" Type="http://schemas.openxmlformats.org/officeDocument/2006/relationships/hyperlink" Target="https://login.consultant.ru/link/?req=doc&amp;base=RLAW224&amp;n=134424&amp;dst=100011" TargetMode="External"/><Relationship Id="rId52" Type="http://schemas.openxmlformats.org/officeDocument/2006/relationships/hyperlink" Target="https://login.consultant.ru/link/?req=doc&amp;base=LAW&amp;n=481354&amp;dst=100178" TargetMode="External"/><Relationship Id="rId60" Type="http://schemas.openxmlformats.org/officeDocument/2006/relationships/hyperlink" Target="https://login.consultant.ru/link/?req=doc&amp;base=RLAW224&amp;n=141755&amp;dst=100016" TargetMode="External"/><Relationship Id="rId65" Type="http://schemas.openxmlformats.org/officeDocument/2006/relationships/hyperlink" Target="https://login.consultant.ru/link/?req=doc&amp;base=RLAW224&amp;n=134424&amp;dst=100013" TargetMode="External"/><Relationship Id="rId73" Type="http://schemas.openxmlformats.org/officeDocument/2006/relationships/hyperlink" Target="https://login.consultant.ru/link/?req=doc&amp;base=LAW&amp;n=481354&amp;dst=100503" TargetMode="External"/><Relationship Id="rId78" Type="http://schemas.openxmlformats.org/officeDocument/2006/relationships/hyperlink" Target="https://login.consultant.ru/link/?req=doc&amp;base=RLAW224&amp;n=92206&amp;dst=100027" TargetMode="External"/><Relationship Id="rId81" Type="http://schemas.openxmlformats.org/officeDocument/2006/relationships/hyperlink" Target="https://login.consultant.ru/link/?req=doc&amp;base=RLAW224&amp;n=88046&amp;dst=100007" TargetMode="External"/><Relationship Id="rId86" Type="http://schemas.openxmlformats.org/officeDocument/2006/relationships/hyperlink" Target="https://login.consultant.ru/link/?req=doc&amp;base=RLAW224&amp;n=123254&amp;dst=100066" TargetMode="External"/><Relationship Id="rId94" Type="http://schemas.openxmlformats.org/officeDocument/2006/relationships/hyperlink" Target="https://login.consultant.ru/link/?req=doc&amp;base=RLAW224&amp;n=131094&amp;dst=100053" TargetMode="External"/><Relationship Id="rId99" Type="http://schemas.openxmlformats.org/officeDocument/2006/relationships/hyperlink" Target="https://login.consultant.ru/link/?req=doc&amp;base=RLAW224&amp;n=123254&amp;dst=100090" TargetMode="External"/><Relationship Id="rId101" Type="http://schemas.openxmlformats.org/officeDocument/2006/relationships/hyperlink" Target="https://login.consultant.ru/link/?req=doc&amp;base=RLAW224&amp;n=190826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07028&amp;dst=100005" TargetMode="External"/><Relationship Id="rId13" Type="http://schemas.openxmlformats.org/officeDocument/2006/relationships/hyperlink" Target="https://login.consultant.ru/link/?req=doc&amp;base=RLAW224&amp;n=134424&amp;dst=100005" TargetMode="External"/><Relationship Id="rId18" Type="http://schemas.openxmlformats.org/officeDocument/2006/relationships/hyperlink" Target="https://login.consultant.ru/link/?req=doc&amp;base=RLAW224&amp;n=191538&amp;dst=101330" TargetMode="External"/><Relationship Id="rId39" Type="http://schemas.openxmlformats.org/officeDocument/2006/relationships/hyperlink" Target="https://login.consultant.ru/link/?req=doc&amp;base=RLAW224&amp;n=123254&amp;dst=100019" TargetMode="External"/><Relationship Id="rId34" Type="http://schemas.openxmlformats.org/officeDocument/2006/relationships/hyperlink" Target="https://login.consultant.ru/link/?req=doc&amp;base=RLAW224&amp;n=141755&amp;dst=100007" TargetMode="External"/><Relationship Id="rId50" Type="http://schemas.openxmlformats.org/officeDocument/2006/relationships/hyperlink" Target="https://login.consultant.ru/link/?req=doc&amp;base=LAW&amp;n=494998" TargetMode="External"/><Relationship Id="rId55" Type="http://schemas.openxmlformats.org/officeDocument/2006/relationships/hyperlink" Target="https://login.consultant.ru/link/?req=doc&amp;base=RLAW224&amp;n=123254&amp;dst=100051" TargetMode="External"/><Relationship Id="rId76" Type="http://schemas.openxmlformats.org/officeDocument/2006/relationships/hyperlink" Target="https://login.consultant.ru/link/?req=doc&amp;base=RLAW224&amp;n=134424&amp;dst=100014" TargetMode="External"/><Relationship Id="rId97" Type="http://schemas.openxmlformats.org/officeDocument/2006/relationships/hyperlink" Target="https://login.consultant.ru/link/?req=doc&amp;base=RLAW224&amp;n=141755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10685</Words>
  <Characters>60906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</cp:revision>
  <dcterms:created xsi:type="dcterms:W3CDTF">2025-01-29T07:52:00Z</dcterms:created>
  <dcterms:modified xsi:type="dcterms:W3CDTF">2025-01-29T07:53:00Z</dcterms:modified>
</cp:coreProperties>
</file>