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00" w:rsidRDefault="00F52700">
      <w:pPr>
        <w:pStyle w:val="ConsPlusTitlePage"/>
      </w:pPr>
      <w:r>
        <w:t xml:space="preserve">Документ предоставлен </w:t>
      </w:r>
      <w:hyperlink r:id="rId5">
        <w:r>
          <w:rPr>
            <w:color w:val="0000FF"/>
          </w:rPr>
          <w:t>КонсультантПлюс</w:t>
        </w:r>
      </w:hyperlink>
      <w:r>
        <w:br/>
      </w:r>
    </w:p>
    <w:p w:rsidR="00F52700" w:rsidRDefault="00F52700">
      <w:pPr>
        <w:pStyle w:val="ConsPlusNormal"/>
        <w:outlineLvl w:val="0"/>
      </w:pPr>
    </w:p>
    <w:p w:rsidR="00F52700" w:rsidRDefault="00F52700">
      <w:pPr>
        <w:pStyle w:val="ConsPlusTitle"/>
        <w:jc w:val="center"/>
        <w:outlineLvl w:val="0"/>
      </w:pPr>
      <w:r>
        <w:t>АДМИНИСТРАЦИЯ ГОРОДА ИВАНОВА</w:t>
      </w:r>
    </w:p>
    <w:p w:rsidR="00F52700" w:rsidRDefault="00F52700">
      <w:pPr>
        <w:pStyle w:val="ConsPlusTitle"/>
        <w:jc w:val="center"/>
      </w:pPr>
    </w:p>
    <w:p w:rsidR="00F52700" w:rsidRDefault="00F52700">
      <w:pPr>
        <w:pStyle w:val="ConsPlusTitle"/>
        <w:jc w:val="center"/>
      </w:pPr>
      <w:r>
        <w:t>ПОСТАНОВЛЕНИЕ</w:t>
      </w:r>
    </w:p>
    <w:p w:rsidR="00F52700" w:rsidRDefault="00F52700">
      <w:pPr>
        <w:pStyle w:val="ConsPlusTitle"/>
        <w:jc w:val="center"/>
      </w:pPr>
      <w:r>
        <w:t>от 28 июня 2012 г. N 1477</w:t>
      </w:r>
    </w:p>
    <w:p w:rsidR="00F52700" w:rsidRDefault="00F52700">
      <w:pPr>
        <w:pStyle w:val="ConsPlusTitle"/>
        <w:jc w:val="center"/>
      </w:pPr>
    </w:p>
    <w:p w:rsidR="00F52700" w:rsidRDefault="00F52700">
      <w:pPr>
        <w:pStyle w:val="ConsPlusTitle"/>
        <w:jc w:val="center"/>
      </w:pPr>
      <w:r>
        <w:t>ОБ УТВЕРЖДЕНИИ АДМИНИСТРАТИВНОГО РЕГЛАМЕНТА ПРЕДОСТАВЛЕНИЯ</w:t>
      </w:r>
    </w:p>
    <w:p w:rsidR="00F52700" w:rsidRDefault="00F52700">
      <w:pPr>
        <w:pStyle w:val="ConsPlusTitle"/>
        <w:jc w:val="center"/>
      </w:pPr>
      <w:r>
        <w:t>МУНИЦИПАЛЬНОЙ УСЛУГИ "ВЫДАЧА РЕШЕНИЯ О ПЕРЕВОДЕ</w:t>
      </w:r>
    </w:p>
    <w:p w:rsidR="00F52700" w:rsidRDefault="00F52700">
      <w:pPr>
        <w:pStyle w:val="ConsPlusTitle"/>
        <w:jc w:val="center"/>
      </w:pPr>
      <w:r>
        <w:t>ИЛИ ОБ ОТКАЗЕ В ПЕРЕВОДЕ ЖИЛОГО ПОМЕЩЕНИЯ</w:t>
      </w:r>
    </w:p>
    <w:p w:rsidR="00F52700" w:rsidRDefault="00F52700">
      <w:pPr>
        <w:pStyle w:val="ConsPlusTitle"/>
        <w:jc w:val="center"/>
      </w:pPr>
      <w:r>
        <w:t>В НЕЖИЛОЕ ИЛИ НЕЖИЛОГО ПОМЕЩЕНИЯ В ЖИЛОЕ"</w:t>
      </w:r>
    </w:p>
    <w:p w:rsidR="00F52700" w:rsidRDefault="00F52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700" w:rsidRDefault="00F52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700" w:rsidRDefault="00F52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700" w:rsidRDefault="00F52700">
            <w:pPr>
              <w:pStyle w:val="ConsPlusNormal"/>
              <w:jc w:val="center"/>
            </w:pPr>
            <w:r>
              <w:rPr>
                <w:color w:val="392C69"/>
              </w:rPr>
              <w:t>Список изменяющих документов</w:t>
            </w:r>
          </w:p>
          <w:p w:rsidR="00F52700" w:rsidRDefault="00F52700">
            <w:pPr>
              <w:pStyle w:val="ConsPlusNormal"/>
              <w:jc w:val="center"/>
            </w:pPr>
            <w:r>
              <w:rPr>
                <w:color w:val="392C69"/>
              </w:rPr>
              <w:t xml:space="preserve">(в ред. Постановлений Администрации г. Иванова от 08.07.2013 </w:t>
            </w:r>
            <w:hyperlink r:id="rId6">
              <w:r>
                <w:rPr>
                  <w:color w:val="0000FF"/>
                </w:rPr>
                <w:t>N 1425</w:t>
              </w:r>
            </w:hyperlink>
            <w:r>
              <w:rPr>
                <w:color w:val="392C69"/>
              </w:rPr>
              <w:t>,</w:t>
            </w:r>
          </w:p>
          <w:p w:rsidR="00F52700" w:rsidRDefault="00F52700">
            <w:pPr>
              <w:pStyle w:val="ConsPlusNormal"/>
              <w:jc w:val="center"/>
            </w:pPr>
            <w:r>
              <w:rPr>
                <w:color w:val="392C69"/>
              </w:rPr>
              <w:t xml:space="preserve">от 09.12.2013 </w:t>
            </w:r>
            <w:hyperlink r:id="rId7">
              <w:r>
                <w:rPr>
                  <w:color w:val="0000FF"/>
                </w:rPr>
                <w:t>N 2701</w:t>
              </w:r>
            </w:hyperlink>
            <w:r>
              <w:rPr>
                <w:color w:val="392C69"/>
              </w:rPr>
              <w:t xml:space="preserve">, от 24.04.2015 </w:t>
            </w:r>
            <w:hyperlink r:id="rId8">
              <w:r>
                <w:rPr>
                  <w:color w:val="0000FF"/>
                </w:rPr>
                <w:t>N 905</w:t>
              </w:r>
            </w:hyperlink>
            <w:r>
              <w:rPr>
                <w:color w:val="392C69"/>
              </w:rPr>
              <w:t xml:space="preserve">, от 03.06.2015 </w:t>
            </w:r>
            <w:hyperlink r:id="rId9">
              <w:r>
                <w:rPr>
                  <w:color w:val="0000FF"/>
                </w:rPr>
                <w:t>N 1176</w:t>
              </w:r>
            </w:hyperlink>
            <w:r>
              <w:rPr>
                <w:color w:val="392C69"/>
              </w:rPr>
              <w:t>,</w:t>
            </w:r>
          </w:p>
          <w:p w:rsidR="00F52700" w:rsidRDefault="00F52700">
            <w:pPr>
              <w:pStyle w:val="ConsPlusNormal"/>
              <w:jc w:val="center"/>
            </w:pPr>
            <w:r>
              <w:rPr>
                <w:color w:val="392C69"/>
              </w:rPr>
              <w:t xml:space="preserve">от 20.08.2015 </w:t>
            </w:r>
            <w:hyperlink r:id="rId10">
              <w:r>
                <w:rPr>
                  <w:color w:val="0000FF"/>
                </w:rPr>
                <w:t>N 1578</w:t>
              </w:r>
            </w:hyperlink>
            <w:r>
              <w:rPr>
                <w:color w:val="392C69"/>
              </w:rPr>
              <w:t xml:space="preserve">, от 17.06.2016 </w:t>
            </w:r>
            <w:hyperlink r:id="rId11">
              <w:r>
                <w:rPr>
                  <w:color w:val="0000FF"/>
                </w:rPr>
                <w:t>N 1133</w:t>
              </w:r>
            </w:hyperlink>
            <w:r>
              <w:rPr>
                <w:color w:val="392C69"/>
              </w:rPr>
              <w:t xml:space="preserve">, от 03.08.2016 </w:t>
            </w:r>
            <w:hyperlink r:id="rId12">
              <w:r>
                <w:rPr>
                  <w:color w:val="0000FF"/>
                </w:rPr>
                <w:t>N 1449</w:t>
              </w:r>
            </w:hyperlink>
            <w:r>
              <w:rPr>
                <w:color w:val="392C69"/>
              </w:rPr>
              <w:t>,</w:t>
            </w:r>
          </w:p>
          <w:p w:rsidR="00F52700" w:rsidRDefault="00F52700">
            <w:pPr>
              <w:pStyle w:val="ConsPlusNormal"/>
              <w:jc w:val="center"/>
            </w:pPr>
            <w:r>
              <w:rPr>
                <w:color w:val="392C69"/>
              </w:rPr>
              <w:t xml:space="preserve">от 24.11.2016 </w:t>
            </w:r>
            <w:hyperlink r:id="rId13">
              <w:r>
                <w:rPr>
                  <w:color w:val="0000FF"/>
                </w:rPr>
                <w:t>N 2157</w:t>
              </w:r>
            </w:hyperlink>
            <w:r>
              <w:rPr>
                <w:color w:val="392C69"/>
              </w:rPr>
              <w:t xml:space="preserve">, от 21.03.2017 </w:t>
            </w:r>
            <w:hyperlink r:id="rId14">
              <w:r>
                <w:rPr>
                  <w:color w:val="0000FF"/>
                </w:rPr>
                <w:t>N 365</w:t>
              </w:r>
            </w:hyperlink>
            <w:r>
              <w:rPr>
                <w:color w:val="392C69"/>
              </w:rPr>
              <w:t xml:space="preserve">, от 08.02.2018 </w:t>
            </w:r>
            <w:hyperlink r:id="rId15">
              <w:r>
                <w:rPr>
                  <w:color w:val="0000FF"/>
                </w:rPr>
                <w:t>N 138</w:t>
              </w:r>
            </w:hyperlink>
            <w:r>
              <w:rPr>
                <w:color w:val="392C69"/>
              </w:rPr>
              <w:t>,</w:t>
            </w:r>
          </w:p>
          <w:p w:rsidR="00F52700" w:rsidRDefault="00F52700">
            <w:pPr>
              <w:pStyle w:val="ConsPlusNormal"/>
              <w:jc w:val="center"/>
            </w:pPr>
            <w:r>
              <w:rPr>
                <w:color w:val="392C69"/>
              </w:rPr>
              <w:t xml:space="preserve">от 15.05.2018 </w:t>
            </w:r>
            <w:hyperlink r:id="rId16">
              <w:r>
                <w:rPr>
                  <w:color w:val="0000FF"/>
                </w:rPr>
                <w:t>N 580</w:t>
              </w:r>
            </w:hyperlink>
            <w:r>
              <w:rPr>
                <w:color w:val="392C69"/>
              </w:rPr>
              <w:t xml:space="preserve">, от 23.10.2018 </w:t>
            </w:r>
            <w:hyperlink r:id="rId17">
              <w:r>
                <w:rPr>
                  <w:color w:val="0000FF"/>
                </w:rPr>
                <w:t>N 1334</w:t>
              </w:r>
            </w:hyperlink>
            <w:r>
              <w:rPr>
                <w:color w:val="392C69"/>
              </w:rPr>
              <w:t xml:space="preserve">, от 20.06.2019 </w:t>
            </w:r>
            <w:hyperlink r:id="rId18">
              <w:r>
                <w:rPr>
                  <w:color w:val="0000FF"/>
                </w:rPr>
                <w:t>N 850</w:t>
              </w:r>
            </w:hyperlink>
            <w:r>
              <w:rPr>
                <w:color w:val="392C69"/>
              </w:rPr>
              <w:t>,</w:t>
            </w:r>
          </w:p>
          <w:p w:rsidR="00F52700" w:rsidRDefault="00F52700">
            <w:pPr>
              <w:pStyle w:val="ConsPlusNormal"/>
              <w:jc w:val="center"/>
            </w:pPr>
            <w:r>
              <w:rPr>
                <w:color w:val="392C69"/>
              </w:rPr>
              <w:t xml:space="preserve">от 08.08.2019 </w:t>
            </w:r>
            <w:hyperlink r:id="rId19">
              <w:r>
                <w:rPr>
                  <w:color w:val="0000FF"/>
                </w:rPr>
                <w:t>N 1157</w:t>
              </w:r>
            </w:hyperlink>
            <w:r>
              <w:rPr>
                <w:color w:val="392C69"/>
              </w:rPr>
              <w:t xml:space="preserve">, от 28.07.2020 </w:t>
            </w:r>
            <w:hyperlink r:id="rId20">
              <w:r>
                <w:rPr>
                  <w:color w:val="0000FF"/>
                </w:rPr>
                <w:t>N 851</w:t>
              </w:r>
            </w:hyperlink>
            <w:r>
              <w:rPr>
                <w:color w:val="392C69"/>
              </w:rPr>
              <w:t xml:space="preserve">, от 16.01.2023 </w:t>
            </w:r>
            <w:hyperlink r:id="rId21">
              <w:r>
                <w:rPr>
                  <w:color w:val="0000FF"/>
                </w:rPr>
                <w:t>N 30</w:t>
              </w:r>
            </w:hyperlink>
            <w:r>
              <w:rPr>
                <w:color w:val="392C69"/>
              </w:rPr>
              <w:t>,</w:t>
            </w:r>
          </w:p>
          <w:p w:rsidR="00F52700" w:rsidRDefault="00F52700">
            <w:pPr>
              <w:pStyle w:val="ConsPlusNormal"/>
              <w:jc w:val="center"/>
            </w:pPr>
            <w:r>
              <w:rPr>
                <w:color w:val="392C69"/>
              </w:rPr>
              <w:t xml:space="preserve">от 24.05.2023 </w:t>
            </w:r>
            <w:hyperlink r:id="rId22">
              <w:r>
                <w:rPr>
                  <w:color w:val="0000FF"/>
                </w:rPr>
                <w:t>N 1000</w:t>
              </w:r>
            </w:hyperlink>
            <w:r>
              <w:rPr>
                <w:color w:val="392C69"/>
              </w:rPr>
              <w:t xml:space="preserve">, от 14.05.2024 </w:t>
            </w:r>
            <w:hyperlink r:id="rId23">
              <w:r>
                <w:rPr>
                  <w:color w:val="0000FF"/>
                </w:rPr>
                <w:t>N 961</w:t>
              </w:r>
            </w:hyperlink>
            <w:r>
              <w:rPr>
                <w:color w:val="392C69"/>
              </w:rPr>
              <w:t xml:space="preserve">, от 25.12.2024 </w:t>
            </w:r>
            <w:hyperlink r:id="rId24">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700" w:rsidRDefault="00F52700">
            <w:pPr>
              <w:pStyle w:val="ConsPlusNormal"/>
            </w:pPr>
          </w:p>
        </w:tc>
      </w:tr>
    </w:tbl>
    <w:p w:rsidR="00F52700" w:rsidRDefault="00F52700">
      <w:pPr>
        <w:pStyle w:val="ConsPlusNormal"/>
        <w:jc w:val="center"/>
      </w:pPr>
    </w:p>
    <w:p w:rsidR="00F52700" w:rsidRDefault="00F52700">
      <w:pPr>
        <w:pStyle w:val="ConsPlusNormal"/>
        <w:ind w:firstLine="540"/>
        <w:jc w:val="both"/>
      </w:pPr>
      <w:r>
        <w:t xml:space="preserve">В соответствии с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6">
        <w:r>
          <w:rPr>
            <w:color w:val="0000FF"/>
          </w:rPr>
          <w:t>пунктом 19 части 3 статьи 44</w:t>
        </w:r>
      </w:hyperlink>
      <w:r>
        <w:t xml:space="preserve"> Устава города Иванова, в целях повышения качества и доступности предоставляемых муниципальных услуг постановляю:</w:t>
      </w:r>
    </w:p>
    <w:p w:rsidR="00F52700" w:rsidRDefault="00F52700">
      <w:pPr>
        <w:pStyle w:val="ConsPlusNormal"/>
        <w:jc w:val="both"/>
      </w:pPr>
      <w:r>
        <w:t xml:space="preserve">(в ред. </w:t>
      </w:r>
      <w:hyperlink r:id="rId27">
        <w:r>
          <w:rPr>
            <w:color w:val="0000FF"/>
          </w:rPr>
          <w:t>Постановления</w:t>
        </w:r>
      </w:hyperlink>
      <w:r>
        <w:t xml:space="preserve"> Администрации г. Иванова от 14.05.2024 N 961)</w:t>
      </w:r>
    </w:p>
    <w:p w:rsidR="00F52700" w:rsidRDefault="00F52700">
      <w:pPr>
        <w:pStyle w:val="ConsPlusNormal"/>
        <w:ind w:firstLine="540"/>
        <w:jc w:val="both"/>
      </w:pPr>
    </w:p>
    <w:p w:rsidR="00F52700" w:rsidRDefault="00F52700">
      <w:pPr>
        <w:pStyle w:val="ConsPlusNormal"/>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"Выдача решения о переводе или об отказе в переводе жилого помещения в нежилое или нежилого помещения в жилое" согласно приложению к настоящему постановлению.</w:t>
      </w:r>
    </w:p>
    <w:p w:rsidR="00F52700" w:rsidRDefault="00F52700">
      <w:pPr>
        <w:pStyle w:val="ConsPlusNormal"/>
        <w:ind w:firstLine="540"/>
        <w:jc w:val="both"/>
      </w:pPr>
    </w:p>
    <w:p w:rsidR="00F52700" w:rsidRDefault="00F52700">
      <w:pPr>
        <w:pStyle w:val="ConsPlusNormal"/>
        <w:ind w:firstLine="540"/>
        <w:jc w:val="both"/>
      </w:pPr>
      <w:r>
        <w:t xml:space="preserve">2. </w:t>
      </w:r>
      <w:hyperlink r:id="rId28">
        <w:r>
          <w:rPr>
            <w:color w:val="0000FF"/>
          </w:rPr>
          <w:t>Постановление</w:t>
        </w:r>
      </w:hyperlink>
      <w:r>
        <w:t xml:space="preserve"> Главы города Иванова от 30.01.2008 N 165 "Об утверждении Административного регламента администрации города Иванова по выполнению муниципальной функции по переводу жилого помещения в нежилое помещение и нежилого помещения в жилое помещение" (в редакции постановления Главы города Иванова от 13.10.2008 </w:t>
      </w:r>
      <w:hyperlink r:id="rId29">
        <w:r>
          <w:rPr>
            <w:color w:val="0000FF"/>
          </w:rPr>
          <w:t>N 3179</w:t>
        </w:r>
      </w:hyperlink>
      <w:r>
        <w:t xml:space="preserve">, постановлений Администрации города Иванова от 25.06.2010 </w:t>
      </w:r>
      <w:hyperlink r:id="rId30">
        <w:r>
          <w:rPr>
            <w:color w:val="0000FF"/>
          </w:rPr>
          <w:t>N 1213</w:t>
        </w:r>
      </w:hyperlink>
      <w:r>
        <w:t xml:space="preserve">, от 26.01.2011 </w:t>
      </w:r>
      <w:hyperlink r:id="rId31">
        <w:r>
          <w:rPr>
            <w:color w:val="0000FF"/>
          </w:rPr>
          <w:t>N 77</w:t>
        </w:r>
      </w:hyperlink>
      <w:r>
        <w:t xml:space="preserve">, от 29.02.2012 </w:t>
      </w:r>
      <w:hyperlink r:id="rId32">
        <w:r>
          <w:rPr>
            <w:color w:val="0000FF"/>
          </w:rPr>
          <w:t>N 417</w:t>
        </w:r>
      </w:hyperlink>
      <w:r>
        <w:t xml:space="preserve">), </w:t>
      </w:r>
      <w:hyperlink r:id="rId33">
        <w:r>
          <w:rPr>
            <w:color w:val="0000FF"/>
          </w:rPr>
          <w:t>постановление</w:t>
        </w:r>
      </w:hyperlink>
      <w:r>
        <w:t xml:space="preserve"> Администрации города Иванова от 23.12.2010 N 2638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признать утратившими силу.</w:t>
      </w:r>
    </w:p>
    <w:p w:rsidR="00F52700" w:rsidRDefault="00F52700">
      <w:pPr>
        <w:pStyle w:val="ConsPlusNormal"/>
        <w:ind w:firstLine="540"/>
        <w:jc w:val="both"/>
      </w:pPr>
    </w:p>
    <w:p w:rsidR="00F52700" w:rsidRDefault="00F52700">
      <w:pPr>
        <w:pStyle w:val="ConsPlusNormal"/>
        <w:ind w:firstLine="540"/>
        <w:jc w:val="both"/>
      </w:pPr>
      <w:r>
        <w:t>3. Настоящее постановление вступает в силу со дня официального опубликования.</w:t>
      </w:r>
    </w:p>
    <w:p w:rsidR="00F52700" w:rsidRDefault="00F52700">
      <w:pPr>
        <w:pStyle w:val="ConsPlusNormal"/>
        <w:ind w:firstLine="540"/>
        <w:jc w:val="both"/>
      </w:pPr>
    </w:p>
    <w:p w:rsidR="00F52700" w:rsidRDefault="00F52700">
      <w:pPr>
        <w:pStyle w:val="ConsPlusNormal"/>
        <w:ind w:firstLine="540"/>
        <w:jc w:val="both"/>
      </w:pPr>
      <w:r>
        <w:t>4. Опубликовать настоящее постановление в сборнике "Правовой вестник города Иванова".</w:t>
      </w:r>
    </w:p>
    <w:p w:rsidR="00F52700" w:rsidRDefault="00F52700">
      <w:pPr>
        <w:pStyle w:val="ConsPlusNormal"/>
        <w:jc w:val="right"/>
      </w:pPr>
    </w:p>
    <w:p w:rsidR="00F52700" w:rsidRDefault="00F52700">
      <w:pPr>
        <w:pStyle w:val="ConsPlusNormal"/>
        <w:jc w:val="right"/>
      </w:pPr>
      <w:r>
        <w:t>Глава Администрации города Иванова</w:t>
      </w:r>
    </w:p>
    <w:p w:rsidR="00F52700" w:rsidRDefault="00F52700">
      <w:pPr>
        <w:pStyle w:val="ConsPlusNormal"/>
        <w:jc w:val="right"/>
      </w:pPr>
      <w:r>
        <w:t>А.С.КУЗЬМИЧЕВ</w:t>
      </w: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outlineLvl w:val="0"/>
      </w:pPr>
      <w:r>
        <w:t>Утвержден</w:t>
      </w:r>
    </w:p>
    <w:p w:rsidR="00F52700" w:rsidRDefault="00F52700">
      <w:pPr>
        <w:pStyle w:val="ConsPlusNormal"/>
        <w:jc w:val="right"/>
      </w:pPr>
      <w:r>
        <w:t>постановлением</w:t>
      </w:r>
    </w:p>
    <w:p w:rsidR="00F52700" w:rsidRDefault="00F52700">
      <w:pPr>
        <w:pStyle w:val="ConsPlusNormal"/>
        <w:jc w:val="right"/>
      </w:pPr>
      <w:r>
        <w:t>Администрации</w:t>
      </w:r>
    </w:p>
    <w:p w:rsidR="00F52700" w:rsidRDefault="00F52700">
      <w:pPr>
        <w:pStyle w:val="ConsPlusNormal"/>
        <w:jc w:val="right"/>
      </w:pPr>
      <w:r>
        <w:t>города Иванова</w:t>
      </w:r>
    </w:p>
    <w:p w:rsidR="00F52700" w:rsidRDefault="00F52700">
      <w:pPr>
        <w:pStyle w:val="ConsPlusNormal"/>
        <w:jc w:val="right"/>
      </w:pPr>
      <w:r>
        <w:t>от 28.06.2012 N 1477</w:t>
      </w:r>
    </w:p>
    <w:p w:rsidR="00F52700" w:rsidRDefault="00F52700">
      <w:pPr>
        <w:pStyle w:val="ConsPlusNormal"/>
        <w:jc w:val="right"/>
      </w:pPr>
    </w:p>
    <w:p w:rsidR="00F52700" w:rsidRDefault="00F52700">
      <w:pPr>
        <w:pStyle w:val="ConsPlusTitle"/>
        <w:jc w:val="center"/>
      </w:pPr>
      <w:bookmarkStart w:id="0" w:name="P43"/>
      <w:bookmarkEnd w:id="0"/>
      <w:r>
        <w:t>АДМИНИСТРАТИВНЫЙ РЕГЛАМЕНТ</w:t>
      </w:r>
    </w:p>
    <w:p w:rsidR="00F52700" w:rsidRDefault="00F52700">
      <w:pPr>
        <w:pStyle w:val="ConsPlusTitle"/>
        <w:jc w:val="center"/>
      </w:pPr>
      <w:r>
        <w:t>ПРЕДОСТАВЛЕНИЯ МУНИЦИПАЛЬНОЙ УСЛУГИ "ВЫДАЧА РЕШЕНИЯ</w:t>
      </w:r>
    </w:p>
    <w:p w:rsidR="00F52700" w:rsidRDefault="00F52700">
      <w:pPr>
        <w:pStyle w:val="ConsPlusTitle"/>
        <w:jc w:val="center"/>
      </w:pPr>
      <w:r>
        <w:t>О ПЕРЕВОДЕ ИЛИ ОБ ОТКАЗЕ В ПЕРЕВОДЕ ЖИЛОГО ПОМЕЩЕНИЯ</w:t>
      </w:r>
    </w:p>
    <w:p w:rsidR="00F52700" w:rsidRDefault="00F52700">
      <w:pPr>
        <w:pStyle w:val="ConsPlusTitle"/>
        <w:jc w:val="center"/>
      </w:pPr>
      <w:r>
        <w:t>В НЕЖИЛОЕ ИЛИ НЕЖИЛОГО ПОМЕЩЕНИЯ В ЖИЛОЕ"</w:t>
      </w:r>
    </w:p>
    <w:p w:rsidR="00F52700" w:rsidRDefault="00F52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700" w:rsidRDefault="00F52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700" w:rsidRDefault="00F52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700" w:rsidRDefault="00F52700">
            <w:pPr>
              <w:pStyle w:val="ConsPlusNormal"/>
              <w:jc w:val="center"/>
            </w:pPr>
            <w:r>
              <w:rPr>
                <w:color w:val="392C69"/>
              </w:rPr>
              <w:t>Список изменяющих документов</w:t>
            </w:r>
          </w:p>
          <w:p w:rsidR="00F52700" w:rsidRDefault="00F52700">
            <w:pPr>
              <w:pStyle w:val="ConsPlusNormal"/>
              <w:jc w:val="center"/>
            </w:pPr>
            <w:r>
              <w:rPr>
                <w:color w:val="392C69"/>
              </w:rPr>
              <w:t xml:space="preserve">(в ред. Постановлений Администрации г. Иванова от 08.07.2013 </w:t>
            </w:r>
            <w:hyperlink r:id="rId34">
              <w:r>
                <w:rPr>
                  <w:color w:val="0000FF"/>
                </w:rPr>
                <w:t>N 1425</w:t>
              </w:r>
            </w:hyperlink>
            <w:r>
              <w:rPr>
                <w:color w:val="392C69"/>
              </w:rPr>
              <w:t>,</w:t>
            </w:r>
          </w:p>
          <w:p w:rsidR="00F52700" w:rsidRDefault="00F52700">
            <w:pPr>
              <w:pStyle w:val="ConsPlusNormal"/>
              <w:jc w:val="center"/>
            </w:pPr>
            <w:r>
              <w:rPr>
                <w:color w:val="392C69"/>
              </w:rPr>
              <w:t xml:space="preserve">от 09.12.2013 </w:t>
            </w:r>
            <w:hyperlink r:id="rId35">
              <w:r>
                <w:rPr>
                  <w:color w:val="0000FF"/>
                </w:rPr>
                <w:t>N 2701</w:t>
              </w:r>
            </w:hyperlink>
            <w:r>
              <w:rPr>
                <w:color w:val="392C69"/>
              </w:rPr>
              <w:t xml:space="preserve">, от 24.04.2015 </w:t>
            </w:r>
            <w:hyperlink r:id="rId36">
              <w:r>
                <w:rPr>
                  <w:color w:val="0000FF"/>
                </w:rPr>
                <w:t>N 905</w:t>
              </w:r>
            </w:hyperlink>
            <w:r>
              <w:rPr>
                <w:color w:val="392C69"/>
              </w:rPr>
              <w:t xml:space="preserve">, от 03.06.2015 </w:t>
            </w:r>
            <w:hyperlink r:id="rId37">
              <w:r>
                <w:rPr>
                  <w:color w:val="0000FF"/>
                </w:rPr>
                <w:t>N 1176</w:t>
              </w:r>
            </w:hyperlink>
            <w:r>
              <w:rPr>
                <w:color w:val="392C69"/>
              </w:rPr>
              <w:t>,</w:t>
            </w:r>
          </w:p>
          <w:p w:rsidR="00F52700" w:rsidRDefault="00F52700">
            <w:pPr>
              <w:pStyle w:val="ConsPlusNormal"/>
              <w:jc w:val="center"/>
            </w:pPr>
            <w:r>
              <w:rPr>
                <w:color w:val="392C69"/>
              </w:rPr>
              <w:t xml:space="preserve">от 20.08.2015 </w:t>
            </w:r>
            <w:hyperlink r:id="rId38">
              <w:r>
                <w:rPr>
                  <w:color w:val="0000FF"/>
                </w:rPr>
                <w:t>N 1578</w:t>
              </w:r>
            </w:hyperlink>
            <w:r>
              <w:rPr>
                <w:color w:val="392C69"/>
              </w:rPr>
              <w:t xml:space="preserve">, от 17.06.2016 </w:t>
            </w:r>
            <w:hyperlink r:id="rId39">
              <w:r>
                <w:rPr>
                  <w:color w:val="0000FF"/>
                </w:rPr>
                <w:t>N 1133</w:t>
              </w:r>
            </w:hyperlink>
            <w:r>
              <w:rPr>
                <w:color w:val="392C69"/>
              </w:rPr>
              <w:t xml:space="preserve">, от 03.08.2016 </w:t>
            </w:r>
            <w:hyperlink r:id="rId40">
              <w:r>
                <w:rPr>
                  <w:color w:val="0000FF"/>
                </w:rPr>
                <w:t>N 1449</w:t>
              </w:r>
            </w:hyperlink>
            <w:r>
              <w:rPr>
                <w:color w:val="392C69"/>
              </w:rPr>
              <w:t>,</w:t>
            </w:r>
          </w:p>
          <w:p w:rsidR="00F52700" w:rsidRDefault="00F52700">
            <w:pPr>
              <w:pStyle w:val="ConsPlusNormal"/>
              <w:jc w:val="center"/>
            </w:pPr>
            <w:r>
              <w:rPr>
                <w:color w:val="392C69"/>
              </w:rPr>
              <w:t xml:space="preserve">от 24.11.2016 </w:t>
            </w:r>
            <w:hyperlink r:id="rId41">
              <w:r>
                <w:rPr>
                  <w:color w:val="0000FF"/>
                </w:rPr>
                <w:t>N 2157</w:t>
              </w:r>
            </w:hyperlink>
            <w:r>
              <w:rPr>
                <w:color w:val="392C69"/>
              </w:rPr>
              <w:t xml:space="preserve">, от 21.03.2017 </w:t>
            </w:r>
            <w:hyperlink r:id="rId42">
              <w:r>
                <w:rPr>
                  <w:color w:val="0000FF"/>
                </w:rPr>
                <w:t>N 365</w:t>
              </w:r>
            </w:hyperlink>
            <w:r>
              <w:rPr>
                <w:color w:val="392C69"/>
              </w:rPr>
              <w:t xml:space="preserve">, от 08.02.2018 </w:t>
            </w:r>
            <w:hyperlink r:id="rId43">
              <w:r>
                <w:rPr>
                  <w:color w:val="0000FF"/>
                </w:rPr>
                <w:t>N 138</w:t>
              </w:r>
            </w:hyperlink>
            <w:r>
              <w:rPr>
                <w:color w:val="392C69"/>
              </w:rPr>
              <w:t>,</w:t>
            </w:r>
          </w:p>
          <w:p w:rsidR="00F52700" w:rsidRDefault="00F52700">
            <w:pPr>
              <w:pStyle w:val="ConsPlusNormal"/>
              <w:jc w:val="center"/>
            </w:pPr>
            <w:r>
              <w:rPr>
                <w:color w:val="392C69"/>
              </w:rPr>
              <w:t xml:space="preserve">от 15.05.2018 </w:t>
            </w:r>
            <w:hyperlink r:id="rId44">
              <w:r>
                <w:rPr>
                  <w:color w:val="0000FF"/>
                </w:rPr>
                <w:t>N 580</w:t>
              </w:r>
            </w:hyperlink>
            <w:r>
              <w:rPr>
                <w:color w:val="392C69"/>
              </w:rPr>
              <w:t xml:space="preserve">, от 23.10.2018 </w:t>
            </w:r>
            <w:hyperlink r:id="rId45">
              <w:r>
                <w:rPr>
                  <w:color w:val="0000FF"/>
                </w:rPr>
                <w:t>N 1334</w:t>
              </w:r>
            </w:hyperlink>
            <w:r>
              <w:rPr>
                <w:color w:val="392C69"/>
              </w:rPr>
              <w:t xml:space="preserve">, от 20.06.2019 </w:t>
            </w:r>
            <w:hyperlink r:id="rId46">
              <w:r>
                <w:rPr>
                  <w:color w:val="0000FF"/>
                </w:rPr>
                <w:t>N 850</w:t>
              </w:r>
            </w:hyperlink>
            <w:r>
              <w:rPr>
                <w:color w:val="392C69"/>
              </w:rPr>
              <w:t>,</w:t>
            </w:r>
          </w:p>
          <w:p w:rsidR="00F52700" w:rsidRDefault="00F52700">
            <w:pPr>
              <w:pStyle w:val="ConsPlusNormal"/>
              <w:jc w:val="center"/>
            </w:pPr>
            <w:r>
              <w:rPr>
                <w:color w:val="392C69"/>
              </w:rPr>
              <w:t xml:space="preserve">от 08.08.2019 </w:t>
            </w:r>
            <w:hyperlink r:id="rId47">
              <w:r>
                <w:rPr>
                  <w:color w:val="0000FF"/>
                </w:rPr>
                <w:t>N 1157</w:t>
              </w:r>
            </w:hyperlink>
            <w:r>
              <w:rPr>
                <w:color w:val="392C69"/>
              </w:rPr>
              <w:t xml:space="preserve">, от 28.07.2020 </w:t>
            </w:r>
            <w:hyperlink r:id="rId48">
              <w:r>
                <w:rPr>
                  <w:color w:val="0000FF"/>
                </w:rPr>
                <w:t>N 851</w:t>
              </w:r>
            </w:hyperlink>
            <w:r>
              <w:rPr>
                <w:color w:val="392C69"/>
              </w:rPr>
              <w:t xml:space="preserve">, от 16.01.2023 </w:t>
            </w:r>
            <w:hyperlink r:id="rId49">
              <w:r>
                <w:rPr>
                  <w:color w:val="0000FF"/>
                </w:rPr>
                <w:t>N 30</w:t>
              </w:r>
            </w:hyperlink>
            <w:r>
              <w:rPr>
                <w:color w:val="392C69"/>
              </w:rPr>
              <w:t>,</w:t>
            </w:r>
          </w:p>
          <w:p w:rsidR="00F52700" w:rsidRDefault="00F52700">
            <w:pPr>
              <w:pStyle w:val="ConsPlusNormal"/>
              <w:jc w:val="center"/>
            </w:pPr>
            <w:r>
              <w:rPr>
                <w:color w:val="392C69"/>
              </w:rPr>
              <w:t xml:space="preserve">от 24.05.2023 </w:t>
            </w:r>
            <w:hyperlink r:id="rId50">
              <w:r>
                <w:rPr>
                  <w:color w:val="0000FF"/>
                </w:rPr>
                <w:t>N 1000</w:t>
              </w:r>
            </w:hyperlink>
            <w:r>
              <w:rPr>
                <w:color w:val="392C69"/>
              </w:rPr>
              <w:t xml:space="preserve">, от 14.05.2024 </w:t>
            </w:r>
            <w:hyperlink r:id="rId51">
              <w:r>
                <w:rPr>
                  <w:color w:val="0000FF"/>
                </w:rPr>
                <w:t>N 961</w:t>
              </w:r>
            </w:hyperlink>
            <w:r>
              <w:rPr>
                <w:color w:val="392C69"/>
              </w:rPr>
              <w:t xml:space="preserve">, от 25.12.2024 </w:t>
            </w:r>
            <w:hyperlink r:id="rId52">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2700" w:rsidRDefault="00F52700">
            <w:pPr>
              <w:pStyle w:val="ConsPlusNormal"/>
            </w:pPr>
          </w:p>
        </w:tc>
      </w:tr>
    </w:tbl>
    <w:p w:rsidR="00F52700" w:rsidRDefault="00F52700">
      <w:pPr>
        <w:pStyle w:val="ConsPlusNormal"/>
        <w:jc w:val="center"/>
      </w:pPr>
    </w:p>
    <w:p w:rsidR="00F52700" w:rsidRDefault="00F52700">
      <w:pPr>
        <w:pStyle w:val="ConsPlusTitle"/>
        <w:jc w:val="center"/>
        <w:outlineLvl w:val="1"/>
      </w:pPr>
      <w:r>
        <w:t>1. Общие положения</w:t>
      </w:r>
    </w:p>
    <w:p w:rsidR="00F52700" w:rsidRDefault="00F52700">
      <w:pPr>
        <w:pStyle w:val="ConsPlusNormal"/>
        <w:ind w:firstLine="540"/>
        <w:jc w:val="both"/>
      </w:pPr>
    </w:p>
    <w:p w:rsidR="00F52700" w:rsidRDefault="00F52700">
      <w:pPr>
        <w:pStyle w:val="ConsPlusNormal"/>
        <w:ind w:firstLine="540"/>
        <w:jc w:val="both"/>
      </w:pPr>
      <w:r>
        <w:t xml:space="preserve">1.1. Административный регламент предоставления муниципальной услуги "Выдача решения о переводе или об отказе в переводе жилого помещения в нежилое или нежилого помещения в жилое" (далее по тексту - Регламент) разработан в соответствии с Федеральным </w:t>
      </w:r>
      <w:hyperlink r:id="rId53">
        <w:r>
          <w:rPr>
            <w:color w:val="0000FF"/>
          </w:rPr>
          <w:t>законом</w:t>
        </w:r>
      </w:hyperlink>
      <w:r>
        <w:t xml:space="preserve"> от 27.07.2010 N 210-ФЗ "Об организации предоставления государственных и муниципальных услуг".</w:t>
      </w:r>
    </w:p>
    <w:p w:rsidR="00F52700" w:rsidRDefault="00F52700">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F52700" w:rsidRDefault="00F52700">
      <w:pPr>
        <w:pStyle w:val="ConsPlusNormal"/>
        <w:spacing w:before="220"/>
        <w:ind w:firstLine="540"/>
        <w:jc w:val="both"/>
      </w:pPr>
      <w:r>
        <w:t>1.3. Настоящий Регламент устанавливает требования к предоставлению муниципальной услуги по выдаче решений о переводе или об отказе в переводе жилого помещения в нежилое или нежилого помещения в жилое, определяет сроки и последовательность действий (административные процедуры) при рассмотрении обращений граждан.</w:t>
      </w:r>
    </w:p>
    <w:p w:rsidR="00F52700" w:rsidRDefault="00F52700">
      <w:pPr>
        <w:pStyle w:val="ConsPlusNormal"/>
        <w:spacing w:before="220"/>
        <w:ind w:firstLine="540"/>
        <w:jc w:val="both"/>
      </w:pPr>
      <w:r>
        <w:t>1.4. Получателями муниципальной услуги (далее - Заявители) могут быть физические и юридические лица либо их уполномоченные представители.</w:t>
      </w:r>
    </w:p>
    <w:p w:rsidR="00F52700" w:rsidRDefault="00F52700">
      <w:pPr>
        <w:pStyle w:val="ConsPlusNormal"/>
        <w:spacing w:before="220"/>
        <w:ind w:firstLine="540"/>
        <w:jc w:val="both"/>
      </w:pPr>
      <w:r>
        <w:t>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F52700" w:rsidRDefault="00F52700">
      <w:pPr>
        <w:pStyle w:val="ConsPlusNormal"/>
        <w:spacing w:before="220"/>
        <w:ind w:firstLine="540"/>
        <w:jc w:val="both"/>
      </w:pPr>
      <w:r>
        <w:t>1.5. Заявление о переводе жилого помещения в нежилое или нежилого помещения в жилое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 в соответствии с соглашением о взаимодействии между МКУ МФЦ и Администрацией города Иванова.</w:t>
      </w:r>
    </w:p>
    <w:p w:rsidR="00F52700" w:rsidRDefault="00F52700">
      <w:pPr>
        <w:pStyle w:val="ConsPlusNormal"/>
        <w:jc w:val="both"/>
      </w:pPr>
      <w:r>
        <w:t xml:space="preserve">(в ред. </w:t>
      </w:r>
      <w:hyperlink r:id="rId54">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lastRenderedPageBreak/>
        <w:t>В случае невозможности личной явки Заявителя, претендующего на осуществление перевода жилого помещения в нежилое или нежилого помещения в жилое,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либо в ином документе, представленном в соответствии с гражданским законодательством Российской Федерации, выданном представляемым.</w:t>
      </w:r>
    </w:p>
    <w:p w:rsidR="00F52700" w:rsidRDefault="00F52700">
      <w:pPr>
        <w:pStyle w:val="ConsPlusNormal"/>
        <w:jc w:val="both"/>
      </w:pPr>
      <w:r>
        <w:t xml:space="preserve">(в ред. </w:t>
      </w:r>
      <w:hyperlink r:id="rId55">
        <w:r>
          <w:rPr>
            <w:color w:val="0000FF"/>
          </w:rPr>
          <w:t>Постановления</w:t>
        </w:r>
      </w:hyperlink>
      <w:r>
        <w:t xml:space="preserve"> Администрации г. Иванова от 03.06.2015 N 1176)</w:t>
      </w:r>
    </w:p>
    <w:p w:rsidR="00F52700" w:rsidRDefault="00F52700">
      <w:pPr>
        <w:pStyle w:val="ConsPlusNormal"/>
        <w:spacing w:before="220"/>
        <w:ind w:firstLine="540"/>
        <w:jc w:val="both"/>
      </w:pPr>
      <w:r>
        <w:t>Интересы недееспособных граждан, претендующих на осуществление перевода жилого помещения в нежилое или нежилого помещения в жилое,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F52700" w:rsidRDefault="00F52700">
      <w:pPr>
        <w:pStyle w:val="ConsPlusNormal"/>
        <w:spacing w:before="220"/>
        <w:ind w:firstLine="540"/>
        <w:jc w:val="both"/>
      </w:pPr>
      <w:r>
        <w:t xml:space="preserve">Абзацы четвертый - восьмой исключены. - </w:t>
      </w:r>
      <w:hyperlink r:id="rId56">
        <w:r>
          <w:rPr>
            <w:color w:val="0000FF"/>
          </w:rPr>
          <w:t>Постановление</w:t>
        </w:r>
      </w:hyperlink>
      <w:r>
        <w:t xml:space="preserve"> Администрации г. Иванова от 09.12.2013 N 2701.</w:t>
      </w:r>
    </w:p>
    <w:p w:rsidR="00F52700" w:rsidRDefault="00F52700">
      <w:pPr>
        <w:pStyle w:val="ConsPlusNormal"/>
        <w:ind w:firstLine="540"/>
        <w:jc w:val="both"/>
      </w:pPr>
    </w:p>
    <w:p w:rsidR="00F52700" w:rsidRDefault="00F52700">
      <w:pPr>
        <w:pStyle w:val="ConsPlusTitle"/>
        <w:jc w:val="center"/>
        <w:outlineLvl w:val="1"/>
      </w:pPr>
      <w:r>
        <w:t>2. Стандарт предоставления муниципальной услуги</w:t>
      </w:r>
    </w:p>
    <w:p w:rsidR="00F52700" w:rsidRDefault="00F52700">
      <w:pPr>
        <w:pStyle w:val="ConsPlusNormal"/>
        <w:ind w:firstLine="540"/>
        <w:jc w:val="both"/>
      </w:pPr>
    </w:p>
    <w:p w:rsidR="00F52700" w:rsidRDefault="00F52700">
      <w:pPr>
        <w:pStyle w:val="ConsPlusNormal"/>
        <w:ind w:firstLine="540"/>
        <w:jc w:val="both"/>
      </w:pPr>
      <w:r>
        <w:t>2.1. Наименование муниципальной услуги, порядок исполнения которой определяется настоящим Регламентом: "Выдача решения о переводе или об отказе в переводе жилого помещения в нежилое или нежилого помещения в жилое" (далее по тексту - муниципальная услуга).</w:t>
      </w:r>
    </w:p>
    <w:p w:rsidR="00F52700" w:rsidRDefault="00F52700">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и жилищной политики Администрации города Иванова (далее по тексту - Управление).</w:t>
      </w:r>
    </w:p>
    <w:p w:rsidR="00F52700" w:rsidRDefault="00F52700">
      <w:pPr>
        <w:pStyle w:val="ConsPlusNormal"/>
        <w:jc w:val="both"/>
      </w:pPr>
      <w:r>
        <w:t xml:space="preserve">(в ред. </w:t>
      </w:r>
      <w:hyperlink r:id="rId57">
        <w:r>
          <w:rPr>
            <w:color w:val="0000FF"/>
          </w:rPr>
          <w:t>Постановления</w:t>
        </w:r>
      </w:hyperlink>
      <w:r>
        <w:t xml:space="preserve"> Администрации г. Иванова от 25.12.2024 N 2712)</w:t>
      </w:r>
    </w:p>
    <w:p w:rsidR="00F52700" w:rsidRDefault="00F52700">
      <w:pPr>
        <w:pStyle w:val="ConsPlusNormal"/>
        <w:spacing w:before="220"/>
        <w:ind w:firstLine="540"/>
        <w:jc w:val="both"/>
      </w:pPr>
      <w:r>
        <w:t>Место нахождения и почтовый адрес Управления: 153000, г. Иваново, пл. Революции, д. 6, телефоны: 8 (4932) 32-80-65, 32-40-61, 30-32-93, адреса электронной почты: gilpol@ivgoradm.ru, ipoteka@ivgoradm.ru.</w:t>
      </w:r>
    </w:p>
    <w:p w:rsidR="00F52700" w:rsidRDefault="00F52700">
      <w:pPr>
        <w:pStyle w:val="ConsPlusNormal"/>
        <w:spacing w:before="220"/>
        <w:ind w:firstLine="540"/>
        <w:jc w:val="both"/>
      </w:pPr>
      <w:r>
        <w:t>В процедуре предоставления муниципальной услуги участвуют:</w:t>
      </w:r>
    </w:p>
    <w:p w:rsidR="00F52700" w:rsidRDefault="00F52700">
      <w:pPr>
        <w:pStyle w:val="ConsPlusNormal"/>
        <w:spacing w:before="220"/>
        <w:ind w:firstLine="540"/>
        <w:jc w:val="both"/>
      </w:pPr>
      <w:r>
        <w:t>- управление архитектуры и градостроительства Администрации города Иванова.</w:t>
      </w:r>
    </w:p>
    <w:p w:rsidR="00F52700" w:rsidRDefault="00F52700">
      <w:pPr>
        <w:pStyle w:val="ConsPlusNormal"/>
        <w:spacing w:before="220"/>
        <w:ind w:firstLine="540"/>
        <w:jc w:val="both"/>
      </w:pPr>
      <w:r>
        <w:t>Место нахождения и почтовый адрес: 153000, г. Иваново, пл. Революции, д. 6, телефоны: 8 (4932) 59-45-85, 59-45-86, адрес электронной почты: uags@ivgoradm.ru;</w:t>
      </w:r>
    </w:p>
    <w:p w:rsidR="00F52700" w:rsidRDefault="00F52700">
      <w:pPr>
        <w:pStyle w:val="ConsPlusNormal"/>
        <w:spacing w:before="220"/>
        <w:ind w:firstLine="540"/>
        <w:jc w:val="both"/>
      </w:pPr>
      <w:r>
        <w:t>- управление благоустройства Администрации города Иванова.</w:t>
      </w:r>
    </w:p>
    <w:p w:rsidR="00F52700" w:rsidRDefault="00F52700">
      <w:pPr>
        <w:pStyle w:val="ConsPlusNormal"/>
        <w:spacing w:before="220"/>
        <w:ind w:firstLine="540"/>
        <w:jc w:val="both"/>
      </w:pPr>
      <w:r>
        <w:t>Место нахождения и почтовый адрес: 153000, г. Иваново, пл. Революции, д. 6, телефоны: 8 (4932) 32-80-83, 59-45-32, 41-22-49, адрес электронной почты: blag@ivgoradm.ru;</w:t>
      </w:r>
    </w:p>
    <w:p w:rsidR="00F52700" w:rsidRDefault="00F52700">
      <w:pPr>
        <w:pStyle w:val="ConsPlusNormal"/>
        <w:jc w:val="both"/>
      </w:pPr>
      <w:r>
        <w:t xml:space="preserve">(в ред. </w:t>
      </w:r>
      <w:hyperlink r:id="rId58">
        <w:r>
          <w:rPr>
            <w:color w:val="0000FF"/>
          </w:rPr>
          <w:t>Постановления</w:t>
        </w:r>
      </w:hyperlink>
      <w:r>
        <w:t xml:space="preserve"> Администрации г. Иванова от 20.06.2019 N 850)</w:t>
      </w:r>
    </w:p>
    <w:p w:rsidR="00F52700" w:rsidRDefault="00F52700">
      <w:pPr>
        <w:pStyle w:val="ConsPlusNormal"/>
        <w:spacing w:before="220"/>
        <w:ind w:firstLine="540"/>
        <w:jc w:val="both"/>
      </w:pPr>
      <w:r>
        <w:t>- МКУ МФЦ.</w:t>
      </w:r>
    </w:p>
    <w:p w:rsidR="00F52700" w:rsidRDefault="00F52700">
      <w:pPr>
        <w:pStyle w:val="ConsPlusNormal"/>
        <w:spacing w:before="220"/>
        <w:ind w:firstLine="540"/>
        <w:jc w:val="both"/>
      </w:pPr>
      <w:r>
        <w:t>Места нахождения и почтовые адреса МКУ МФЦ:</w:t>
      </w:r>
    </w:p>
    <w:p w:rsidR="00F52700" w:rsidRDefault="00F52700">
      <w:pPr>
        <w:pStyle w:val="ConsPlusNormal"/>
        <w:spacing w:before="220"/>
        <w:ind w:firstLine="540"/>
        <w:jc w:val="both"/>
      </w:pPr>
      <w:r>
        <w:t>- отдел приема и выдачи документов "Центральный": 153012, г. Иваново, ул. Советская, д. 25;</w:t>
      </w:r>
    </w:p>
    <w:p w:rsidR="00F52700" w:rsidRDefault="00F52700">
      <w:pPr>
        <w:pStyle w:val="ConsPlusNormal"/>
        <w:spacing w:before="220"/>
        <w:ind w:firstLine="540"/>
        <w:jc w:val="both"/>
      </w:pPr>
      <w:r>
        <w:t>- отдел приема и выдачи документов "Октябрьский": 153002, г. Иваново, пр. Ленина, д. 108;</w:t>
      </w:r>
    </w:p>
    <w:p w:rsidR="00F52700" w:rsidRDefault="00F52700">
      <w:pPr>
        <w:pStyle w:val="ConsPlusNormal"/>
        <w:spacing w:before="220"/>
        <w:ind w:firstLine="540"/>
        <w:jc w:val="both"/>
      </w:pPr>
      <w:r>
        <w:lastRenderedPageBreak/>
        <w:t>- отдел приема и выдачи документов "Ленинский": 153013, г. Иваново, ул. Куконковых, д. 144А;</w:t>
      </w:r>
    </w:p>
    <w:p w:rsidR="00F52700" w:rsidRDefault="00F52700">
      <w:pPr>
        <w:pStyle w:val="ConsPlusNormal"/>
        <w:spacing w:before="220"/>
        <w:ind w:firstLine="540"/>
        <w:jc w:val="both"/>
      </w:pPr>
      <w:r>
        <w:t>- отдел приема и выдачи документов "Фрунзенский": 153003, г. Иваново, ул. Красных Зорь, д. 10;</w:t>
      </w:r>
    </w:p>
    <w:p w:rsidR="00F52700" w:rsidRDefault="00F52700">
      <w:pPr>
        <w:pStyle w:val="ConsPlusNormal"/>
        <w:jc w:val="both"/>
      </w:pPr>
      <w:r>
        <w:t xml:space="preserve">(в ред. </w:t>
      </w:r>
      <w:hyperlink r:id="rId59">
        <w:r>
          <w:rPr>
            <w:color w:val="0000FF"/>
          </w:rPr>
          <w:t>Постановления</w:t>
        </w:r>
      </w:hyperlink>
      <w:r>
        <w:t xml:space="preserve"> Администрации г. Иванова от 15.05.2018 N 580)</w:t>
      </w:r>
    </w:p>
    <w:p w:rsidR="00F52700" w:rsidRDefault="00F52700">
      <w:pPr>
        <w:pStyle w:val="ConsPlusNormal"/>
        <w:spacing w:before="220"/>
        <w:ind w:firstLine="540"/>
        <w:jc w:val="both"/>
      </w:pPr>
      <w:r>
        <w:t>телефоны: 8 (4932) 30-03-20, 41-60-85, адрес электронной почты: ivmfc@mail.ru.</w:t>
      </w:r>
    </w:p>
    <w:p w:rsidR="00F52700" w:rsidRDefault="00F52700">
      <w:pPr>
        <w:pStyle w:val="ConsPlusNormal"/>
        <w:jc w:val="both"/>
      </w:pPr>
      <w:r>
        <w:t xml:space="preserve">(абзац введен </w:t>
      </w:r>
      <w:hyperlink r:id="rId60">
        <w:r>
          <w:rPr>
            <w:color w:val="0000FF"/>
          </w:rPr>
          <w:t>Постановлением</w:t>
        </w:r>
      </w:hyperlink>
      <w:r>
        <w:t xml:space="preserve"> Администрации г. Иванова от 15.05.2018 N 580)</w:t>
      </w:r>
    </w:p>
    <w:p w:rsidR="00F52700" w:rsidRDefault="00F52700">
      <w:pPr>
        <w:pStyle w:val="ConsPlusNormal"/>
        <w:jc w:val="both"/>
      </w:pPr>
      <w:r>
        <w:t xml:space="preserve">(п. 2.2 в ред. </w:t>
      </w:r>
      <w:hyperlink r:id="rId61">
        <w:r>
          <w:rPr>
            <w:color w:val="0000FF"/>
          </w:rPr>
          <w:t>Постановления</w:t>
        </w:r>
      </w:hyperlink>
      <w:r>
        <w:t xml:space="preserve"> Администрации г. Иванова от 03.08.2016 N 1449)</w:t>
      </w:r>
    </w:p>
    <w:p w:rsidR="00F52700" w:rsidRDefault="00F52700">
      <w:pPr>
        <w:pStyle w:val="ConsPlusNormal"/>
        <w:spacing w:before="220"/>
        <w:ind w:firstLine="540"/>
        <w:jc w:val="both"/>
      </w:pPr>
      <w:r>
        <w:t>2.3. Результатом предоставления муниципальной услуги является:</w:t>
      </w:r>
    </w:p>
    <w:p w:rsidR="00F52700" w:rsidRDefault="00F52700">
      <w:pPr>
        <w:pStyle w:val="ConsPlusNormal"/>
        <w:spacing w:before="220"/>
        <w:ind w:firstLine="540"/>
        <w:jc w:val="both"/>
      </w:pPr>
      <w:r>
        <w:t>- выдача или направление Заявителю уведомления о переводе жилого помещения в нежилое или нежилого помещения в жилое (по итогу принятия решения о переводе жилого помещения в нежилое или нежилого помещения в жилое);</w:t>
      </w:r>
    </w:p>
    <w:p w:rsidR="00F52700" w:rsidRDefault="00F52700">
      <w:pPr>
        <w:pStyle w:val="ConsPlusNormal"/>
        <w:spacing w:before="220"/>
        <w:ind w:firstLine="540"/>
        <w:jc w:val="both"/>
      </w:pPr>
      <w:r>
        <w:t>- выдача или направление Заявителю уведомления об отказе в переводе жилого помещения в нежилое или нежилого помещения в жилое (по итогу принятия решения об отказе в переводе жилого помещения в нежилое или нежилого помещения в жилое).</w:t>
      </w:r>
    </w:p>
    <w:p w:rsidR="00F52700" w:rsidRDefault="00F52700">
      <w:pPr>
        <w:pStyle w:val="ConsPlusNormal"/>
        <w:jc w:val="both"/>
      </w:pPr>
      <w:r>
        <w:t xml:space="preserve">(п. 2.3 в ред. </w:t>
      </w:r>
      <w:hyperlink r:id="rId62">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2.4. Решение о переводе или об отказе в переводе жилого помещения в нежилое или нежилого помещения в жилое должно быть принято на основании рекомендации комиссии по жилищным вопросам Администрации города Иванова (далее по тексту - Комиссия) путем издания соответствующего постановления Администрации города Иванова в срок не позднее чем через 45 дней со дня представления в Управление заявления и документов, обязанность по предоставлению которых возложена на Заявителя. В случае представления Заявителем документов через МКУ МФЦ срок принятия решения о переводе или об отказе в переводе жилого помещения в нежилое или нежилого помещения в жилое исчисляется со дня передачи МКУ МФЦ заявления и документов, обязанность по предоставлению которых возложена на Заявителя, в Управление.</w:t>
      </w:r>
    </w:p>
    <w:p w:rsidR="00F52700" w:rsidRDefault="00F52700">
      <w:pPr>
        <w:pStyle w:val="ConsPlusNormal"/>
        <w:jc w:val="both"/>
      </w:pPr>
      <w:r>
        <w:t xml:space="preserve">(в ред. </w:t>
      </w:r>
      <w:hyperlink r:id="rId63">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F52700" w:rsidRDefault="00F52700">
      <w:pPr>
        <w:pStyle w:val="ConsPlusNormal"/>
        <w:spacing w:before="220"/>
        <w:ind w:firstLine="540"/>
        <w:jc w:val="both"/>
      </w:pPr>
      <w:r>
        <w:t>2.5. Правовые основания для предоставления муниципальной услуги:</w:t>
      </w:r>
    </w:p>
    <w:p w:rsidR="00F52700" w:rsidRDefault="00F52700">
      <w:pPr>
        <w:pStyle w:val="ConsPlusNormal"/>
        <w:spacing w:before="220"/>
        <w:ind w:firstLine="540"/>
        <w:jc w:val="both"/>
      </w:pPr>
      <w:r>
        <w:t xml:space="preserve">Жилищный </w:t>
      </w:r>
      <w:hyperlink r:id="rId64">
        <w:r>
          <w:rPr>
            <w:color w:val="0000FF"/>
          </w:rPr>
          <w:t>кодекс</w:t>
        </w:r>
      </w:hyperlink>
      <w:r>
        <w:t xml:space="preserve"> Российской Федерации;</w:t>
      </w:r>
    </w:p>
    <w:p w:rsidR="00F52700" w:rsidRDefault="00F52700">
      <w:pPr>
        <w:pStyle w:val="ConsPlusNormal"/>
        <w:spacing w:before="220"/>
        <w:ind w:firstLine="540"/>
        <w:jc w:val="both"/>
      </w:pPr>
      <w:r>
        <w:t xml:space="preserve">Градостроительный </w:t>
      </w:r>
      <w:hyperlink r:id="rId65">
        <w:r>
          <w:rPr>
            <w:color w:val="0000FF"/>
          </w:rPr>
          <w:t>кодекс</w:t>
        </w:r>
      </w:hyperlink>
      <w:r>
        <w:t xml:space="preserve"> Российской Федерации;</w:t>
      </w:r>
    </w:p>
    <w:p w:rsidR="00F52700" w:rsidRDefault="00F52700">
      <w:pPr>
        <w:pStyle w:val="ConsPlusNormal"/>
        <w:spacing w:before="220"/>
        <w:ind w:firstLine="540"/>
        <w:jc w:val="both"/>
      </w:pPr>
      <w:r>
        <w:t xml:space="preserve">Федеральный </w:t>
      </w:r>
      <w:hyperlink r:id="rId66">
        <w:r>
          <w:rPr>
            <w:color w:val="0000FF"/>
          </w:rPr>
          <w:t>закон</w:t>
        </w:r>
      </w:hyperlink>
      <w:r>
        <w:t xml:space="preserve"> от 27.07.2010 N 210-ФЗ "Об организации предоставления государственных и муниципальных услуг";</w:t>
      </w:r>
    </w:p>
    <w:p w:rsidR="00F52700" w:rsidRDefault="00F52700">
      <w:pPr>
        <w:pStyle w:val="ConsPlusNormal"/>
        <w:spacing w:before="220"/>
        <w:ind w:firstLine="540"/>
        <w:jc w:val="both"/>
      </w:pPr>
      <w:r>
        <w:t xml:space="preserve">Федеральный </w:t>
      </w:r>
      <w:hyperlink r:id="rId67">
        <w:r>
          <w:rPr>
            <w:color w:val="0000FF"/>
          </w:rPr>
          <w:t>закон</w:t>
        </w:r>
      </w:hyperlink>
      <w:r>
        <w:t xml:space="preserve"> от 06.04.2011 N 63-ФЗ "Об электронной подписи";</w:t>
      </w:r>
    </w:p>
    <w:p w:rsidR="00F52700" w:rsidRDefault="00F52700">
      <w:pPr>
        <w:pStyle w:val="ConsPlusNormal"/>
        <w:spacing w:before="220"/>
        <w:ind w:firstLine="540"/>
        <w:jc w:val="both"/>
      </w:pPr>
      <w:r>
        <w:t xml:space="preserve">Федеральный </w:t>
      </w:r>
      <w:hyperlink r:id="rId68">
        <w:r>
          <w:rPr>
            <w:color w:val="0000FF"/>
          </w:rPr>
          <w:t>закон</w:t>
        </w:r>
      </w:hyperlink>
      <w:r>
        <w:t xml:space="preserve"> от 27.07.2006 N 152-ФЗ "О персональных данных";</w:t>
      </w:r>
    </w:p>
    <w:p w:rsidR="00F52700" w:rsidRDefault="00F52700">
      <w:pPr>
        <w:pStyle w:val="ConsPlusNormal"/>
        <w:spacing w:before="220"/>
        <w:ind w:firstLine="540"/>
        <w:jc w:val="both"/>
      </w:pPr>
      <w:r>
        <w:t xml:space="preserve">Федеральный </w:t>
      </w:r>
      <w:hyperlink r:id="rId69">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F52700" w:rsidRDefault="00F52700">
      <w:pPr>
        <w:pStyle w:val="ConsPlusNormal"/>
        <w:spacing w:before="220"/>
        <w:ind w:firstLine="540"/>
        <w:jc w:val="both"/>
      </w:pPr>
      <w:hyperlink r:id="rId70">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52700" w:rsidRDefault="00F52700">
      <w:pPr>
        <w:pStyle w:val="ConsPlusNormal"/>
        <w:spacing w:before="220"/>
        <w:ind w:firstLine="540"/>
        <w:jc w:val="both"/>
      </w:pPr>
      <w:hyperlink r:id="rId71">
        <w:r>
          <w:rPr>
            <w:color w:val="0000FF"/>
          </w:rPr>
          <w:t>Постановление</w:t>
        </w:r>
      </w:hyperlink>
      <w: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F52700" w:rsidRDefault="00F52700">
      <w:pPr>
        <w:pStyle w:val="ConsPlusNormal"/>
        <w:spacing w:before="220"/>
        <w:ind w:firstLine="540"/>
        <w:jc w:val="both"/>
      </w:pPr>
      <w:hyperlink r:id="rId72">
        <w:r>
          <w:rPr>
            <w:color w:val="0000FF"/>
          </w:rPr>
          <w:t>Постановление</w:t>
        </w:r>
      </w:hyperlink>
      <w:r>
        <w:t xml:space="preserve"> Правительства Российской Федерации от 16.02.2008 N 87 "О составе разделов проектной документации и требованиях к их содержанию";</w:t>
      </w:r>
    </w:p>
    <w:p w:rsidR="00F52700" w:rsidRDefault="00F52700">
      <w:pPr>
        <w:pStyle w:val="ConsPlusNormal"/>
        <w:spacing w:before="220"/>
        <w:ind w:firstLine="540"/>
        <w:jc w:val="both"/>
      </w:pPr>
      <w:r>
        <w:t xml:space="preserve">абзац исключен. - </w:t>
      </w:r>
      <w:hyperlink r:id="rId73">
        <w:r>
          <w:rPr>
            <w:color w:val="0000FF"/>
          </w:rPr>
          <w:t>Постановление</w:t>
        </w:r>
      </w:hyperlink>
      <w:r>
        <w:t xml:space="preserve"> Администрации г. Иванова от 09.12.2013 N 2701;</w:t>
      </w:r>
    </w:p>
    <w:p w:rsidR="00F52700" w:rsidRDefault="00F52700">
      <w:pPr>
        <w:pStyle w:val="ConsPlusNormal"/>
        <w:spacing w:before="220"/>
        <w:ind w:firstLine="540"/>
        <w:jc w:val="both"/>
      </w:pPr>
      <w:hyperlink r:id="rId74">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F52700" w:rsidRDefault="00F52700">
      <w:pPr>
        <w:pStyle w:val="ConsPlusNormal"/>
        <w:jc w:val="both"/>
      </w:pPr>
      <w:r>
        <w:t xml:space="preserve">(п. 2.5 в ред. </w:t>
      </w:r>
      <w:hyperlink r:id="rId75">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1" w:name="P112"/>
      <w:bookmarkEnd w:id="1"/>
      <w:r>
        <w:t>2.6. Предоставление муниципальной услуги осуществляется по результатам рассмотрения представленных Заявителем документов.</w:t>
      </w:r>
    </w:p>
    <w:p w:rsidR="00F52700" w:rsidRDefault="00F52700">
      <w:pPr>
        <w:pStyle w:val="ConsPlusNormal"/>
        <w:jc w:val="both"/>
      </w:pPr>
      <w:r>
        <w:t xml:space="preserve">(в ред. </w:t>
      </w:r>
      <w:hyperlink r:id="rId76">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2" w:name="P114"/>
      <w:bookmarkEnd w:id="2"/>
      <w:r>
        <w:t>2.6.1. Для перевода жилого помещения в нежилое или нежилого помещения в жилое Заявитель представляет в Управление или МКУ МФЦ следующие документы:</w:t>
      </w:r>
    </w:p>
    <w:p w:rsidR="00F52700" w:rsidRDefault="00F52700">
      <w:pPr>
        <w:pStyle w:val="ConsPlusNormal"/>
        <w:spacing w:before="220"/>
        <w:ind w:firstLine="540"/>
        <w:jc w:val="both"/>
      </w:pPr>
      <w:r>
        <w:t xml:space="preserve">1) </w:t>
      </w:r>
      <w:hyperlink w:anchor="P429">
        <w:r>
          <w:rPr>
            <w:color w:val="0000FF"/>
          </w:rPr>
          <w:t>заявление</w:t>
        </w:r>
      </w:hyperlink>
      <w:r>
        <w:t xml:space="preserve"> о переводе помещения (приложение N 1 к настоящему Регламенту);</w:t>
      </w:r>
    </w:p>
    <w:p w:rsidR="00F52700" w:rsidRDefault="00F52700">
      <w:pPr>
        <w:pStyle w:val="ConsPlusNormal"/>
        <w:spacing w:before="220"/>
        <w:ind w:firstLine="540"/>
        <w:jc w:val="both"/>
      </w:pPr>
      <w:bookmarkStart w:id="3" w:name="P116"/>
      <w:bookmarkEnd w:id="3"/>
      <w:r>
        <w:t>2) правоустанавливающие документы на переводимое помещение (подлинники или засвидетельствованные в нотариальном порядке копии);</w:t>
      </w:r>
    </w:p>
    <w:p w:rsidR="00F52700" w:rsidRDefault="00F52700">
      <w:pPr>
        <w:pStyle w:val="ConsPlusNormal"/>
        <w:spacing w:before="220"/>
        <w:ind w:firstLine="540"/>
        <w:jc w:val="both"/>
      </w:pPr>
      <w:bookmarkStart w:id="4" w:name="P117"/>
      <w:bookmarkEnd w:id="4"/>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2700" w:rsidRDefault="00F52700">
      <w:pPr>
        <w:pStyle w:val="ConsPlusNormal"/>
        <w:spacing w:before="220"/>
        <w:ind w:firstLine="540"/>
        <w:jc w:val="both"/>
      </w:pPr>
      <w:bookmarkStart w:id="5" w:name="P118"/>
      <w:bookmarkEnd w:id="5"/>
      <w:r>
        <w:t>4) поэтажный план дома, в котором находится переводимое помещение;</w:t>
      </w:r>
    </w:p>
    <w:p w:rsidR="00F52700" w:rsidRDefault="00F52700">
      <w:pPr>
        <w:pStyle w:val="ConsPlusNormal"/>
        <w:spacing w:before="220"/>
        <w:ind w:firstLine="540"/>
        <w:jc w:val="both"/>
      </w:pPr>
      <w:bookmarkStart w:id="6" w:name="P119"/>
      <w:bookmarkEnd w:id="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52700" w:rsidRDefault="00F52700">
      <w:pPr>
        <w:pStyle w:val="ConsPlusNormal"/>
        <w:jc w:val="both"/>
      </w:pPr>
      <w:r>
        <w:t xml:space="preserve">(в ред. </w:t>
      </w:r>
      <w:hyperlink r:id="rId77">
        <w:r>
          <w:rPr>
            <w:color w:val="0000FF"/>
          </w:rPr>
          <w:t>Постановления</w:t>
        </w:r>
      </w:hyperlink>
      <w:r>
        <w:t xml:space="preserve"> Администрации г. Иванова от 14.05.2024 N 961)</w:t>
      </w:r>
    </w:p>
    <w:p w:rsidR="00F52700" w:rsidRDefault="00F52700">
      <w:pPr>
        <w:pStyle w:val="ConsPlusNormal"/>
        <w:spacing w:before="220"/>
        <w:ind w:firstLine="540"/>
        <w:jc w:val="both"/>
      </w:pPr>
      <w:r>
        <w:t>Подготовленный и оформленный в установленном порядке проект переустройства и (или) перепланировки:</w:t>
      </w:r>
    </w:p>
    <w:p w:rsidR="00F52700" w:rsidRDefault="00F52700">
      <w:pPr>
        <w:pStyle w:val="ConsPlusNormal"/>
        <w:jc w:val="both"/>
      </w:pPr>
      <w:r>
        <w:t xml:space="preserve">(в ред. </w:t>
      </w:r>
      <w:hyperlink r:id="rId78">
        <w:r>
          <w:rPr>
            <w:color w:val="0000FF"/>
          </w:rPr>
          <w:t>Постановления</w:t>
        </w:r>
      </w:hyperlink>
      <w:r>
        <w:t xml:space="preserve"> Администрации г. Иванова от 14.05.2024 N 961)</w:t>
      </w:r>
    </w:p>
    <w:p w:rsidR="00F52700" w:rsidRDefault="00F52700">
      <w:pPr>
        <w:pStyle w:val="ConsPlusNormal"/>
        <w:spacing w:before="220"/>
        <w:ind w:firstLine="540"/>
        <w:jc w:val="both"/>
      </w:pPr>
      <w:r>
        <w:t>а) должен быть подготовлен индивидуальным предпринимателем или юридическим лицом, являющимся членом саморегулируемой организации в области архитектурно-строительного проектирования;</w:t>
      </w:r>
    </w:p>
    <w:p w:rsidR="00F52700" w:rsidRDefault="00F52700">
      <w:pPr>
        <w:pStyle w:val="ConsPlusNormal"/>
        <w:spacing w:before="220"/>
        <w:ind w:firstLine="540"/>
        <w:jc w:val="both"/>
      </w:pPr>
      <w:r>
        <w:t>б) должен включать в составе разделов техническое заключение проектной организации о несущей способности конструкций и влиянии предполагаемых изменений на конструктивные и другие характеристики надежности и безопасности объекта капитального строительства в целом, помещения которого предполагаются к переводу, либо объекта капитального строительства, который предполагается к переводу (далее - объект), описание решений по благоустройству придомовой территории объекта, отображение фасадов объекта, цветовое решение фасадов объекта, схему планировочной организации земельного участка объекта, технико-экономические показатели объекта и земельного участка, заверение проектной организации о том, что проект подготовлен в соответствии с документами территориального зонирования, требованиями технических регламентов (в том числе механической, пожарной и иной безопасности, санитарно-</w:t>
      </w:r>
      <w:r>
        <w:lastRenderedPageBreak/>
        <w:t>эпидемиологическими требованиями, требованиями в области охраны окружающей среды, требованиями государственной охраны объектов культурного наследия) к обеспечению безопасной эксплуатации зданий, строений, сооружений и безопасному использованию прилегающих к ним территорий;</w:t>
      </w:r>
    </w:p>
    <w:p w:rsidR="00F52700" w:rsidRDefault="00F52700">
      <w:pPr>
        <w:pStyle w:val="ConsPlusNormal"/>
        <w:jc w:val="both"/>
      </w:pPr>
      <w:r>
        <w:t xml:space="preserve">(пп. 5 в ред. </w:t>
      </w:r>
      <w:hyperlink r:id="rId79">
        <w:r>
          <w:rPr>
            <w:color w:val="0000FF"/>
          </w:rPr>
          <w:t>Постановления</w:t>
        </w:r>
      </w:hyperlink>
      <w:r>
        <w:t xml:space="preserve"> Администрации г. Иванова от 16.01.2023 N 30)</w:t>
      </w:r>
    </w:p>
    <w:p w:rsidR="00F52700" w:rsidRDefault="00F52700">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52700" w:rsidRDefault="00F52700">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52700" w:rsidRDefault="00F52700">
      <w:pPr>
        <w:pStyle w:val="ConsPlusNormal"/>
        <w:spacing w:before="220"/>
        <w:ind w:firstLine="540"/>
        <w:jc w:val="both"/>
      </w:pPr>
      <w: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52700" w:rsidRDefault="00F52700">
      <w:pPr>
        <w:pStyle w:val="ConsPlusNormal"/>
        <w:jc w:val="both"/>
      </w:pPr>
      <w:r>
        <w:t xml:space="preserve">(п. 2.6.1 в ред. </w:t>
      </w:r>
      <w:hyperlink r:id="rId80">
        <w:r>
          <w:rPr>
            <w:color w:val="0000FF"/>
          </w:rPr>
          <w:t>Постановления</w:t>
        </w:r>
      </w:hyperlink>
      <w:r>
        <w:t xml:space="preserve"> Администрации г. Иванова от 08.08.2019 N 1157)</w:t>
      </w:r>
    </w:p>
    <w:p w:rsidR="00F52700" w:rsidRDefault="00F52700">
      <w:pPr>
        <w:pStyle w:val="ConsPlusNormal"/>
        <w:spacing w:before="220"/>
        <w:ind w:firstLine="540"/>
        <w:jc w:val="both"/>
      </w:pPr>
      <w:bookmarkStart w:id="7" w:name="P130"/>
      <w:bookmarkEnd w:id="7"/>
      <w:r>
        <w:t xml:space="preserve">2.6.1.1. Заявитель вправе не представлять документы, предусмотренные </w:t>
      </w:r>
      <w:hyperlink w:anchor="P117">
        <w:r>
          <w:rPr>
            <w:color w:val="0000FF"/>
          </w:rPr>
          <w:t>подпунктами 3</w:t>
        </w:r>
      </w:hyperlink>
      <w:r>
        <w:t xml:space="preserve"> и </w:t>
      </w:r>
      <w:hyperlink w:anchor="P118">
        <w:r>
          <w:rPr>
            <w:color w:val="0000FF"/>
          </w:rPr>
          <w:t>4 пункта 2.6.1</w:t>
        </w:r>
      </w:hyperlink>
      <w:r>
        <w:t xml:space="preserve"> настоящего Регламента,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116">
        <w:r>
          <w:rPr>
            <w:color w:val="0000FF"/>
          </w:rPr>
          <w:t>подпунктом 2 пункта 2.6.1</w:t>
        </w:r>
      </w:hyperlink>
      <w:r>
        <w:t xml:space="preserve"> настоящего Регламента. Для рассмотрения заявления о переводе жилого помещения в нежилое или нежилого помещения в жилое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52700" w:rsidRDefault="00F52700">
      <w:pPr>
        <w:pStyle w:val="ConsPlusNormal"/>
        <w:jc w:val="both"/>
      </w:pPr>
      <w:r>
        <w:t xml:space="preserve">(в ред. </w:t>
      </w:r>
      <w:hyperlink r:id="rId81">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52700" w:rsidRDefault="00F52700">
      <w:pPr>
        <w:pStyle w:val="ConsPlusNormal"/>
        <w:jc w:val="both"/>
      </w:pPr>
      <w:r>
        <w:t xml:space="preserve">(пп. 1 в ред. </w:t>
      </w:r>
      <w:hyperlink r:id="rId82">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2700" w:rsidRDefault="00F52700">
      <w:pPr>
        <w:pStyle w:val="ConsPlusNormal"/>
        <w:spacing w:before="220"/>
        <w:ind w:firstLine="540"/>
        <w:jc w:val="both"/>
      </w:pPr>
      <w:r>
        <w:t>3) поэтажный план дома, в котором находится переводимое помещение.</w:t>
      </w:r>
    </w:p>
    <w:p w:rsidR="00F52700" w:rsidRDefault="00F52700">
      <w:pPr>
        <w:pStyle w:val="ConsPlusNormal"/>
        <w:spacing w:before="220"/>
        <w:ind w:firstLine="540"/>
        <w:jc w:val="both"/>
      </w:pPr>
      <w:r>
        <w:t xml:space="preserve">Абзац исключен с 01.09.2016. - </w:t>
      </w:r>
      <w:hyperlink r:id="rId83">
        <w:r>
          <w:rPr>
            <w:color w:val="0000FF"/>
          </w:rPr>
          <w:t>Постановление</w:t>
        </w:r>
      </w:hyperlink>
      <w:r>
        <w:t xml:space="preserve"> Администрации г. Иванова от 03.08.2016 N 1449.</w:t>
      </w:r>
    </w:p>
    <w:p w:rsidR="00F52700" w:rsidRDefault="00F52700">
      <w:pPr>
        <w:pStyle w:val="ConsPlusNormal"/>
        <w:jc w:val="both"/>
      </w:pPr>
      <w:r>
        <w:t xml:space="preserve">(п. 2.6.1.1 в ред. </w:t>
      </w:r>
      <w:hyperlink r:id="rId84">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8" w:name="P138"/>
      <w:bookmarkEnd w:id="8"/>
      <w:r>
        <w:t xml:space="preserve">2.6.2. В случае если при осуществлении перевода жилого помещения в нежилое или нежилого помещения в жилое требуется проведение переустройства и (или) перепланировки переводимого помещения с присоединением к нему части общего имущества в многоквартирном доме, на такие переустройство и (или) перепланировку помещения должно быть получено согласие всех собственников помещений в многоквартирном доме в порядке, установленном </w:t>
      </w:r>
      <w:hyperlink r:id="rId85">
        <w:r>
          <w:rPr>
            <w:color w:val="0000FF"/>
          </w:rPr>
          <w:t>главой 6</w:t>
        </w:r>
      </w:hyperlink>
      <w:r>
        <w:t xml:space="preserve"> Жилищного кодекса Российской Федерации.</w:t>
      </w:r>
    </w:p>
    <w:p w:rsidR="00F52700" w:rsidRDefault="00F52700">
      <w:pPr>
        <w:pStyle w:val="ConsPlusNormal"/>
        <w:jc w:val="both"/>
      </w:pPr>
      <w:r>
        <w:t xml:space="preserve">(п. 2.6.2 в ред. </w:t>
      </w:r>
      <w:hyperlink r:id="rId86">
        <w:r>
          <w:rPr>
            <w:color w:val="0000FF"/>
          </w:rPr>
          <w:t>Постановления</w:t>
        </w:r>
      </w:hyperlink>
      <w:r>
        <w:t xml:space="preserve"> Администрации г. Иванова от 08.08.2019 N 1157)</w:t>
      </w:r>
    </w:p>
    <w:p w:rsidR="00F52700" w:rsidRDefault="00F52700">
      <w:pPr>
        <w:pStyle w:val="ConsPlusNormal"/>
        <w:spacing w:before="220"/>
        <w:ind w:firstLine="540"/>
        <w:jc w:val="both"/>
      </w:pPr>
      <w:r>
        <w:lastRenderedPageBreak/>
        <w:t>2.6.3. Отсутствие ограничений и обременений, при которых перевод помещений не допускается, подтверждают:</w:t>
      </w:r>
    </w:p>
    <w:p w:rsidR="00F52700" w:rsidRDefault="00F52700">
      <w:pPr>
        <w:pStyle w:val="ConsPlusNormal"/>
        <w:spacing w:before="220"/>
        <w:ind w:firstLine="540"/>
        <w:jc w:val="both"/>
      </w:pPr>
      <w:bookmarkStart w:id="9" w:name="P141"/>
      <w:bookmarkEnd w:id="9"/>
      <w:r>
        <w:t>1) документы об отсутствии зарегистрированных в переводимом помещении граждан;</w:t>
      </w:r>
    </w:p>
    <w:p w:rsidR="00F52700" w:rsidRDefault="00F52700">
      <w:pPr>
        <w:pStyle w:val="ConsPlusNormal"/>
        <w:jc w:val="both"/>
      </w:pPr>
      <w:r>
        <w:t xml:space="preserve">(пп. 1 в ред. </w:t>
      </w:r>
      <w:hyperlink r:id="rId87">
        <w:r>
          <w:rPr>
            <w:color w:val="0000FF"/>
          </w:rPr>
          <w:t>Постановления</w:t>
        </w:r>
      </w:hyperlink>
      <w:r>
        <w:t xml:space="preserve"> Администрации г. Иванова от 24.04.2015 N 905)</w:t>
      </w:r>
    </w:p>
    <w:p w:rsidR="00F52700" w:rsidRDefault="00F52700">
      <w:pPr>
        <w:pStyle w:val="ConsPlusNormal"/>
        <w:spacing w:before="220"/>
        <w:ind w:firstLine="540"/>
        <w:jc w:val="both"/>
      </w:pPr>
      <w:bookmarkStart w:id="10" w:name="P143"/>
      <w:bookmarkEnd w:id="10"/>
      <w:r>
        <w:t>2) документы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либо подведомственного ему федерального государственного бюджетного учреждения, наделенного соответствующими полномочиями, об отсутствии обременений (выписка из ЕГРН);</w:t>
      </w:r>
    </w:p>
    <w:p w:rsidR="00F52700" w:rsidRDefault="00F52700">
      <w:pPr>
        <w:pStyle w:val="ConsPlusNormal"/>
        <w:jc w:val="both"/>
      </w:pPr>
      <w:r>
        <w:t xml:space="preserve">(в ред. Постановлений Администрации г. Иванова от 21.03.2017 </w:t>
      </w:r>
      <w:hyperlink r:id="rId88">
        <w:r>
          <w:rPr>
            <w:color w:val="0000FF"/>
          </w:rPr>
          <w:t>N 365</w:t>
        </w:r>
      </w:hyperlink>
      <w:r>
        <w:t xml:space="preserve">, от 08.02.2018 </w:t>
      </w:r>
      <w:hyperlink r:id="rId89">
        <w:r>
          <w:rPr>
            <w:color w:val="0000FF"/>
          </w:rPr>
          <w:t>N 138</w:t>
        </w:r>
      </w:hyperlink>
      <w:r>
        <w:t>)</w:t>
      </w:r>
    </w:p>
    <w:p w:rsidR="00F52700" w:rsidRDefault="00F52700">
      <w:pPr>
        <w:pStyle w:val="ConsPlusNormal"/>
        <w:spacing w:before="220"/>
        <w:ind w:firstLine="540"/>
        <w:jc w:val="both"/>
      </w:pPr>
      <w:r>
        <w:t>3) оформленное в нотариальном порядке согласие супруги (супруга) на перевод помещения (</w:t>
      </w:r>
      <w:hyperlink r:id="rId90">
        <w:r>
          <w:rPr>
            <w:color w:val="0000FF"/>
          </w:rPr>
          <w:t>статьи 34</w:t>
        </w:r>
      </w:hyperlink>
      <w:r>
        <w:t xml:space="preserve">, </w:t>
      </w:r>
      <w:hyperlink r:id="rId91">
        <w:r>
          <w:rPr>
            <w:color w:val="0000FF"/>
          </w:rPr>
          <w:t>35</w:t>
        </w:r>
      </w:hyperlink>
      <w:r>
        <w:t xml:space="preserve"> Семейного кодекса Российской Федерации);</w:t>
      </w:r>
    </w:p>
    <w:p w:rsidR="00F52700" w:rsidRDefault="00F52700">
      <w:pPr>
        <w:pStyle w:val="ConsPlusNormal"/>
        <w:spacing w:before="220"/>
        <w:ind w:firstLine="540"/>
        <w:jc w:val="both"/>
      </w:pPr>
      <w:r>
        <w:t>4) согласие органов опеки и попечительства в случае, если собственниками помещения являются несовершеннолетние дети;</w:t>
      </w:r>
    </w:p>
    <w:p w:rsidR="00F52700" w:rsidRDefault="00F52700">
      <w:pPr>
        <w:pStyle w:val="ConsPlusNormal"/>
        <w:spacing w:before="220"/>
        <w:ind w:firstLine="540"/>
        <w:jc w:val="both"/>
      </w:pPr>
      <w:bookmarkStart w:id="11" w:name="P147"/>
      <w:bookmarkEnd w:id="11"/>
      <w:r>
        <w:t>5) заключение органов по охране памятников архитектуры, истории и культуры о допустимости переустройства, и (или) перепланировки переводимых помещений, и (или) проведения иных работ в случае, если такое помещение или дом, в котором оно находится, является памятником архитектуры, истории и культуры.</w:t>
      </w:r>
    </w:p>
    <w:p w:rsidR="00F52700" w:rsidRDefault="00F52700">
      <w:pPr>
        <w:pStyle w:val="ConsPlusNormal"/>
        <w:spacing w:before="220"/>
        <w:ind w:firstLine="540"/>
        <w:jc w:val="both"/>
      </w:pPr>
      <w:bookmarkStart w:id="12" w:name="P148"/>
      <w:bookmarkEnd w:id="12"/>
      <w:r>
        <w:t xml:space="preserve">2.6.3.1. Заявитель вправе не представлять документы, предусмотренные </w:t>
      </w:r>
      <w:hyperlink w:anchor="P141">
        <w:r>
          <w:rPr>
            <w:color w:val="0000FF"/>
          </w:rPr>
          <w:t>подпунктами 1</w:t>
        </w:r>
      </w:hyperlink>
      <w:r>
        <w:t xml:space="preserve"> и </w:t>
      </w:r>
      <w:hyperlink w:anchor="P147">
        <w:r>
          <w:rPr>
            <w:color w:val="0000FF"/>
          </w:rPr>
          <w:t>5 пункта 2.6.3</w:t>
        </w:r>
      </w:hyperlink>
      <w:r>
        <w:t xml:space="preserve"> настоящего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143">
        <w:r>
          <w:rPr>
            <w:color w:val="0000FF"/>
          </w:rPr>
          <w:t>подпунктом 2 пункта 2.6.3</w:t>
        </w:r>
      </w:hyperlink>
      <w:r>
        <w:t xml:space="preserve"> настоящего Регламента. Для рассмотрения заявления о переводе жилого помещения в нежилое или нежилого помещения в жилое Управление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52700" w:rsidRDefault="00F52700">
      <w:pPr>
        <w:pStyle w:val="ConsPlusNormal"/>
        <w:jc w:val="both"/>
      </w:pPr>
      <w:r>
        <w:t xml:space="preserve">(в ред. </w:t>
      </w:r>
      <w:hyperlink r:id="rId92">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1) документы об отсутствии зарегистрированных в переводимом помещении граждан;</w:t>
      </w:r>
    </w:p>
    <w:p w:rsidR="00F52700" w:rsidRDefault="00F52700">
      <w:pPr>
        <w:pStyle w:val="ConsPlusNormal"/>
        <w:jc w:val="both"/>
      </w:pPr>
      <w:r>
        <w:t xml:space="preserve">(пп. 1 в ред. </w:t>
      </w:r>
      <w:hyperlink r:id="rId93">
        <w:r>
          <w:rPr>
            <w:color w:val="0000FF"/>
          </w:rPr>
          <w:t>Постановления</w:t>
        </w:r>
      </w:hyperlink>
      <w:r>
        <w:t xml:space="preserve"> Администрации г. Иванова от 24.04.2015 N 905)</w:t>
      </w:r>
    </w:p>
    <w:p w:rsidR="00F52700" w:rsidRDefault="00F52700">
      <w:pPr>
        <w:pStyle w:val="ConsPlusNormal"/>
        <w:spacing w:before="220"/>
        <w:ind w:firstLine="540"/>
        <w:jc w:val="both"/>
      </w:pPr>
      <w:r>
        <w:t>2) документы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либо подведомственного ему федерального государственного бюджетного учреждения, наделенного соответствующими полномочиями, об отсутствии обременений (выписка из ЕГРН);</w:t>
      </w:r>
    </w:p>
    <w:p w:rsidR="00F52700" w:rsidRDefault="00F52700">
      <w:pPr>
        <w:pStyle w:val="ConsPlusNormal"/>
        <w:jc w:val="both"/>
      </w:pPr>
      <w:r>
        <w:t xml:space="preserve">(в ред. Постановлений Администрации г. Иванова от 21.03.2017 </w:t>
      </w:r>
      <w:hyperlink r:id="rId94">
        <w:r>
          <w:rPr>
            <w:color w:val="0000FF"/>
          </w:rPr>
          <w:t>N 365</w:t>
        </w:r>
      </w:hyperlink>
      <w:r>
        <w:t xml:space="preserve">, от 08.02.2018 </w:t>
      </w:r>
      <w:hyperlink r:id="rId95">
        <w:r>
          <w:rPr>
            <w:color w:val="0000FF"/>
          </w:rPr>
          <w:t>N 138</w:t>
        </w:r>
      </w:hyperlink>
      <w:r>
        <w:t>)</w:t>
      </w:r>
    </w:p>
    <w:p w:rsidR="00F52700" w:rsidRDefault="00F52700">
      <w:pPr>
        <w:pStyle w:val="ConsPlusNormal"/>
        <w:spacing w:before="220"/>
        <w:ind w:firstLine="540"/>
        <w:jc w:val="both"/>
      </w:pPr>
      <w:r>
        <w:t>3) заключение органов по охране памятников архитектуры, истории и культуры о допустимости переустройства, и (или) перепланировки переводимых помещений, и (или) проведения иных работ в случае, если такое помещение или дом, в котором оно находится, является памятником архитектуры, истории и культуры.</w:t>
      </w:r>
    </w:p>
    <w:p w:rsidR="00F52700" w:rsidRDefault="00F52700">
      <w:pPr>
        <w:pStyle w:val="ConsPlusNormal"/>
        <w:spacing w:before="220"/>
        <w:ind w:firstLine="540"/>
        <w:jc w:val="both"/>
      </w:pPr>
      <w:r>
        <w:t xml:space="preserve">Абзац исключен с 01.09.2016. - </w:t>
      </w:r>
      <w:hyperlink r:id="rId96">
        <w:r>
          <w:rPr>
            <w:color w:val="0000FF"/>
          </w:rPr>
          <w:t>Постановление</w:t>
        </w:r>
      </w:hyperlink>
      <w:r>
        <w:t xml:space="preserve"> Администрации г. Иванова от 03.08.2016 N 1449.</w:t>
      </w:r>
    </w:p>
    <w:p w:rsidR="00F52700" w:rsidRDefault="00F52700">
      <w:pPr>
        <w:pStyle w:val="ConsPlusNormal"/>
        <w:spacing w:before="220"/>
        <w:ind w:firstLine="540"/>
        <w:jc w:val="both"/>
      </w:pPr>
      <w:r>
        <w:t xml:space="preserve">Документы, представленные Заявителем в Управление или в МКУ МФЦ с целью </w:t>
      </w:r>
      <w:r>
        <w:lastRenderedPageBreak/>
        <w:t xml:space="preserve">осуществления перевода жилого помещения в нежилое помещение или нежилого помещения в жилое помещение в соответствии с </w:t>
      </w:r>
      <w:hyperlink w:anchor="P114">
        <w:r>
          <w:rPr>
            <w:color w:val="0000FF"/>
          </w:rPr>
          <w:t>пунктами 2.6.1</w:t>
        </w:r>
      </w:hyperlink>
      <w:r>
        <w:t xml:space="preserve">, </w:t>
      </w:r>
      <w:hyperlink w:anchor="P138">
        <w:r>
          <w:rPr>
            <w:color w:val="0000FF"/>
          </w:rPr>
          <w:t>2.6.2</w:t>
        </w:r>
      </w:hyperlink>
      <w:r>
        <w:t xml:space="preserve"> настоящего Регламента, возврату не подлежат.</w:t>
      </w:r>
    </w:p>
    <w:p w:rsidR="00F52700" w:rsidRDefault="00F52700">
      <w:pPr>
        <w:pStyle w:val="ConsPlusNormal"/>
        <w:jc w:val="both"/>
      </w:pPr>
      <w:r>
        <w:t xml:space="preserve">(в ред. </w:t>
      </w:r>
      <w:hyperlink r:id="rId97">
        <w:r>
          <w:rPr>
            <w:color w:val="0000FF"/>
          </w:rPr>
          <w:t>Постановления</w:t>
        </w:r>
      </w:hyperlink>
      <w:r>
        <w:t xml:space="preserve"> Администрации г. Иванова от 15.05.2018 N 580)</w:t>
      </w:r>
    </w:p>
    <w:p w:rsidR="00F52700" w:rsidRDefault="00F52700">
      <w:pPr>
        <w:pStyle w:val="ConsPlusNormal"/>
        <w:jc w:val="both"/>
      </w:pPr>
      <w:r>
        <w:t xml:space="preserve">(пп. 2.6.3.1 в ред. </w:t>
      </w:r>
      <w:hyperlink r:id="rId98">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13" w:name="P159"/>
      <w:bookmarkEnd w:id="13"/>
      <w:r>
        <w:t>2.7. Основаниями для отказа в приеме и рассмотрении документов, необходимых для предоставления муниципальной услуги, являются:</w:t>
      </w:r>
    </w:p>
    <w:p w:rsidR="00F52700" w:rsidRDefault="00F52700">
      <w:pPr>
        <w:pStyle w:val="ConsPlusNormal"/>
        <w:spacing w:before="220"/>
        <w:ind w:firstLine="540"/>
        <w:jc w:val="both"/>
      </w:pPr>
      <w:r>
        <w:t xml:space="preserve">1) изменение назначения объекта недвижимости, в отношении которого испрашивается перевод, предполагает изменение предусмотренного Федеральным </w:t>
      </w:r>
      <w:hyperlink r:id="rId99">
        <w:r>
          <w:rPr>
            <w:color w:val="0000FF"/>
          </w:rPr>
          <w:t>законом</w:t>
        </w:r>
      </w:hyperlink>
      <w:r>
        <w:t xml:space="preserve"> от 13.07.2015 N 218-ФЗ "О государственной регистрации недвижимости" назначения объекта недвижимости - здания (нежилое, многоквартирный дом, жилой дом, садовый дом, гараж);</w:t>
      </w:r>
    </w:p>
    <w:p w:rsidR="00F52700" w:rsidRDefault="00F52700">
      <w:pPr>
        <w:pStyle w:val="ConsPlusNormal"/>
        <w:spacing w:before="220"/>
        <w:ind w:firstLine="540"/>
        <w:jc w:val="both"/>
      </w:pPr>
      <w:r>
        <w:t xml:space="preserve">2) несоответствие представленного заявления форме </w:t>
      </w:r>
      <w:hyperlink w:anchor="P429">
        <w:r>
          <w:rPr>
            <w:color w:val="0000FF"/>
          </w:rPr>
          <w:t>приложения</w:t>
        </w:r>
      </w:hyperlink>
      <w:r>
        <w:t xml:space="preserve"> к настоящему Регламенту;</w:t>
      </w:r>
    </w:p>
    <w:p w:rsidR="00F52700" w:rsidRDefault="00F52700">
      <w:pPr>
        <w:pStyle w:val="ConsPlusNormal"/>
        <w:spacing w:before="220"/>
        <w:ind w:firstLine="540"/>
        <w:jc w:val="both"/>
      </w:pPr>
      <w:r>
        <w:t>3) наличие в заявлении и документах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w:t>
      </w:r>
    </w:p>
    <w:p w:rsidR="00F52700" w:rsidRDefault="00F52700">
      <w:pPr>
        <w:pStyle w:val="ConsPlusNormal"/>
        <w:spacing w:before="220"/>
        <w:ind w:firstLine="540"/>
        <w:jc w:val="both"/>
      </w:pPr>
      <w:r>
        <w:t>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F52700" w:rsidRDefault="00F52700">
      <w:pPr>
        <w:pStyle w:val="ConsPlusNormal"/>
        <w:jc w:val="both"/>
      </w:pPr>
      <w:r>
        <w:t xml:space="preserve">(п. 2.7 в ред. </w:t>
      </w:r>
      <w:hyperlink r:id="rId100">
        <w:r>
          <w:rPr>
            <w:color w:val="0000FF"/>
          </w:rPr>
          <w:t>Постановления</w:t>
        </w:r>
      </w:hyperlink>
      <w:r>
        <w:t xml:space="preserve"> Администрации г. Иванова от 24.05.2023 N 1000)</w:t>
      </w:r>
    </w:p>
    <w:p w:rsidR="00F52700" w:rsidRDefault="00F52700">
      <w:pPr>
        <w:pStyle w:val="ConsPlusNormal"/>
        <w:spacing w:before="220"/>
        <w:ind w:firstLine="540"/>
        <w:jc w:val="both"/>
      </w:pPr>
      <w:bookmarkStart w:id="14" w:name="P165"/>
      <w:bookmarkEnd w:id="14"/>
      <w:r>
        <w:t>2.8. Основаниями для отказа в переводе жилого помещения в нежилое или нежилого помещения в жилое (отказа в предоставлении муниципальной услуги) являются:</w:t>
      </w:r>
    </w:p>
    <w:p w:rsidR="00F52700" w:rsidRDefault="00F52700">
      <w:pPr>
        <w:pStyle w:val="ConsPlusNormal"/>
        <w:jc w:val="both"/>
      </w:pPr>
      <w:r>
        <w:t xml:space="preserve">(в ред. </w:t>
      </w:r>
      <w:hyperlink r:id="rId101">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 xml:space="preserve">1. непредставление документов, указанных в </w:t>
      </w:r>
      <w:hyperlink w:anchor="P112">
        <w:r>
          <w:rPr>
            <w:color w:val="0000FF"/>
          </w:rPr>
          <w:t>пункте 2.6</w:t>
        </w:r>
      </w:hyperlink>
      <w:r>
        <w:t xml:space="preserve"> настоящего Регламента, обязанность по предоставлению которых возложена на Заявителя;</w:t>
      </w:r>
    </w:p>
    <w:p w:rsidR="00F52700" w:rsidRDefault="00F52700">
      <w:pPr>
        <w:pStyle w:val="ConsPlusNormal"/>
        <w:spacing w:before="220"/>
        <w:ind w:firstLine="540"/>
        <w:jc w:val="both"/>
      </w:pPr>
      <w:r>
        <w:t>2. представление документов в ненадлежащий орган;</w:t>
      </w:r>
    </w:p>
    <w:p w:rsidR="00F52700" w:rsidRDefault="00F52700">
      <w:pPr>
        <w:pStyle w:val="ConsPlusNormal"/>
        <w:spacing w:before="220"/>
        <w:ind w:firstLine="540"/>
        <w:jc w:val="both"/>
      </w:pPr>
      <w:r>
        <w:t xml:space="preserve">3. несоблюдение предусмотренных </w:t>
      </w:r>
      <w:hyperlink r:id="rId102">
        <w:r>
          <w:rPr>
            <w:color w:val="0000FF"/>
          </w:rPr>
          <w:t>статьей 22</w:t>
        </w:r>
      </w:hyperlink>
      <w:r>
        <w:t xml:space="preserve"> Жилищного кодекса Российской Федерации условий перевода помещения;</w:t>
      </w:r>
    </w:p>
    <w:p w:rsidR="00F52700" w:rsidRDefault="00F52700">
      <w:pPr>
        <w:pStyle w:val="ConsPlusNormal"/>
        <w:spacing w:before="220"/>
        <w:ind w:firstLine="540"/>
        <w:jc w:val="both"/>
      </w:pPr>
      <w:r>
        <w:t>4. несоответствие проекта переустройства и (или) перепланировки помещения в многоквартирном доме требованиям законодательства;</w:t>
      </w:r>
    </w:p>
    <w:p w:rsidR="00F52700" w:rsidRDefault="00F52700">
      <w:pPr>
        <w:pStyle w:val="ConsPlusNormal"/>
        <w:jc w:val="both"/>
      </w:pPr>
      <w:r>
        <w:t xml:space="preserve">(пп. 4 в ред. </w:t>
      </w:r>
      <w:hyperlink r:id="rId103">
        <w:r>
          <w:rPr>
            <w:color w:val="0000FF"/>
          </w:rPr>
          <w:t>Постановления</w:t>
        </w:r>
      </w:hyperlink>
      <w:r>
        <w:t xml:space="preserve"> Администрации г. Иванова от 20.06.2019 N 850)</w:t>
      </w:r>
    </w:p>
    <w:p w:rsidR="00F52700" w:rsidRDefault="00F52700">
      <w:pPr>
        <w:pStyle w:val="ConsPlusNormal"/>
        <w:spacing w:before="220"/>
        <w:ind w:firstLine="540"/>
        <w:jc w:val="both"/>
      </w:pPr>
      <w:r>
        <w:t xml:space="preserve">5.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или нежилого помещения в жилое в соответствии с </w:t>
      </w:r>
      <w:hyperlink w:anchor="P130">
        <w:r>
          <w:rPr>
            <w:color w:val="0000FF"/>
          </w:rPr>
          <w:t>подпунктами 2.6.1.1</w:t>
        </w:r>
      </w:hyperlink>
      <w:r>
        <w:t xml:space="preserve"> и </w:t>
      </w:r>
      <w:hyperlink w:anchor="P148">
        <w:r>
          <w:rPr>
            <w:color w:val="0000FF"/>
          </w:rPr>
          <w:t>2.6.3.1</w:t>
        </w:r>
      </w:hyperlink>
      <w:r>
        <w:t xml:space="preserve">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осуществить перевод жилого помещения в нежилое или нежилого помещения в жилое. Отказ в переводе жилого помещения в нежилое или нежилого помещения в жилое по указанному основанию допускается, в случае если Управление уведомило Заявителя о получении такого ответа Управлением и предложило Заявителю представить документ и (или) информацию, необходимые для осуществления перевода жилого помещения в нежилое или нежилого помещения в жилое в соответствии с </w:t>
      </w:r>
      <w:hyperlink w:anchor="P130">
        <w:r>
          <w:rPr>
            <w:color w:val="0000FF"/>
          </w:rPr>
          <w:t>подпунктами 2.6.1.1</w:t>
        </w:r>
      </w:hyperlink>
      <w:r>
        <w:t xml:space="preserve"> и </w:t>
      </w:r>
      <w:hyperlink w:anchor="P148">
        <w:r>
          <w:rPr>
            <w:color w:val="0000FF"/>
          </w:rPr>
          <w:t>2.6.3.1</w:t>
        </w:r>
      </w:hyperlink>
      <w:r>
        <w:t xml:space="preserve"> настоящего Регламента, и не получило от Заявителя такие документы и (или) информацию в течение пятнадцати рабочих дней </w:t>
      </w:r>
      <w:r>
        <w:lastRenderedPageBreak/>
        <w:t>со дня направления уведомления.</w:t>
      </w:r>
    </w:p>
    <w:p w:rsidR="00F52700" w:rsidRDefault="00F52700">
      <w:pPr>
        <w:pStyle w:val="ConsPlusNormal"/>
        <w:jc w:val="both"/>
      </w:pPr>
      <w:r>
        <w:t xml:space="preserve">(пп. 5 в ред. </w:t>
      </w:r>
      <w:hyperlink r:id="rId104">
        <w:r>
          <w:rPr>
            <w:color w:val="0000FF"/>
          </w:rPr>
          <w:t>Постановления</w:t>
        </w:r>
      </w:hyperlink>
      <w:r>
        <w:t xml:space="preserve"> Администрации г. Иванова от 24.11.2016 N 2157)</w:t>
      </w:r>
    </w:p>
    <w:p w:rsidR="00F52700" w:rsidRDefault="00F52700">
      <w:pPr>
        <w:pStyle w:val="ConsPlusNormal"/>
        <w:spacing w:before="220"/>
        <w:ind w:firstLine="540"/>
        <w:jc w:val="both"/>
      </w:pPr>
      <w:bookmarkStart w:id="15" w:name="P174"/>
      <w:bookmarkEnd w:id="15"/>
      <w: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2700" w:rsidRDefault="00F5270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700" w:rsidRDefault="00F52700">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2700" w:rsidRDefault="00F5270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700" w:rsidRDefault="00F52700">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52700" w:rsidRDefault="00F52700">
      <w:pPr>
        <w:pStyle w:val="ConsPlusNormal"/>
        <w:jc w:val="both"/>
      </w:pPr>
      <w:r>
        <w:t xml:space="preserve">(п. 2.8.1 в ред. </w:t>
      </w:r>
      <w:hyperlink r:id="rId105">
        <w:r>
          <w:rPr>
            <w:color w:val="0000FF"/>
          </w:rPr>
          <w:t>Постановления</w:t>
        </w:r>
      </w:hyperlink>
      <w:r>
        <w:t xml:space="preserve"> Администрации г. Иванова от 23.10.2018 N 1334)</w:t>
      </w:r>
    </w:p>
    <w:p w:rsidR="00F52700" w:rsidRDefault="00F52700">
      <w:pPr>
        <w:pStyle w:val="ConsPlusNormal"/>
        <w:spacing w:before="220"/>
        <w:ind w:firstLine="540"/>
        <w:jc w:val="both"/>
      </w:pPr>
      <w:r>
        <w:t>2.8.2. Основания для приостановления предоставления муниципальной услуги отсутствуют.</w:t>
      </w:r>
    </w:p>
    <w:p w:rsidR="00F52700" w:rsidRDefault="00F52700">
      <w:pPr>
        <w:pStyle w:val="ConsPlusNormal"/>
        <w:jc w:val="both"/>
      </w:pPr>
      <w:r>
        <w:t xml:space="preserve">(п. 2.8.2 введен </w:t>
      </w:r>
      <w:hyperlink r:id="rId106">
        <w:r>
          <w:rPr>
            <w:color w:val="0000FF"/>
          </w:rPr>
          <w:t>Постановлением</w:t>
        </w:r>
      </w:hyperlink>
      <w:r>
        <w:t xml:space="preserve"> Администрации г. Иванова от 23.10.2018 N 1334)</w:t>
      </w:r>
    </w:p>
    <w:p w:rsidR="00F52700" w:rsidRDefault="00F52700">
      <w:pPr>
        <w:pStyle w:val="ConsPlusNormal"/>
        <w:spacing w:before="220"/>
        <w:ind w:firstLine="540"/>
        <w:jc w:val="both"/>
      </w:pPr>
      <w:r>
        <w:t>2.9. Муниципальная услуга предоставляется на безвозмездной основе.</w:t>
      </w:r>
    </w:p>
    <w:p w:rsidR="00F52700" w:rsidRDefault="00F52700">
      <w:pPr>
        <w:pStyle w:val="ConsPlusNormal"/>
        <w:spacing w:before="220"/>
        <w:ind w:firstLine="540"/>
        <w:jc w:val="both"/>
      </w:pPr>
      <w:r>
        <w:t>2.10. Максимальный срок ожидания в очереди:</w:t>
      </w:r>
    </w:p>
    <w:p w:rsidR="00F52700" w:rsidRDefault="00F52700">
      <w:pPr>
        <w:pStyle w:val="ConsPlusNormal"/>
        <w:spacing w:before="220"/>
        <w:ind w:firstLine="540"/>
        <w:jc w:val="both"/>
      </w:pPr>
      <w:r>
        <w:t>- при обращении о предоставлении муниципальной услуги - 15 минут;</w:t>
      </w:r>
    </w:p>
    <w:p w:rsidR="00F52700" w:rsidRDefault="00F52700">
      <w:pPr>
        <w:pStyle w:val="ConsPlusNormal"/>
        <w:jc w:val="both"/>
      </w:pPr>
      <w:r>
        <w:t xml:space="preserve">(в ред. </w:t>
      </w:r>
      <w:hyperlink r:id="rId107">
        <w:r>
          <w:rPr>
            <w:color w:val="0000FF"/>
          </w:rPr>
          <w:t>Постановления</w:t>
        </w:r>
      </w:hyperlink>
      <w:r>
        <w:t xml:space="preserve"> Администрации г. Иванова от 09.12.2013 N 2701)</w:t>
      </w:r>
    </w:p>
    <w:p w:rsidR="00F52700" w:rsidRDefault="00F52700">
      <w:pPr>
        <w:pStyle w:val="ConsPlusNormal"/>
        <w:spacing w:before="220"/>
        <w:ind w:firstLine="540"/>
        <w:jc w:val="both"/>
      </w:pPr>
      <w:r>
        <w:t>- при получении результата муниципальной услуги - 15 минут.</w:t>
      </w:r>
    </w:p>
    <w:p w:rsidR="00F52700" w:rsidRDefault="00F52700">
      <w:pPr>
        <w:pStyle w:val="ConsPlusNormal"/>
        <w:spacing w:before="220"/>
        <w:ind w:firstLine="540"/>
        <w:jc w:val="both"/>
      </w:pPr>
      <w:r>
        <w:t>2.11. Письменные обращения Заявителей о предоставлении муниципальной услуги, поступившие в Управление либо в МКУ МФЦ до 15.00, регистрируются в день их поступления, поступившие после 15.00 - на следующий рабочий день.</w:t>
      </w:r>
    </w:p>
    <w:p w:rsidR="00F52700" w:rsidRDefault="00F52700">
      <w:pPr>
        <w:pStyle w:val="ConsPlusNormal"/>
        <w:jc w:val="both"/>
      </w:pPr>
      <w:r>
        <w:t xml:space="preserve">(п. 2.11 в ред. </w:t>
      </w:r>
      <w:hyperlink r:id="rId108">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r>
        <w:lastRenderedPageBreak/>
        <w:t>защите инвалидов.</w:t>
      </w:r>
    </w:p>
    <w:p w:rsidR="00F52700" w:rsidRDefault="00F52700">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по адресам: г. Иваново, ул. Советская, д. 25; г. Иваново, пр. Ленина, д. 108; г. Иваново, ул. Куконковых, д. 144А; г. Иваново, ул. Красных Зорь, д. 10, согласно графику приема граждан, указанному в </w:t>
      </w:r>
      <w:hyperlink w:anchor="P230">
        <w:r>
          <w:rPr>
            <w:color w:val="0000FF"/>
          </w:rPr>
          <w:t>пункте 2.15</w:t>
        </w:r>
      </w:hyperlink>
      <w:r>
        <w:t xml:space="preserve"> настоящего Регламента.</w:t>
      </w:r>
    </w:p>
    <w:p w:rsidR="00F52700" w:rsidRDefault="00F52700">
      <w:pPr>
        <w:pStyle w:val="ConsPlusNormal"/>
        <w:jc w:val="both"/>
      </w:pPr>
      <w:r>
        <w:t xml:space="preserve">(в ред. </w:t>
      </w:r>
      <w:hyperlink r:id="rId109">
        <w:r>
          <w:rPr>
            <w:color w:val="0000FF"/>
          </w:rPr>
          <w:t>Постановления</w:t>
        </w:r>
      </w:hyperlink>
      <w:r>
        <w:t xml:space="preserve"> Администрации г. Иванова от 15.05.2018 N 580)</w:t>
      </w:r>
    </w:p>
    <w:p w:rsidR="00F52700" w:rsidRDefault="00F52700">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F52700" w:rsidRDefault="00F52700">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F52700" w:rsidRDefault="00F52700">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F52700" w:rsidRDefault="00F52700">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224">
        <w:r>
          <w:rPr>
            <w:color w:val="0000FF"/>
          </w:rPr>
          <w:t>пункте 2.14</w:t>
        </w:r>
      </w:hyperlink>
      <w:r>
        <w:t xml:space="preserve"> настоящего Регламента.</w:t>
      </w:r>
    </w:p>
    <w:p w:rsidR="00F52700" w:rsidRDefault="00F52700">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F52700" w:rsidRDefault="00F52700">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F52700" w:rsidRDefault="00F5270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52700" w:rsidRDefault="00F5270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F52700" w:rsidRDefault="00F5270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52700" w:rsidRDefault="00F5270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2700" w:rsidRDefault="00F52700">
      <w:pPr>
        <w:pStyle w:val="ConsPlusNormal"/>
        <w:spacing w:before="220"/>
        <w:ind w:firstLine="540"/>
        <w:jc w:val="both"/>
      </w:pPr>
      <w:r>
        <w:t>6) допуск сурдопереводчика и тифлосурдопереводчика;</w:t>
      </w:r>
    </w:p>
    <w:p w:rsidR="00F52700" w:rsidRDefault="00F52700">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52700" w:rsidRDefault="00F52700">
      <w:pPr>
        <w:pStyle w:val="ConsPlusNormal"/>
        <w:spacing w:before="220"/>
        <w:ind w:firstLine="540"/>
        <w:jc w:val="both"/>
      </w:pPr>
      <w:r>
        <w:lastRenderedPageBreak/>
        <w:t>8) оказание инвалидам помощи в преодолении барьеров, мешающих получению ими услуг наравне с другими лицами.</w:t>
      </w:r>
    </w:p>
    <w:p w:rsidR="00F52700" w:rsidRDefault="00F52700">
      <w:pPr>
        <w:pStyle w:val="ConsPlusNormal"/>
        <w:jc w:val="both"/>
      </w:pPr>
      <w:r>
        <w:t xml:space="preserve">(п. 2.12 в ред. </w:t>
      </w:r>
      <w:hyperlink r:id="rId110">
        <w:r>
          <w:rPr>
            <w:color w:val="0000FF"/>
          </w:rPr>
          <w:t>Постановления</w:t>
        </w:r>
      </w:hyperlink>
      <w:r>
        <w:t xml:space="preserve"> Администрации г. Иванова от 17.06.2016 N 1133)</w:t>
      </w:r>
    </w:p>
    <w:p w:rsidR="00F52700" w:rsidRDefault="00F52700">
      <w:pPr>
        <w:pStyle w:val="ConsPlusNormal"/>
        <w:spacing w:before="220"/>
        <w:ind w:firstLine="540"/>
        <w:jc w:val="both"/>
      </w:pPr>
      <w:r>
        <w:t>2.13. Показатели доступности и качества муниципальных услуг.</w:t>
      </w:r>
    </w:p>
    <w:p w:rsidR="00F52700" w:rsidRDefault="00F52700">
      <w:pPr>
        <w:pStyle w:val="ConsPlusNormal"/>
        <w:spacing w:before="220"/>
        <w:ind w:firstLine="540"/>
        <w:jc w:val="both"/>
      </w:pPr>
      <w:r>
        <w:t>2.13.1. Качественными показателями доступности муниципальной услуги являются:</w:t>
      </w:r>
    </w:p>
    <w:p w:rsidR="00F52700" w:rsidRDefault="00F52700">
      <w:pPr>
        <w:pStyle w:val="ConsPlusNormal"/>
        <w:spacing w:before="220"/>
        <w:ind w:firstLine="540"/>
        <w:jc w:val="both"/>
      </w:pPr>
      <w:r>
        <w:t>простота и ясность изложения информационных документов;</w:t>
      </w:r>
    </w:p>
    <w:p w:rsidR="00F52700" w:rsidRDefault="00F52700">
      <w:pPr>
        <w:pStyle w:val="ConsPlusNormal"/>
        <w:spacing w:before="220"/>
        <w:ind w:firstLine="540"/>
        <w:jc w:val="both"/>
      </w:pPr>
      <w:r>
        <w:t>наличие различных каналов получения информации о предоставлении услуги;</w:t>
      </w:r>
    </w:p>
    <w:p w:rsidR="00F52700" w:rsidRDefault="00F52700">
      <w:pPr>
        <w:pStyle w:val="ConsPlusNormal"/>
        <w:spacing w:before="220"/>
        <w:ind w:firstLine="540"/>
        <w:jc w:val="both"/>
      </w:pPr>
      <w:r>
        <w:t>доступность работы с представителями лиц, получающих услугу;</w:t>
      </w:r>
    </w:p>
    <w:p w:rsidR="00F52700" w:rsidRDefault="00F52700">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F52700" w:rsidRDefault="00F52700">
      <w:pPr>
        <w:pStyle w:val="ConsPlusNormal"/>
        <w:jc w:val="both"/>
      </w:pPr>
      <w:r>
        <w:t xml:space="preserve">(абзац введен </w:t>
      </w:r>
      <w:hyperlink r:id="rId111">
        <w:r>
          <w:rPr>
            <w:color w:val="0000FF"/>
          </w:rPr>
          <w:t>Постановлением</w:t>
        </w:r>
      </w:hyperlink>
      <w:r>
        <w:t xml:space="preserve"> Администрации г. Иванова от 09.12.2013 N 2701)</w:t>
      </w:r>
    </w:p>
    <w:p w:rsidR="00F52700" w:rsidRDefault="00F52700">
      <w:pPr>
        <w:pStyle w:val="ConsPlusNormal"/>
        <w:spacing w:before="220"/>
        <w:ind w:firstLine="540"/>
        <w:jc w:val="both"/>
      </w:pPr>
      <w:r>
        <w:t>2.13.2. Количественными показателями доступности муниципальной услуги являются:</w:t>
      </w:r>
    </w:p>
    <w:p w:rsidR="00F52700" w:rsidRDefault="00F52700">
      <w:pPr>
        <w:pStyle w:val="ConsPlusNormal"/>
        <w:spacing w:before="220"/>
        <w:ind w:firstLine="540"/>
        <w:jc w:val="both"/>
      </w:pPr>
      <w:r>
        <w:t>короткое время ожидания услуги;</w:t>
      </w:r>
    </w:p>
    <w:p w:rsidR="00F52700" w:rsidRDefault="00F52700">
      <w:pPr>
        <w:pStyle w:val="ConsPlusNormal"/>
        <w:spacing w:before="220"/>
        <w:ind w:firstLine="540"/>
        <w:jc w:val="both"/>
      </w:pPr>
      <w:r>
        <w:t>удобный график работы органа, осуществляющего предоставление муниципальной услуги;</w:t>
      </w:r>
    </w:p>
    <w:p w:rsidR="00F52700" w:rsidRDefault="00F52700">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F52700" w:rsidRDefault="00F52700">
      <w:pPr>
        <w:pStyle w:val="ConsPlusNormal"/>
        <w:spacing w:before="220"/>
        <w:ind w:firstLine="540"/>
        <w:jc w:val="both"/>
      </w:pPr>
      <w:r>
        <w:t>2.13.3. Качественными показателями качества муниципальной услуги являются:</w:t>
      </w:r>
    </w:p>
    <w:p w:rsidR="00F52700" w:rsidRDefault="00F52700">
      <w:pPr>
        <w:pStyle w:val="ConsPlusNormal"/>
        <w:spacing w:before="220"/>
        <w:ind w:firstLine="540"/>
        <w:jc w:val="both"/>
      </w:pPr>
      <w:r>
        <w:t>точность исполнения муниципальной услуги;</w:t>
      </w:r>
    </w:p>
    <w:p w:rsidR="00F52700" w:rsidRDefault="00F52700">
      <w:pPr>
        <w:pStyle w:val="ConsPlusNormal"/>
        <w:spacing w:before="220"/>
        <w:ind w:firstLine="540"/>
        <w:jc w:val="both"/>
      </w:pPr>
      <w:r>
        <w:t>профессиональная подготовка сотрудников органа, осуществляющего предоставление муниципальной услуги;</w:t>
      </w:r>
    </w:p>
    <w:p w:rsidR="00F52700" w:rsidRDefault="00F52700">
      <w:pPr>
        <w:pStyle w:val="ConsPlusNormal"/>
        <w:spacing w:before="220"/>
        <w:ind w:firstLine="540"/>
        <w:jc w:val="both"/>
      </w:pPr>
      <w:r>
        <w:t>высокая культура обслуживания Заявителей.</w:t>
      </w:r>
    </w:p>
    <w:p w:rsidR="00F52700" w:rsidRDefault="00F52700">
      <w:pPr>
        <w:pStyle w:val="ConsPlusNormal"/>
        <w:spacing w:before="220"/>
        <w:ind w:firstLine="540"/>
        <w:jc w:val="both"/>
      </w:pPr>
      <w:r>
        <w:t>2.13.4. Количественными показателями качества муниципальной услуги являются:</w:t>
      </w:r>
    </w:p>
    <w:p w:rsidR="00F52700" w:rsidRDefault="00F52700">
      <w:pPr>
        <w:pStyle w:val="ConsPlusNormal"/>
        <w:spacing w:before="220"/>
        <w:ind w:firstLine="540"/>
        <w:jc w:val="both"/>
      </w:pPr>
      <w:r>
        <w:t>строгое соблюдение сроков предоставления муниципальной услуги;</w:t>
      </w:r>
    </w:p>
    <w:p w:rsidR="00F52700" w:rsidRDefault="00F52700">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F52700" w:rsidRDefault="00F52700">
      <w:pPr>
        <w:pStyle w:val="ConsPlusNormal"/>
        <w:spacing w:before="220"/>
        <w:ind w:firstLine="540"/>
        <w:jc w:val="both"/>
      </w:pPr>
      <w:bookmarkStart w:id="16" w:name="P224"/>
      <w:bookmarkEnd w:id="16"/>
      <w:r>
        <w:t xml:space="preserve">2.14. Информация о правилах предоставления муниципальной услуги размещается на Едином портале государственных и муниципальных услуг по адресу: </w:t>
      </w:r>
      <w:hyperlink r:id="rId112">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
    <w:p w:rsidR="00F52700" w:rsidRDefault="00F52700">
      <w:pPr>
        <w:pStyle w:val="ConsPlusNormal"/>
        <w:jc w:val="both"/>
      </w:pPr>
      <w:r>
        <w:t xml:space="preserve">(в ред. </w:t>
      </w:r>
      <w:hyperlink r:id="rId113">
        <w:r>
          <w:rPr>
            <w:color w:val="0000FF"/>
          </w:rPr>
          <w:t>Постановления</w:t>
        </w:r>
      </w:hyperlink>
      <w:r>
        <w:t xml:space="preserve"> Администрации г. Иванова от 08.02.2018 N 138)</w:t>
      </w:r>
    </w:p>
    <w:p w:rsidR="00F52700" w:rsidRDefault="00F52700">
      <w:pPr>
        <w:pStyle w:val="ConsPlusNormal"/>
        <w:spacing w:before="220"/>
        <w:ind w:firstLine="540"/>
        <w:jc w:val="both"/>
      </w:pPr>
      <w:r>
        <w:t>Информация о правилах предоставления муниципальной услуги включает в себя:</w:t>
      </w:r>
    </w:p>
    <w:p w:rsidR="00F52700" w:rsidRDefault="00F52700">
      <w:pPr>
        <w:pStyle w:val="ConsPlusNormal"/>
        <w:spacing w:before="220"/>
        <w:ind w:firstLine="540"/>
        <w:jc w:val="both"/>
      </w:pPr>
      <w:r>
        <w:t>1) перечень документов, необходимых для предоставления муниципальной услуги;</w:t>
      </w:r>
    </w:p>
    <w:p w:rsidR="00F52700" w:rsidRDefault="00F52700">
      <w:pPr>
        <w:pStyle w:val="ConsPlusNormal"/>
        <w:spacing w:before="220"/>
        <w:ind w:firstLine="540"/>
        <w:jc w:val="both"/>
      </w:pPr>
      <w:r>
        <w:t>2) образцы заполнения форм заявлений на оказание муниципальной услуги.</w:t>
      </w:r>
    </w:p>
    <w:p w:rsidR="00F52700" w:rsidRDefault="00F52700">
      <w:pPr>
        <w:pStyle w:val="ConsPlusNormal"/>
        <w:jc w:val="both"/>
      </w:pPr>
      <w:r>
        <w:t xml:space="preserve">(п. 2.14 в ред. </w:t>
      </w:r>
      <w:hyperlink r:id="rId114">
        <w:r>
          <w:rPr>
            <w:color w:val="0000FF"/>
          </w:rPr>
          <w:t>Постановления</w:t>
        </w:r>
      </w:hyperlink>
      <w:r>
        <w:t xml:space="preserve"> Администрации г. Иванова от 24.04.2015 N 905)</w:t>
      </w:r>
    </w:p>
    <w:p w:rsidR="00F52700" w:rsidRDefault="00F52700">
      <w:pPr>
        <w:pStyle w:val="ConsPlusNormal"/>
        <w:spacing w:before="220"/>
        <w:ind w:firstLine="540"/>
        <w:jc w:val="both"/>
      </w:pPr>
      <w:bookmarkStart w:id="17" w:name="P230"/>
      <w:bookmarkEnd w:id="17"/>
      <w:r>
        <w:lastRenderedPageBreak/>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F52700" w:rsidRDefault="00F52700">
      <w:pPr>
        <w:pStyle w:val="ConsPlusNormal"/>
        <w:spacing w:before="220"/>
        <w:ind w:firstLine="540"/>
        <w:jc w:val="both"/>
      </w:pPr>
      <w:r>
        <w:t>Телефоны для справок: 8 (4932) 32-80-65, 32-40-61, 30-32-93.</w:t>
      </w:r>
    </w:p>
    <w:p w:rsidR="00F52700" w:rsidRDefault="00F52700">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F52700" w:rsidRDefault="00F52700">
      <w:pPr>
        <w:pStyle w:val="ConsPlusNormal"/>
        <w:spacing w:before="220"/>
        <w:ind w:firstLine="540"/>
        <w:jc w:val="both"/>
      </w:pPr>
      <w:r>
        <w:t>вторник: 9.00 - 12.00, 13.00 - 15.00.</w:t>
      </w:r>
    </w:p>
    <w:p w:rsidR="00F52700" w:rsidRDefault="00F52700">
      <w:pPr>
        <w:pStyle w:val="ConsPlusNormal"/>
        <w:spacing w:before="220"/>
        <w:ind w:firstLine="540"/>
        <w:jc w:val="both"/>
      </w:pPr>
      <w:r>
        <w:t>График приема граждан специалистами управления архитектуры и градостроительства Администрации города Иванова (г. Иваново, пл. Революции, д. 6, 6 этаж):</w:t>
      </w:r>
    </w:p>
    <w:p w:rsidR="00F52700" w:rsidRDefault="00F52700">
      <w:pPr>
        <w:pStyle w:val="ConsPlusNormal"/>
        <w:spacing w:before="220"/>
        <w:ind w:firstLine="540"/>
        <w:jc w:val="both"/>
      </w:pPr>
      <w:r>
        <w:t>понедельник: 13.00 - 16.00;</w:t>
      </w:r>
    </w:p>
    <w:p w:rsidR="00F52700" w:rsidRDefault="00F52700">
      <w:pPr>
        <w:pStyle w:val="ConsPlusNormal"/>
        <w:spacing w:before="220"/>
        <w:ind w:firstLine="540"/>
        <w:jc w:val="both"/>
      </w:pPr>
      <w:r>
        <w:t>четверг: 9.00 - 12.00.</w:t>
      </w:r>
    </w:p>
    <w:p w:rsidR="00F52700" w:rsidRDefault="00F52700">
      <w:pPr>
        <w:pStyle w:val="ConsPlusNormal"/>
        <w:spacing w:before="220"/>
        <w:ind w:firstLine="540"/>
        <w:jc w:val="both"/>
      </w:pPr>
      <w:r>
        <w:t>График приема граждан специалистами МКУ МФЦ (г. Иваново, ул. Советская, д. 25, г. Иваново, пр. Ленина, д. 108, г. Иваново, ул. Куконковых, д. 144А, г. Иваново, ул. Красных Зорь, д. 10):</w:t>
      </w:r>
    </w:p>
    <w:p w:rsidR="00F52700" w:rsidRDefault="00F52700">
      <w:pPr>
        <w:pStyle w:val="ConsPlusNormal"/>
        <w:spacing w:before="220"/>
        <w:ind w:firstLine="540"/>
        <w:jc w:val="both"/>
      </w:pPr>
      <w:r>
        <w:t>понедельник, вторник: 9.00 - 17.00;</w:t>
      </w:r>
    </w:p>
    <w:p w:rsidR="00F52700" w:rsidRDefault="00F52700">
      <w:pPr>
        <w:pStyle w:val="ConsPlusNormal"/>
        <w:spacing w:before="220"/>
        <w:ind w:firstLine="540"/>
        <w:jc w:val="both"/>
      </w:pPr>
      <w:r>
        <w:t>среда: 9.00 - 20.00;</w:t>
      </w:r>
    </w:p>
    <w:p w:rsidR="00F52700" w:rsidRDefault="00F52700">
      <w:pPr>
        <w:pStyle w:val="ConsPlusNormal"/>
        <w:spacing w:before="220"/>
        <w:ind w:firstLine="540"/>
        <w:jc w:val="both"/>
      </w:pPr>
      <w:r>
        <w:t>четверг: 9.00 - 17.00;</w:t>
      </w:r>
    </w:p>
    <w:p w:rsidR="00F52700" w:rsidRDefault="00F52700">
      <w:pPr>
        <w:pStyle w:val="ConsPlusNormal"/>
        <w:spacing w:before="220"/>
        <w:ind w:firstLine="540"/>
        <w:jc w:val="both"/>
      </w:pPr>
      <w:r>
        <w:t>пятница: 9.00 - 16.00;</w:t>
      </w:r>
    </w:p>
    <w:p w:rsidR="00F52700" w:rsidRDefault="00F52700">
      <w:pPr>
        <w:pStyle w:val="ConsPlusNormal"/>
        <w:spacing w:before="220"/>
        <w:ind w:firstLine="540"/>
        <w:jc w:val="both"/>
      </w:pPr>
      <w:r>
        <w:t>суббота: 9.00 - 17.00.</w:t>
      </w:r>
    </w:p>
    <w:p w:rsidR="00F52700" w:rsidRDefault="00F52700">
      <w:pPr>
        <w:pStyle w:val="ConsPlusNormal"/>
        <w:spacing w:before="220"/>
        <w:ind w:firstLine="540"/>
        <w:jc w:val="both"/>
      </w:pPr>
      <w:r>
        <w:t>Нерабочими днями МКУ МФЦ являются:</w:t>
      </w:r>
    </w:p>
    <w:p w:rsidR="00F52700" w:rsidRDefault="00F52700">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F52700" w:rsidRDefault="00F52700">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F52700" w:rsidRDefault="00F52700">
      <w:pPr>
        <w:pStyle w:val="ConsPlusNormal"/>
        <w:spacing w:before="220"/>
        <w:ind w:firstLine="540"/>
        <w:jc w:val="both"/>
      </w:pPr>
      <w:r>
        <w:t>- в отделе приема и выдачи документов "Ленинский" (г. Иваново, ул. Куконковых, д. 144А) - каждый третий четверг месяца;</w:t>
      </w:r>
    </w:p>
    <w:p w:rsidR="00F52700" w:rsidRDefault="00F52700">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rsidR="00F52700" w:rsidRDefault="00F52700">
      <w:pPr>
        <w:pStyle w:val="ConsPlusNormal"/>
        <w:spacing w:before="220"/>
        <w:ind w:firstLine="540"/>
        <w:jc w:val="both"/>
      </w:pPr>
      <w:r>
        <w:t>График приема граждан специалистами управления благоустройства Администрации города Иванова (г. Иваново, пл. Революции, д. 6, 12 этаж):</w:t>
      </w:r>
    </w:p>
    <w:p w:rsidR="00F52700" w:rsidRDefault="00F52700">
      <w:pPr>
        <w:pStyle w:val="ConsPlusNormal"/>
        <w:spacing w:before="220"/>
        <w:ind w:firstLine="540"/>
        <w:jc w:val="both"/>
      </w:pPr>
      <w:r>
        <w:t>понедельник, вторник, среда, четверг, пятница: 9.00 - 12.00, 13.00 - 16.00.</w:t>
      </w:r>
    </w:p>
    <w:p w:rsidR="00F52700" w:rsidRDefault="00F52700">
      <w:pPr>
        <w:pStyle w:val="ConsPlusNormal"/>
        <w:jc w:val="both"/>
      </w:pPr>
      <w:r>
        <w:t xml:space="preserve">(п. 2.15 в ред. </w:t>
      </w:r>
      <w:hyperlink r:id="rId115">
        <w:r>
          <w:rPr>
            <w:color w:val="0000FF"/>
          </w:rPr>
          <w:t>Постановления</w:t>
        </w:r>
      </w:hyperlink>
      <w:r>
        <w:t xml:space="preserve"> Администрации г. Иванова от 20.06.2019 N 850)</w:t>
      </w:r>
    </w:p>
    <w:p w:rsidR="00F52700" w:rsidRDefault="00F52700">
      <w:pPr>
        <w:pStyle w:val="ConsPlusNormal"/>
        <w:spacing w:before="220"/>
        <w:ind w:firstLine="540"/>
        <w:jc w:val="both"/>
      </w:pPr>
      <w:r>
        <w:t>2.16. При обращении на личный прием к специалисту Управления либо к специалисту МКУ МФЦ Заявитель представляет:</w:t>
      </w:r>
    </w:p>
    <w:p w:rsidR="00F52700" w:rsidRDefault="00F52700">
      <w:pPr>
        <w:pStyle w:val="ConsPlusNormal"/>
        <w:jc w:val="both"/>
      </w:pPr>
      <w:r>
        <w:t xml:space="preserve">(в ред. </w:t>
      </w:r>
      <w:hyperlink r:id="rId116">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1) документ, удостоверяющий личность;</w:t>
      </w:r>
    </w:p>
    <w:p w:rsidR="00F52700" w:rsidRDefault="00F52700">
      <w:pPr>
        <w:pStyle w:val="ConsPlusNormal"/>
        <w:spacing w:before="220"/>
        <w:ind w:firstLine="540"/>
        <w:jc w:val="both"/>
      </w:pPr>
      <w:r>
        <w:lastRenderedPageBreak/>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F52700" w:rsidRDefault="00F52700">
      <w:pPr>
        <w:pStyle w:val="ConsPlusNormal"/>
        <w:jc w:val="both"/>
      </w:pPr>
      <w:r>
        <w:t xml:space="preserve">(пп. 2 в ред. </w:t>
      </w:r>
      <w:hyperlink r:id="rId117">
        <w:r>
          <w:rPr>
            <w:color w:val="0000FF"/>
          </w:rPr>
          <w:t>Постановления</w:t>
        </w:r>
      </w:hyperlink>
      <w:r>
        <w:t xml:space="preserve"> Администрации г. Иванова от 03.06.2015 N 1176)</w:t>
      </w:r>
    </w:p>
    <w:p w:rsidR="00F52700" w:rsidRDefault="00F52700">
      <w:pPr>
        <w:pStyle w:val="ConsPlusNormal"/>
        <w:spacing w:before="220"/>
        <w:ind w:firstLine="540"/>
        <w:jc w:val="both"/>
      </w:pPr>
      <w:r>
        <w:t xml:space="preserve">2.17 - 2.22. Исключены. - </w:t>
      </w:r>
      <w:hyperlink r:id="rId118">
        <w:r>
          <w:rPr>
            <w:color w:val="0000FF"/>
          </w:rPr>
          <w:t>Постановление</w:t>
        </w:r>
      </w:hyperlink>
      <w:r>
        <w:t xml:space="preserve"> Администрации г. Иванова от 08.07.2013 N 1425.</w:t>
      </w:r>
    </w:p>
    <w:p w:rsidR="00F52700" w:rsidRDefault="00F52700">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F52700" w:rsidRDefault="00F52700">
      <w:pPr>
        <w:pStyle w:val="ConsPlusNormal"/>
        <w:jc w:val="both"/>
      </w:pPr>
      <w:r>
        <w:t xml:space="preserve">(п. 2.17 введен </w:t>
      </w:r>
      <w:hyperlink r:id="rId119">
        <w:r>
          <w:rPr>
            <w:color w:val="0000FF"/>
          </w:rPr>
          <w:t>Постановлением</w:t>
        </w:r>
      </w:hyperlink>
      <w:r>
        <w:t xml:space="preserve"> Администрации г. Иванова от 08.07.2013 N 1425)</w:t>
      </w:r>
    </w:p>
    <w:p w:rsidR="00F52700" w:rsidRDefault="00F52700">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52700" w:rsidRDefault="00F52700">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F52700" w:rsidRDefault="00F52700">
      <w:pPr>
        <w:pStyle w:val="ConsPlusNormal"/>
        <w:spacing w:before="220"/>
        <w:ind w:firstLine="540"/>
        <w:jc w:val="both"/>
      </w:pPr>
      <w:r>
        <w:t>- консультирование Заявителей по процедуре получения муниципальной услуги;</w:t>
      </w:r>
    </w:p>
    <w:p w:rsidR="00F52700" w:rsidRDefault="00F52700">
      <w:pPr>
        <w:pStyle w:val="ConsPlusNormal"/>
        <w:spacing w:before="220"/>
        <w:ind w:firstLine="540"/>
        <w:jc w:val="both"/>
      </w:pPr>
      <w:r>
        <w:t>- представление интересов Заявителя при взаимодействии с Управлением;</w:t>
      </w:r>
    </w:p>
    <w:p w:rsidR="00F52700" w:rsidRDefault="00F52700">
      <w:pPr>
        <w:pStyle w:val="ConsPlusNormal"/>
        <w:spacing w:before="220"/>
        <w:ind w:firstLine="540"/>
        <w:jc w:val="both"/>
      </w:pPr>
      <w:r>
        <w:t>- представление интересов Управления при взаимодействии с Заявителем;</w:t>
      </w:r>
    </w:p>
    <w:p w:rsidR="00F52700" w:rsidRDefault="00F52700">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52700" w:rsidRDefault="00F52700">
      <w:pPr>
        <w:pStyle w:val="ConsPlusNormal"/>
        <w:spacing w:before="220"/>
        <w:ind w:firstLine="540"/>
        <w:jc w:val="both"/>
      </w:pPr>
      <w:r>
        <w:t>- выдача Заявителю результата предоставления муниципальной услуги.</w:t>
      </w:r>
    </w:p>
    <w:p w:rsidR="00F52700" w:rsidRDefault="00F52700">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F52700" w:rsidRDefault="00F52700">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52700" w:rsidRDefault="00F52700">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F52700" w:rsidRDefault="00F52700">
      <w:pPr>
        <w:pStyle w:val="ConsPlusNormal"/>
        <w:spacing w:before="220"/>
        <w:ind w:firstLine="540"/>
        <w:jc w:val="both"/>
      </w:pPr>
      <w:r>
        <w:t>- заявление удостоверяется простой электронной подписью Заявителя;</w:t>
      </w:r>
    </w:p>
    <w:p w:rsidR="00F52700" w:rsidRDefault="00F52700">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52700" w:rsidRDefault="00F52700">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2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52700" w:rsidRDefault="00F52700">
      <w:pPr>
        <w:pStyle w:val="ConsPlusNormal"/>
        <w:spacing w:before="220"/>
        <w:ind w:firstLine="540"/>
        <w:jc w:val="both"/>
      </w:pPr>
      <w:r>
        <w:t xml:space="preserve">При подаче заявления о предоставлении муниципальной услуги в электронном виде через </w:t>
      </w:r>
      <w:r>
        <w:lastRenderedPageBreak/>
        <w:t>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F52700" w:rsidRDefault="00F52700">
      <w:pPr>
        <w:pStyle w:val="ConsPlusNormal"/>
        <w:jc w:val="both"/>
      </w:pPr>
      <w:r>
        <w:t xml:space="preserve">(п. 2.18 в ред. </w:t>
      </w:r>
      <w:hyperlink r:id="rId121">
        <w:r>
          <w:rPr>
            <w:color w:val="0000FF"/>
          </w:rPr>
          <w:t>Постановления</w:t>
        </w:r>
      </w:hyperlink>
      <w:r>
        <w:t xml:space="preserve"> Администрации г. Иванова от 03.08.2016 N 1449)</w:t>
      </w:r>
    </w:p>
    <w:p w:rsidR="00F52700" w:rsidRDefault="00F52700">
      <w:pPr>
        <w:pStyle w:val="ConsPlusNormal"/>
        <w:ind w:firstLine="540"/>
        <w:jc w:val="both"/>
      </w:pPr>
    </w:p>
    <w:p w:rsidR="00F52700" w:rsidRDefault="00F52700">
      <w:pPr>
        <w:pStyle w:val="ConsPlusTitle"/>
        <w:jc w:val="center"/>
        <w:outlineLvl w:val="1"/>
      </w:pPr>
      <w:r>
        <w:t>3. Состав, последовательность и сроки выполнения</w:t>
      </w:r>
    </w:p>
    <w:p w:rsidR="00F52700" w:rsidRDefault="00F52700">
      <w:pPr>
        <w:pStyle w:val="ConsPlusTitle"/>
        <w:jc w:val="center"/>
      </w:pPr>
      <w:r>
        <w:t>административных процедур, требования</w:t>
      </w:r>
    </w:p>
    <w:p w:rsidR="00F52700" w:rsidRDefault="00F52700">
      <w:pPr>
        <w:pStyle w:val="ConsPlusTitle"/>
        <w:jc w:val="center"/>
      </w:pPr>
      <w:r>
        <w:t>к порядку их выполнения</w:t>
      </w:r>
    </w:p>
    <w:p w:rsidR="00F52700" w:rsidRDefault="00F52700">
      <w:pPr>
        <w:pStyle w:val="ConsPlusNormal"/>
        <w:ind w:firstLine="540"/>
        <w:jc w:val="both"/>
      </w:pPr>
    </w:p>
    <w:p w:rsidR="00F52700" w:rsidRDefault="00F52700">
      <w:pPr>
        <w:pStyle w:val="ConsPlusNormal"/>
        <w:ind w:firstLine="540"/>
        <w:jc w:val="both"/>
      </w:pPr>
      <w:r>
        <w:t>3.1. Предоставление муниципальной услуги включает в себя следующие административные процедуры:</w:t>
      </w:r>
    </w:p>
    <w:p w:rsidR="00F52700" w:rsidRDefault="00F52700">
      <w:pPr>
        <w:pStyle w:val="ConsPlusNormal"/>
        <w:spacing w:before="220"/>
        <w:ind w:firstLine="540"/>
        <w:jc w:val="both"/>
      </w:pPr>
      <w:r>
        <w:t>прием и регистрация заявления с предоставленными документами (</w:t>
      </w:r>
      <w:hyperlink w:anchor="P292">
        <w:r>
          <w:rPr>
            <w:color w:val="0000FF"/>
          </w:rPr>
          <w:t>пункты 3.3</w:t>
        </w:r>
      </w:hyperlink>
      <w:r>
        <w:t xml:space="preserve"> - </w:t>
      </w:r>
      <w:hyperlink w:anchor="P311">
        <w:r>
          <w:rPr>
            <w:color w:val="0000FF"/>
          </w:rPr>
          <w:t>3.7</w:t>
        </w:r>
      </w:hyperlink>
      <w:r>
        <w:t xml:space="preserve"> настоящего Регламента);</w:t>
      </w:r>
    </w:p>
    <w:p w:rsidR="00F52700" w:rsidRDefault="00F52700">
      <w:pPr>
        <w:pStyle w:val="ConsPlusNormal"/>
        <w:spacing w:before="220"/>
        <w:ind w:firstLine="540"/>
        <w:jc w:val="both"/>
      </w:pPr>
      <w:r>
        <w:t xml:space="preserve">- абзац исключен. - </w:t>
      </w:r>
      <w:hyperlink r:id="rId122">
        <w:r>
          <w:rPr>
            <w:color w:val="0000FF"/>
          </w:rPr>
          <w:t>Постановление</w:t>
        </w:r>
      </w:hyperlink>
      <w:r>
        <w:t xml:space="preserve"> Администрации г. Иванова от 09.12.2013 N 2701;</w:t>
      </w:r>
    </w:p>
    <w:p w:rsidR="00F52700" w:rsidRDefault="00F52700">
      <w:pPr>
        <w:pStyle w:val="ConsPlusNormal"/>
        <w:spacing w:before="220"/>
        <w:ind w:firstLine="540"/>
        <w:jc w:val="both"/>
      </w:pPr>
      <w:r>
        <w:t>рассмотрение представленных документов и подготовка предложения о переводе жилого помещения в нежилое или нежилого помещения в жилое либо об отказе в переводе на рассмотрение Комиссии (</w:t>
      </w:r>
      <w:hyperlink w:anchor="P313">
        <w:r>
          <w:rPr>
            <w:color w:val="0000FF"/>
          </w:rPr>
          <w:t>пункты 3.8</w:t>
        </w:r>
      </w:hyperlink>
      <w:r>
        <w:t xml:space="preserve"> - </w:t>
      </w:r>
      <w:hyperlink w:anchor="P332">
        <w:r>
          <w:rPr>
            <w:color w:val="0000FF"/>
          </w:rPr>
          <w:t>3.14</w:t>
        </w:r>
      </w:hyperlink>
      <w:r>
        <w:t xml:space="preserve"> настоящего Регламента);</w:t>
      </w:r>
    </w:p>
    <w:p w:rsidR="00F52700" w:rsidRDefault="00F52700">
      <w:pPr>
        <w:pStyle w:val="ConsPlusNormal"/>
        <w:jc w:val="both"/>
      </w:pPr>
      <w:r>
        <w:t xml:space="preserve">(в ред. </w:t>
      </w:r>
      <w:hyperlink r:id="rId123">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принятие решения о переводе жилого помещения в нежилое или нежилого помещения в жилое либо об отказе в переводе помещения (</w:t>
      </w:r>
      <w:hyperlink w:anchor="P334">
        <w:r>
          <w:rPr>
            <w:color w:val="0000FF"/>
          </w:rPr>
          <w:t>пункты 3.15</w:t>
        </w:r>
      </w:hyperlink>
      <w:r>
        <w:t xml:space="preserve"> - </w:t>
      </w:r>
      <w:hyperlink w:anchor="P341">
        <w:r>
          <w:rPr>
            <w:color w:val="0000FF"/>
          </w:rPr>
          <w:t>3.19</w:t>
        </w:r>
      </w:hyperlink>
      <w:r>
        <w:t xml:space="preserve"> настоящего Регламента);</w:t>
      </w:r>
    </w:p>
    <w:p w:rsidR="00F52700" w:rsidRDefault="00F52700">
      <w:pPr>
        <w:pStyle w:val="ConsPlusNormal"/>
        <w:spacing w:before="220"/>
        <w:ind w:firstLine="540"/>
        <w:jc w:val="both"/>
      </w:pPr>
      <w:r>
        <w:t>направление (выдача) Заявителю уведомления о принятом решении о переводе либо об отказе в переводе (</w:t>
      </w:r>
      <w:hyperlink w:anchor="P342">
        <w:r>
          <w:rPr>
            <w:color w:val="0000FF"/>
          </w:rPr>
          <w:t>пункты 3.20</w:t>
        </w:r>
      </w:hyperlink>
      <w:r>
        <w:t xml:space="preserve"> - </w:t>
      </w:r>
      <w:hyperlink w:anchor="P351">
        <w:r>
          <w:rPr>
            <w:color w:val="0000FF"/>
          </w:rPr>
          <w:t>3.24</w:t>
        </w:r>
      </w:hyperlink>
      <w:r>
        <w:t xml:space="preserve"> настоящего Регламента).</w:t>
      </w:r>
    </w:p>
    <w:p w:rsidR="00F52700" w:rsidRDefault="00F52700">
      <w:pPr>
        <w:pStyle w:val="ConsPlusNormal"/>
        <w:spacing w:before="220"/>
        <w:ind w:firstLine="540"/>
        <w:jc w:val="both"/>
      </w:pPr>
      <w:r>
        <w:t xml:space="preserve">3.2. По результатам рассмотрения соответствующего заявления и иных представленных в соответствии с </w:t>
      </w:r>
      <w:hyperlink w:anchor="P114">
        <w:r>
          <w:rPr>
            <w:color w:val="0000FF"/>
          </w:rPr>
          <w:t>пунктом 2.6.1</w:t>
        </w:r>
      </w:hyperlink>
      <w:r>
        <w:t xml:space="preserve"> настоящего Регламента документов решение о переводе жилого помещения в нежилое или нежилого помещения в жилое либо об отказе в переводе принимается на основании рекомендации Комиссии путем издания соответствующего постановления Администрации города Иванова в срок не позднее чем через 45 дней со дня представления в Управление документов, обязанность по представлению которых возложена на Заявителя. В случае представления Заявителем документов через МКУ МФЦ срок принятия решения о переводе жилого помещения в нежилое или нежилого помещения в жилое либо об отказе в переводе исчисляется со дня передачи МКУ МФЦ таких документов в Управление.</w:t>
      </w:r>
    </w:p>
    <w:p w:rsidR="00F52700" w:rsidRDefault="00F52700">
      <w:pPr>
        <w:pStyle w:val="ConsPlusNormal"/>
        <w:jc w:val="both"/>
      </w:pPr>
      <w:r>
        <w:t xml:space="preserve">(в ред. </w:t>
      </w:r>
      <w:hyperlink r:id="rId124">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3.2.1. До начала административных процедур по переводу помещения в случае необходимости проведения перепланировки и (или) переустройства переводимого помещения и (или) иных работ Заявителем осуществляется подготовка и оформление проектной документации.</w:t>
      </w:r>
    </w:p>
    <w:p w:rsidR="00F52700" w:rsidRDefault="00F52700">
      <w:pPr>
        <w:pStyle w:val="ConsPlusNormal"/>
        <w:spacing w:before="220"/>
        <w:ind w:firstLine="540"/>
        <w:jc w:val="both"/>
      </w:pPr>
      <w:r>
        <w:t xml:space="preserve">Абзацы второй - третий исключены. - </w:t>
      </w:r>
      <w:hyperlink r:id="rId125">
        <w:r>
          <w:rPr>
            <w:color w:val="0000FF"/>
          </w:rPr>
          <w:t>Постановление</w:t>
        </w:r>
      </w:hyperlink>
      <w:r>
        <w:t xml:space="preserve"> Администрации г. Иванова от 28.07.2020 N 851.</w:t>
      </w:r>
    </w:p>
    <w:p w:rsidR="00F52700" w:rsidRDefault="00F52700">
      <w:pPr>
        <w:pStyle w:val="ConsPlusNormal"/>
        <w:spacing w:before="220"/>
        <w:ind w:firstLine="540"/>
        <w:jc w:val="both"/>
      </w:pPr>
      <w:r>
        <w:t xml:space="preserve">3.2.2. При осуществлении перевода жилого помещения в нежилое и нежилого помещения в жилое соблюдаются условия перевода помещения, установленные </w:t>
      </w:r>
      <w:hyperlink r:id="rId126">
        <w:r>
          <w:rPr>
            <w:color w:val="0000FF"/>
          </w:rPr>
          <w:t>статьей 22</w:t>
        </w:r>
      </w:hyperlink>
      <w:r>
        <w:t xml:space="preserve"> Жилищного кодекса Российской Федерации.</w:t>
      </w:r>
    </w:p>
    <w:p w:rsidR="00F52700" w:rsidRDefault="00F52700">
      <w:pPr>
        <w:pStyle w:val="ConsPlusNormal"/>
        <w:jc w:val="both"/>
      </w:pPr>
      <w:r>
        <w:t xml:space="preserve">(п. 3.2 в ред. </w:t>
      </w:r>
      <w:hyperlink r:id="rId127">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18" w:name="P292"/>
      <w:bookmarkEnd w:id="18"/>
      <w:r>
        <w:t xml:space="preserve">3.3. Основанием для начала процедуры перевода является обращение Заявителя в Управление либо в МКУ МФЦ с </w:t>
      </w:r>
      <w:hyperlink w:anchor="P429">
        <w:r>
          <w:rPr>
            <w:color w:val="0000FF"/>
          </w:rPr>
          <w:t>заявлением</w:t>
        </w:r>
      </w:hyperlink>
      <w:r>
        <w:t xml:space="preserve"> о переводе жилого помещения в нежилое или нежилого помещения в жилое по форме, установленной в приложении N 1 к настоящему Регламенту.</w:t>
      </w:r>
    </w:p>
    <w:p w:rsidR="00F52700" w:rsidRDefault="00F52700">
      <w:pPr>
        <w:pStyle w:val="ConsPlusNormal"/>
        <w:jc w:val="both"/>
      </w:pPr>
      <w:r>
        <w:t xml:space="preserve">(в ред. </w:t>
      </w:r>
      <w:hyperlink r:id="rId128">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lastRenderedPageBreak/>
        <w:t>3.4. Ответственными за прием и регистрацию заявлений о переводе жилого помещения в нежилое или нежилого помещения в жилое и приложенных к ним документов является специалист Управления либо специалист МКУ МФЦ, осуществляющий прием граждан по данному вопросу в соответствии со своими должностными обязанностями.</w:t>
      </w:r>
    </w:p>
    <w:p w:rsidR="00F52700" w:rsidRDefault="00F52700">
      <w:pPr>
        <w:pStyle w:val="ConsPlusNormal"/>
        <w:jc w:val="both"/>
      </w:pPr>
      <w:r>
        <w:t xml:space="preserve">(в ред. </w:t>
      </w:r>
      <w:hyperlink r:id="rId129">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F52700" w:rsidRDefault="00F52700">
      <w:pPr>
        <w:pStyle w:val="ConsPlusNormal"/>
        <w:jc w:val="both"/>
      </w:pPr>
      <w:r>
        <w:t xml:space="preserve">(в ред. </w:t>
      </w:r>
      <w:hyperlink r:id="rId130">
        <w:r>
          <w:rPr>
            <w:color w:val="0000FF"/>
          </w:rPr>
          <w:t>Постановления</w:t>
        </w:r>
      </w:hyperlink>
      <w:r>
        <w:t xml:space="preserve"> Администрации г. Иванова от 09.12.2013 N 2701)</w:t>
      </w:r>
    </w:p>
    <w:p w:rsidR="00F52700" w:rsidRDefault="00F52700">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F52700" w:rsidRDefault="00F52700">
      <w:pPr>
        <w:pStyle w:val="ConsPlusNormal"/>
        <w:jc w:val="both"/>
      </w:pPr>
      <w:r>
        <w:t xml:space="preserve">(в ред. </w:t>
      </w:r>
      <w:hyperlink r:id="rId131">
        <w:r>
          <w:rPr>
            <w:color w:val="0000FF"/>
          </w:rPr>
          <w:t>Постановления</w:t>
        </w:r>
      </w:hyperlink>
      <w:r>
        <w:t xml:space="preserve"> Администрации г. Иванова от 09.12.2013 N 2701)</w:t>
      </w:r>
    </w:p>
    <w:p w:rsidR="00F52700" w:rsidRDefault="00F52700">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59">
        <w:r>
          <w:rPr>
            <w:color w:val="0000FF"/>
          </w:rPr>
          <w:t>пунктом 2.7</w:t>
        </w:r>
      </w:hyperlink>
      <w:r>
        <w:t xml:space="preserve"> настоящего Регламента основанием для отказа в приеме документов.</w:t>
      </w:r>
    </w:p>
    <w:p w:rsidR="00F52700" w:rsidRDefault="00F52700">
      <w:pPr>
        <w:pStyle w:val="ConsPlusNormal"/>
        <w:jc w:val="both"/>
      </w:pPr>
      <w:r>
        <w:t xml:space="preserve">(в ред. </w:t>
      </w:r>
      <w:hyperlink r:id="rId132">
        <w:r>
          <w:rPr>
            <w:color w:val="0000FF"/>
          </w:rPr>
          <w:t>Постановления</w:t>
        </w:r>
      </w:hyperlink>
      <w:r>
        <w:t xml:space="preserve"> Администрации г. Иванова от 09.12.2013 N 2701)</w:t>
      </w:r>
    </w:p>
    <w:p w:rsidR="00F52700" w:rsidRDefault="00F52700">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59">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F52700" w:rsidRDefault="00F52700">
      <w:pPr>
        <w:pStyle w:val="ConsPlusNormal"/>
        <w:jc w:val="both"/>
      </w:pPr>
      <w:r>
        <w:t xml:space="preserve">(в ред. </w:t>
      </w:r>
      <w:hyperlink r:id="rId133">
        <w:r>
          <w:rPr>
            <w:color w:val="0000FF"/>
          </w:rPr>
          <w:t>Постановления</w:t>
        </w:r>
      </w:hyperlink>
      <w:r>
        <w:t xml:space="preserve"> Администрации г. Иванова от 09.12.2013 N 2701)</w:t>
      </w:r>
    </w:p>
    <w:p w:rsidR="00F52700" w:rsidRDefault="00F52700">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F52700" w:rsidRDefault="00F52700">
      <w:pPr>
        <w:pStyle w:val="ConsPlusNormal"/>
        <w:jc w:val="both"/>
      </w:pPr>
      <w:r>
        <w:t xml:space="preserve">(в ред. </w:t>
      </w:r>
      <w:hyperlink r:id="rId134">
        <w:r>
          <w:rPr>
            <w:color w:val="0000FF"/>
          </w:rPr>
          <w:t>Постановления</w:t>
        </w:r>
      </w:hyperlink>
      <w:r>
        <w:t xml:space="preserve"> Администрации г. Иванова от 09.12.2013 N 2701)</w:t>
      </w:r>
    </w:p>
    <w:p w:rsidR="00F52700" w:rsidRDefault="00F52700">
      <w:pPr>
        <w:pStyle w:val="ConsPlusNormal"/>
        <w:spacing w:before="220"/>
        <w:ind w:firstLine="540"/>
        <w:jc w:val="both"/>
      </w:pPr>
      <w:r>
        <w:t xml:space="preserve">3.4.1 - 3.4.2. Исключены. - </w:t>
      </w:r>
      <w:hyperlink r:id="rId135">
        <w:r>
          <w:rPr>
            <w:color w:val="0000FF"/>
          </w:rPr>
          <w:t>Постановление</w:t>
        </w:r>
      </w:hyperlink>
      <w:r>
        <w:t xml:space="preserve"> Администрации г. Иванова от 09.12.2013 N 2701.</w:t>
      </w:r>
    </w:p>
    <w:p w:rsidR="00F52700" w:rsidRDefault="00F52700">
      <w:pPr>
        <w:pStyle w:val="ConsPlusNormal"/>
        <w:spacing w:before="220"/>
        <w:ind w:firstLine="540"/>
        <w:jc w:val="both"/>
      </w:pPr>
      <w:r>
        <w:t xml:space="preserve">3.5. Перечень документов, предоставляемых Заявителем в Управление либо в МКУ МФЦ в целях перевода жилого помещения в нежилое или нежилого помещения в жилое, а также требования к их оформлению определяются в соответствии с </w:t>
      </w:r>
      <w:hyperlink w:anchor="P114">
        <w:r>
          <w:rPr>
            <w:color w:val="0000FF"/>
          </w:rPr>
          <w:t>пунктом 2.6.1</w:t>
        </w:r>
      </w:hyperlink>
      <w:r>
        <w:t xml:space="preserve"> настоящего Регламента.</w:t>
      </w:r>
    </w:p>
    <w:p w:rsidR="00F52700" w:rsidRDefault="00F52700">
      <w:pPr>
        <w:pStyle w:val="ConsPlusNormal"/>
        <w:jc w:val="both"/>
      </w:pPr>
      <w:r>
        <w:t xml:space="preserve">(п. 3.5 в ред. </w:t>
      </w:r>
      <w:hyperlink r:id="rId136">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3.6. Специалист Управления или специалист МКУ МФЦ, осуществляющий прием и консультацию граждан по вопросам предоставления муниципальной услуги, принимает на личном приеме представляемый Заявителем в целях перевода жилого помещения в нежилое или нежилого помещения в жилое полный пакет документов, осуществляет их регистрацию в журнале регистрации и выдает расписку в получении от Заявителя документов с указанием их перечня и даты их получения.</w:t>
      </w:r>
    </w:p>
    <w:p w:rsidR="00F52700" w:rsidRDefault="00F52700">
      <w:pPr>
        <w:pStyle w:val="ConsPlusNormal"/>
        <w:jc w:val="both"/>
      </w:pPr>
      <w:r>
        <w:lastRenderedPageBreak/>
        <w:t xml:space="preserve">(п. 3.6 в ред. </w:t>
      </w:r>
      <w:hyperlink r:id="rId137">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19" w:name="P311"/>
      <w:bookmarkEnd w:id="19"/>
      <w:r>
        <w:t>3.7. Заявитель несет ответственность за достоверность представленных им сведений, а также документов, в которых они содержатся.</w:t>
      </w:r>
    </w:p>
    <w:p w:rsidR="00F52700" w:rsidRDefault="00F52700">
      <w:pPr>
        <w:pStyle w:val="ConsPlusNormal"/>
        <w:jc w:val="both"/>
      </w:pPr>
      <w:r>
        <w:t xml:space="preserve">(п. 3.7 в ред. </w:t>
      </w:r>
      <w:hyperlink r:id="rId138">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bookmarkStart w:id="20" w:name="P313"/>
      <w:bookmarkEnd w:id="20"/>
      <w:r>
        <w:t>3.8. Регистрация заявления о переводе жилого помещения в нежилое или нежилого помещения в жилое с предоставленными документами является основанием для начала процедуры подготовки предложения о переводе жилого помещения в нежилое или нежилого помещения в жилое либо об отказе в переводе на рассмотрение Комиссии.</w:t>
      </w:r>
    </w:p>
    <w:p w:rsidR="00F52700" w:rsidRDefault="00F52700">
      <w:pPr>
        <w:pStyle w:val="ConsPlusNormal"/>
        <w:jc w:val="both"/>
      </w:pPr>
      <w:r>
        <w:t xml:space="preserve">(п. 3.8 в ред. </w:t>
      </w:r>
      <w:hyperlink r:id="rId139">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3.9. Ответственными лицами за подготовку предложения о переводе жилого помещения в нежилое или нежилого помещения в жилое либо об отказе в переводе на рассмотрение Комиссии являются начальник, заместитель начальника и специалист Управления.</w:t>
      </w:r>
    </w:p>
    <w:p w:rsidR="00F52700" w:rsidRDefault="00F52700">
      <w:pPr>
        <w:pStyle w:val="ConsPlusNormal"/>
        <w:jc w:val="both"/>
      </w:pPr>
      <w:r>
        <w:t xml:space="preserve">(п. 3.9 в ред. </w:t>
      </w:r>
      <w:hyperlink r:id="rId140">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 xml:space="preserve">3.10. В течение трех рабочих дней с даты представления Заявителем в Управление или с даты передачи в Управление специалистом МКУ МФЦ заявления и документов, обязанность по предоставлению которых возложена на Заявителя, Управление направляет раздел "Описание решений по благоустройству придомовой территории" подготовленного и оформленного в установленном порядке проекта переустройства и (или) перепланировки в управление благоустройства Администрации города Иванова. Управление благоустройства Администрации города Иванова в рамках внутриведомственного взаимодействия в течение пяти рабочих дней с даты поступления проверяет и согласовывает поступивший документ при его соответствии требованиям, установленным </w:t>
      </w:r>
      <w:hyperlink r:id="rId141">
        <w:r>
          <w:rPr>
            <w:color w:val="0000FF"/>
          </w:rPr>
          <w:t>Правилами</w:t>
        </w:r>
      </w:hyperlink>
      <w:r>
        <w:t xml:space="preserve"> благоустройства города Иванова, утвержденными решением Ивановской городской Думы от 27.06.2012 N 448, либо готовит мотивированный отказ в согласовании.</w:t>
      </w:r>
    </w:p>
    <w:p w:rsidR="00F52700" w:rsidRDefault="00F52700">
      <w:pPr>
        <w:pStyle w:val="ConsPlusNormal"/>
        <w:jc w:val="both"/>
      </w:pPr>
      <w:r>
        <w:t xml:space="preserve">(в ред. </w:t>
      </w:r>
      <w:hyperlink r:id="rId142">
        <w:r>
          <w:rPr>
            <w:color w:val="0000FF"/>
          </w:rPr>
          <w:t>Постановления</w:t>
        </w:r>
      </w:hyperlink>
      <w:r>
        <w:t xml:space="preserve"> Администрации г. Иванова от 14.05.2024 N 961)</w:t>
      </w:r>
    </w:p>
    <w:p w:rsidR="00F52700" w:rsidRDefault="00F52700">
      <w:pPr>
        <w:pStyle w:val="ConsPlusNormal"/>
        <w:spacing w:before="220"/>
        <w:ind w:firstLine="540"/>
        <w:jc w:val="both"/>
      </w:pPr>
      <w:r>
        <w:t xml:space="preserve">Одновременно в течение трех рабочих дней с даты представления Заявителем в Управление или с даты передачи в Управление специалистом МКУ МФЦ заявления и документов, обязанность по предоставлению которых возложена на Заявителя, Управление направляет подготовленный и оформленный в установленном порядке проект переустройства и (или) перепланировки в управление архитектуры и градостроительства Администрации города Иванова. Управление архитектуры и градостроительства Администрации города Иванова в рамках внутриведомственного взаимодействия в течение пяти рабочих дней с даты поступления проверяет и согласовывает поступивший документ при его соответствии требованиям, установленным </w:t>
      </w:r>
      <w:hyperlink r:id="rId143">
        <w:r>
          <w:rPr>
            <w:color w:val="0000FF"/>
          </w:rPr>
          <w:t>подразделом 6.8</w:t>
        </w:r>
      </w:hyperlink>
      <w:r>
        <w:t xml:space="preserve"> Правил благоустройства города Иванова, утвержденных решением Ивановской городской Думы от 27.06.2012 N 448, а также требованиям, установленным законодательством о градостроительной деятельности, либо готовит мотивированный отказ в согласовании.</w:t>
      </w:r>
    </w:p>
    <w:p w:rsidR="00F52700" w:rsidRDefault="00F52700">
      <w:pPr>
        <w:pStyle w:val="ConsPlusNormal"/>
        <w:jc w:val="both"/>
      </w:pPr>
      <w:r>
        <w:t xml:space="preserve">(в ред. </w:t>
      </w:r>
      <w:hyperlink r:id="rId144">
        <w:r>
          <w:rPr>
            <w:color w:val="0000FF"/>
          </w:rPr>
          <w:t>Постановления</w:t>
        </w:r>
      </w:hyperlink>
      <w:r>
        <w:t xml:space="preserve"> Администрации г. Иванова от 14.05.2024 N 961)</w:t>
      </w:r>
    </w:p>
    <w:p w:rsidR="00F52700" w:rsidRDefault="00F52700">
      <w:pPr>
        <w:pStyle w:val="ConsPlusNormal"/>
        <w:spacing w:before="220"/>
        <w:ind w:firstLine="540"/>
        <w:jc w:val="both"/>
      </w:pPr>
      <w:r>
        <w:t>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F52700" w:rsidRDefault="00F52700">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F52700" w:rsidRDefault="00F52700">
      <w:pPr>
        <w:pStyle w:val="ConsPlusNormal"/>
        <w:jc w:val="both"/>
      </w:pPr>
      <w:r>
        <w:t xml:space="preserve">(п. 3.10 в ред. </w:t>
      </w:r>
      <w:hyperlink r:id="rId145">
        <w:r>
          <w:rPr>
            <w:color w:val="0000FF"/>
          </w:rPr>
          <w:t>Постановления</w:t>
        </w:r>
      </w:hyperlink>
      <w:r>
        <w:t xml:space="preserve"> Администрации г. Иванова от 16.01.2023 N 30)</w:t>
      </w:r>
    </w:p>
    <w:p w:rsidR="00F52700" w:rsidRDefault="00F52700">
      <w:pPr>
        <w:pStyle w:val="ConsPlusNormal"/>
        <w:spacing w:before="220"/>
        <w:ind w:firstLine="540"/>
        <w:jc w:val="both"/>
      </w:pPr>
      <w:r>
        <w:t xml:space="preserve">3.11. В случае выявления неполных и (или) недостоверных сведений в представленных Заявителем документах, а также необходимости представления недостающих документов </w:t>
      </w:r>
      <w:r>
        <w:lastRenderedPageBreak/>
        <w:t>специалист Управления направляет Заявителю в срок не позднее пяти дней с момента выявления нарушений требование о представлении необходимой информации или недостающих документов с указанием срока их представления не позднее чем за семь дней до направления документов на рассмотрение Комиссии.</w:t>
      </w:r>
    </w:p>
    <w:p w:rsidR="00F52700" w:rsidRDefault="00F52700">
      <w:pPr>
        <w:pStyle w:val="ConsPlusNormal"/>
        <w:jc w:val="both"/>
      </w:pPr>
      <w:r>
        <w:t xml:space="preserve">(в ред. </w:t>
      </w:r>
      <w:hyperlink r:id="rId146">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 xml:space="preserve">Непредставление Заявителем необходимой информации или недостающих документов в указанный специалистом Управления срок является, в соответствии с </w:t>
      </w:r>
      <w:hyperlink w:anchor="P165">
        <w:r>
          <w:rPr>
            <w:color w:val="0000FF"/>
          </w:rPr>
          <w:t>пунктом 2.8</w:t>
        </w:r>
      </w:hyperlink>
      <w:r>
        <w:t xml:space="preserve"> настоящего Регламента, основанием для отказа в переводе жилого помещения в нежилое или нежилого помещения в жилое (отказа в предоставлении муниципальной услуги).</w:t>
      </w:r>
    </w:p>
    <w:p w:rsidR="00F52700" w:rsidRDefault="00F52700">
      <w:pPr>
        <w:pStyle w:val="ConsPlusNormal"/>
        <w:jc w:val="both"/>
      </w:pPr>
      <w:r>
        <w:t xml:space="preserve">(п. 3.11 в ред. </w:t>
      </w:r>
      <w:hyperlink r:id="rId147">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3.12. Специалист осуществляет подготовку и направляет в случае необходимости в организацию, осуществляющую технический учет и техническую инвентаризацию объектов капитального строительства, или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либо подведомственное ему федеральное государственное бюджетное учреждение, наделенное соответствующими полномочиями, запросы на получение информации о собственниках помещений, примыкающих к переводимому помещению, не позднее трех дней со дня регистрации заявления.</w:t>
      </w:r>
    </w:p>
    <w:p w:rsidR="00F52700" w:rsidRDefault="00F52700">
      <w:pPr>
        <w:pStyle w:val="ConsPlusNormal"/>
        <w:jc w:val="both"/>
      </w:pPr>
      <w:r>
        <w:t xml:space="preserve">(в ред. Постановлений Администрации г. Иванова от 21.03.2017 </w:t>
      </w:r>
      <w:hyperlink r:id="rId148">
        <w:r>
          <w:rPr>
            <w:color w:val="0000FF"/>
          </w:rPr>
          <w:t>N 365</w:t>
        </w:r>
      </w:hyperlink>
      <w:r>
        <w:t xml:space="preserve">, от 08.02.2018 </w:t>
      </w:r>
      <w:hyperlink r:id="rId149">
        <w:r>
          <w:rPr>
            <w:color w:val="0000FF"/>
          </w:rPr>
          <w:t>N 138</w:t>
        </w:r>
      </w:hyperlink>
      <w:r>
        <w:t>)</w:t>
      </w:r>
    </w:p>
    <w:p w:rsidR="00F52700" w:rsidRDefault="00F52700">
      <w:pPr>
        <w:pStyle w:val="ConsPlusNormal"/>
        <w:spacing w:before="220"/>
        <w:ind w:firstLine="540"/>
        <w:jc w:val="both"/>
      </w:pPr>
      <w:r>
        <w:t>3.13. Специалист Управления и заместитель начальника Управления осуществляют подготовку предложения о переводе жилого помещения в нежилое или нежилого помещения в жилое либо об отказе в переводе для рассмотрения на очередном заседании Комиссии, но не позднее 10 дней со дня окончания проверки представленных документов.</w:t>
      </w:r>
    </w:p>
    <w:p w:rsidR="00F52700" w:rsidRDefault="00F52700">
      <w:pPr>
        <w:pStyle w:val="ConsPlusNormal"/>
        <w:jc w:val="both"/>
      </w:pPr>
      <w:r>
        <w:t xml:space="preserve">(п. 3.13 в ред. </w:t>
      </w:r>
      <w:hyperlink r:id="rId150">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bookmarkStart w:id="21" w:name="P332"/>
      <w:bookmarkEnd w:id="21"/>
      <w:r>
        <w:t>3.14. Специалист Управления передает соответствующее предложение и представленные Заявителем документы начальнику Управления, который в течение семи дней рассматривает их и принимает решение о рассмотрении соответствующего предложения и представленных документов на заседании Комиссии в соответствии с графиком проведения заседаний Комиссии.</w:t>
      </w:r>
    </w:p>
    <w:p w:rsidR="00F52700" w:rsidRDefault="00F52700">
      <w:pPr>
        <w:pStyle w:val="ConsPlusNormal"/>
        <w:jc w:val="both"/>
      </w:pPr>
      <w:r>
        <w:t xml:space="preserve">(п. 3.14 в ред. </w:t>
      </w:r>
      <w:hyperlink r:id="rId151">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bookmarkStart w:id="22" w:name="P334"/>
      <w:bookmarkEnd w:id="22"/>
      <w:r>
        <w:t>3.15. Комиссия является коллегиальным совещательным органом, на основании рекомендаций которого принимается решение о переводе жилого помещения в нежилое или нежилого помещения в жилое либо об отказе в переводе помещения.</w:t>
      </w:r>
    </w:p>
    <w:p w:rsidR="00F52700" w:rsidRDefault="00F52700">
      <w:pPr>
        <w:pStyle w:val="ConsPlusNormal"/>
        <w:jc w:val="both"/>
      </w:pPr>
      <w:r>
        <w:t xml:space="preserve">(п. 3.15 в ред. </w:t>
      </w:r>
      <w:hyperlink r:id="rId152">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3.16. Ответственными лицами за полноту представленных на рассмотрение Комиссией документов и содержащейся в них информации являются начальник Управления, заместитель начальника Управления и специалист Управления в рамках своей компетенции.</w:t>
      </w:r>
    </w:p>
    <w:p w:rsidR="00F52700" w:rsidRDefault="00F52700">
      <w:pPr>
        <w:pStyle w:val="ConsPlusNormal"/>
        <w:spacing w:before="220"/>
        <w:ind w:firstLine="540"/>
        <w:jc w:val="both"/>
      </w:pPr>
      <w:r>
        <w:t>3.17. Начальник Управления докладывает Комиссии о работе, проведенной специалистами Управления при подготовке предложения о переводе помещения либо об отказе в переводе, о соответствии представленных на рассмотрение документов требованиям, установленным жилищным законодательством, и настоящему Регламенту, обосновывает необходимость принятия решения о переводе помещения либо об отказе в переводе.</w:t>
      </w:r>
    </w:p>
    <w:p w:rsidR="00F52700" w:rsidRDefault="00F52700">
      <w:pPr>
        <w:pStyle w:val="ConsPlusNormal"/>
        <w:jc w:val="both"/>
      </w:pPr>
      <w:r>
        <w:t xml:space="preserve">(п. 3.17 в ред. </w:t>
      </w:r>
      <w:hyperlink r:id="rId153">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3.18. Решение о переводе жилого помещения в нежилое или нежилого помещения в жилое либо об отказе в переводе помещения принимается на основании рекомендации Комиссии путем издания соответствующего постановления Администрации города Иванова.</w:t>
      </w:r>
    </w:p>
    <w:p w:rsidR="00F52700" w:rsidRDefault="00F52700">
      <w:pPr>
        <w:pStyle w:val="ConsPlusNormal"/>
        <w:jc w:val="both"/>
      </w:pPr>
      <w:r>
        <w:lastRenderedPageBreak/>
        <w:t xml:space="preserve">(п. 3.18 в ред. </w:t>
      </w:r>
      <w:hyperlink r:id="rId154">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bookmarkStart w:id="23" w:name="P341"/>
      <w:bookmarkEnd w:id="23"/>
      <w:r>
        <w:t>3.19. Принятие решения о переводе жилого помещения в нежилое или нежилого помещения в жилое либо об отказе служит основанием для начала процедуры направления (выдачи) Заявителю уведомления о принятом решении.</w:t>
      </w:r>
    </w:p>
    <w:p w:rsidR="00F52700" w:rsidRDefault="00F52700">
      <w:pPr>
        <w:pStyle w:val="ConsPlusNormal"/>
        <w:spacing w:before="220"/>
        <w:ind w:firstLine="540"/>
        <w:jc w:val="both"/>
      </w:pPr>
      <w:bookmarkStart w:id="24" w:name="P342"/>
      <w:bookmarkEnd w:id="24"/>
      <w:r>
        <w:t xml:space="preserve">3.20. Специалист Управления выдает Заявителю либо направляет по почте по адресу, указанному в заявлении, </w:t>
      </w:r>
      <w:hyperlink r:id="rId155">
        <w:r>
          <w:rPr>
            <w:color w:val="0000FF"/>
          </w:rPr>
          <w:t>уведомление</w:t>
        </w:r>
      </w:hyperlink>
      <w:r>
        <w:t>, подтверждающее принятие одного из указанных решений, в соответствии с формой,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в срок не позднее трех рабочих дней со дня принятия решения путем издания соответствующего постановления Администрации города Иванова. В случае представления заявления о переводе жилого помещения в нежилое или нежилого помещения в жилое через МКУ МФЦ документ, подтверждающий принятие решения, направляется в МКУ МФЦ, если иной способ его получения не указан Заявителем.</w:t>
      </w:r>
    </w:p>
    <w:p w:rsidR="00F52700" w:rsidRDefault="00F52700">
      <w:pPr>
        <w:pStyle w:val="ConsPlusNormal"/>
        <w:jc w:val="both"/>
      </w:pPr>
      <w:r>
        <w:t xml:space="preserve">(п. 3.20 в ред. </w:t>
      </w:r>
      <w:hyperlink r:id="rId156">
        <w:r>
          <w:rPr>
            <w:color w:val="0000FF"/>
          </w:rPr>
          <w:t>Постановления</w:t>
        </w:r>
      </w:hyperlink>
      <w:r>
        <w:t xml:space="preserve"> Администрации г. Иванова от 21.03.2017 N 365)</w:t>
      </w:r>
    </w:p>
    <w:p w:rsidR="00F52700" w:rsidRDefault="00F52700">
      <w:pPr>
        <w:pStyle w:val="ConsPlusNormal"/>
        <w:spacing w:before="220"/>
        <w:ind w:firstLine="540"/>
        <w:jc w:val="both"/>
      </w:pPr>
      <w:r>
        <w:t xml:space="preserve">3.21.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направляемое Заявителю, должно содержать требование об их проведении, перечень иных работ, если их проведение необходимо. Уведомление, направляемое Заявителю,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119">
        <w:r>
          <w:rPr>
            <w:color w:val="0000FF"/>
          </w:rPr>
          <w:t>подпунктом 5 пункта 2.6.1</w:t>
        </w:r>
      </w:hyperlink>
      <w:r>
        <w:t xml:space="preserve"> настоящего Регламента, и (или) иных работ с учетом перечня таких работ, указанных в уведомлении.</w:t>
      </w:r>
    </w:p>
    <w:p w:rsidR="00F52700" w:rsidRDefault="00F52700">
      <w:pPr>
        <w:pStyle w:val="ConsPlusNormal"/>
        <w:jc w:val="both"/>
      </w:pPr>
      <w:r>
        <w:t xml:space="preserve">(в ред. </w:t>
      </w:r>
      <w:hyperlink r:id="rId157">
        <w:r>
          <w:rPr>
            <w:color w:val="0000FF"/>
          </w:rPr>
          <w:t>Постановления</w:t>
        </w:r>
      </w:hyperlink>
      <w:r>
        <w:t xml:space="preserve"> Администрации г. Иванова от 14.05.2024 N 961)</w:t>
      </w:r>
    </w:p>
    <w:p w:rsidR="00F52700" w:rsidRDefault="00F52700">
      <w:pPr>
        <w:pStyle w:val="ConsPlusNormal"/>
        <w:spacing w:before="220"/>
        <w:ind w:firstLine="540"/>
        <w:jc w:val="both"/>
      </w:pPr>
      <w:r>
        <w:t>В случае необходимости проведения работ по реконструкции или капитальному ремонту помещения в уведомлении указывается необходимость обращения по вопросам дальнейшего осуществления перевода жилого помещения в нежилое или нежилого помещения в жилое в установленном порядке в управление архитектуры и градостроительства Администрации города Иванова.</w:t>
      </w:r>
    </w:p>
    <w:p w:rsidR="00F52700" w:rsidRDefault="00F52700">
      <w:pPr>
        <w:pStyle w:val="ConsPlusNormal"/>
        <w:spacing w:before="220"/>
        <w:ind w:firstLine="540"/>
        <w:jc w:val="both"/>
      </w:pPr>
      <w:r>
        <w:t xml:space="preserve">3.22. Отказ в переводе жилого помещения в нежилое или нежилого помещения в жилое допускается в случаях, предусмотренных </w:t>
      </w:r>
      <w:hyperlink w:anchor="P165">
        <w:r>
          <w:rPr>
            <w:color w:val="0000FF"/>
          </w:rPr>
          <w:t>пунктом 2.8</w:t>
        </w:r>
      </w:hyperlink>
      <w:r>
        <w:t xml:space="preserve"> настоящего Регламента.</w:t>
      </w:r>
    </w:p>
    <w:p w:rsidR="00F52700" w:rsidRDefault="00F52700">
      <w:pPr>
        <w:pStyle w:val="ConsPlusNormal"/>
        <w:spacing w:before="220"/>
        <w:ind w:firstLine="540"/>
        <w:jc w:val="both"/>
      </w:pPr>
      <w:r>
        <w:t>Решение об отказе в переводе жилого помещения в нежилое или нежилого помещения в жилое должно содержать указание на основания такого отказа и может быть обжаловано Заявителем в судебном порядке.</w:t>
      </w:r>
    </w:p>
    <w:p w:rsidR="00F52700" w:rsidRDefault="00F52700">
      <w:pPr>
        <w:pStyle w:val="ConsPlusNormal"/>
        <w:jc w:val="both"/>
      </w:pPr>
      <w:r>
        <w:t xml:space="preserve">(в ред. </w:t>
      </w:r>
      <w:hyperlink r:id="rId158">
        <w:r>
          <w:rPr>
            <w:color w:val="0000FF"/>
          </w:rPr>
          <w:t>Постановления</w:t>
        </w:r>
      </w:hyperlink>
      <w:r>
        <w:t xml:space="preserve"> Администрации г. Иванова от 08.08.2019 N 1157)</w:t>
      </w:r>
    </w:p>
    <w:p w:rsidR="00F52700" w:rsidRDefault="00F52700">
      <w:pPr>
        <w:pStyle w:val="ConsPlusNormal"/>
        <w:spacing w:before="220"/>
        <w:ind w:firstLine="540"/>
        <w:jc w:val="both"/>
      </w:pPr>
      <w:r>
        <w:t>3.23. Специалист Управления одновременно с выдачей или направлением Заявителю уведомления о принятом решении информирует о принятии указанного решения собственников помещений, примыкающих к помещению, в отношении которого принято соответствующее решение.</w:t>
      </w:r>
    </w:p>
    <w:p w:rsidR="00F52700" w:rsidRDefault="00F52700">
      <w:pPr>
        <w:pStyle w:val="ConsPlusNormal"/>
        <w:spacing w:before="220"/>
        <w:ind w:firstLine="540"/>
        <w:jc w:val="both"/>
      </w:pPr>
      <w:bookmarkStart w:id="25" w:name="P351"/>
      <w:bookmarkEnd w:id="25"/>
      <w:r>
        <w:t xml:space="preserve">3.24.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подтверждающее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w:t>
      </w:r>
      <w:r>
        <w:lastRenderedPageBreak/>
        <w:t>назначении такого помещения.</w:t>
      </w:r>
    </w:p>
    <w:p w:rsidR="00F52700" w:rsidRDefault="00F52700">
      <w:pPr>
        <w:pStyle w:val="ConsPlusNormal"/>
        <w:jc w:val="both"/>
      </w:pPr>
      <w:r>
        <w:t xml:space="preserve">(п. 3.24 в ред. </w:t>
      </w:r>
      <w:hyperlink r:id="rId159">
        <w:r>
          <w:rPr>
            <w:color w:val="0000FF"/>
          </w:rPr>
          <w:t>Постановления</w:t>
        </w:r>
      </w:hyperlink>
      <w:r>
        <w:t xml:space="preserve"> Администрации г. Иванова от 14.05.2024 N 961)</w:t>
      </w:r>
    </w:p>
    <w:p w:rsidR="00F52700" w:rsidRDefault="00F52700">
      <w:pPr>
        <w:pStyle w:val="ConsPlusNormal"/>
        <w:spacing w:before="220"/>
        <w:ind w:firstLine="540"/>
        <w:jc w:val="both"/>
      </w:pPr>
      <w:r>
        <w:t xml:space="preserve">3.25. Исключен. - </w:t>
      </w:r>
      <w:hyperlink r:id="rId160">
        <w:r>
          <w:rPr>
            <w:color w:val="0000FF"/>
          </w:rPr>
          <w:t>Постановление</w:t>
        </w:r>
      </w:hyperlink>
      <w:r>
        <w:t xml:space="preserve"> Администрации г. Иванова от 08.07.2013 N 1425.</w:t>
      </w:r>
    </w:p>
    <w:p w:rsidR="00F52700" w:rsidRDefault="00F52700">
      <w:pPr>
        <w:pStyle w:val="ConsPlusNormal"/>
        <w:jc w:val="right"/>
      </w:pPr>
    </w:p>
    <w:p w:rsidR="00F52700" w:rsidRDefault="00F52700">
      <w:pPr>
        <w:pStyle w:val="ConsPlusTitle"/>
        <w:jc w:val="center"/>
        <w:outlineLvl w:val="1"/>
      </w:pPr>
      <w:r>
        <w:t>4. Формы контроля за исполнением</w:t>
      </w:r>
    </w:p>
    <w:p w:rsidR="00F52700" w:rsidRDefault="00F52700">
      <w:pPr>
        <w:pStyle w:val="ConsPlusTitle"/>
        <w:jc w:val="center"/>
      </w:pPr>
      <w:r>
        <w:t>административного регламента</w:t>
      </w:r>
    </w:p>
    <w:p w:rsidR="00F52700" w:rsidRDefault="00F52700">
      <w:pPr>
        <w:pStyle w:val="ConsPlusNormal"/>
        <w:ind w:firstLine="540"/>
        <w:jc w:val="both"/>
      </w:pPr>
    </w:p>
    <w:p w:rsidR="00F52700" w:rsidRDefault="00F52700">
      <w:pPr>
        <w:pStyle w:val="ConsPlusNormal"/>
        <w:ind w:firstLine="540"/>
        <w:jc w:val="both"/>
      </w:pPr>
      <w:r>
        <w:t>4.1. Текущий контроль за соблюдением и исполнением ответственными специалистами Управления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МКУ МФЦ.</w:t>
      </w:r>
    </w:p>
    <w:p w:rsidR="00F52700" w:rsidRDefault="00F52700">
      <w:pPr>
        <w:pStyle w:val="ConsPlusNormal"/>
        <w:jc w:val="both"/>
      </w:pPr>
      <w:r>
        <w:t xml:space="preserve">(п. 4.1 в ред. </w:t>
      </w:r>
      <w:hyperlink r:id="rId161">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4.2. Сотрудники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F52700" w:rsidRDefault="00F52700">
      <w:pPr>
        <w:pStyle w:val="ConsPlusNormal"/>
        <w:jc w:val="both"/>
      </w:pPr>
      <w:r>
        <w:t xml:space="preserve">(в ред. </w:t>
      </w:r>
      <w:hyperlink r:id="rId162">
        <w:r>
          <w:rPr>
            <w:color w:val="0000FF"/>
          </w:rPr>
          <w:t>Постановления</w:t>
        </w:r>
      </w:hyperlink>
      <w:r>
        <w:t xml:space="preserve"> Администрации г. Иванова от 08.07.2013 N 1425)</w:t>
      </w:r>
    </w:p>
    <w:p w:rsidR="00F52700" w:rsidRDefault="00F52700">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F52700" w:rsidRDefault="00F52700">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F52700" w:rsidRDefault="00F52700">
      <w:pPr>
        <w:pStyle w:val="ConsPlusNormal"/>
        <w:jc w:val="both"/>
      </w:pPr>
      <w:r>
        <w:t xml:space="preserve">(п. 4.4 в ред. </w:t>
      </w:r>
      <w:hyperlink r:id="rId163">
        <w:r>
          <w:rPr>
            <w:color w:val="0000FF"/>
          </w:rPr>
          <w:t>Постановления</w:t>
        </w:r>
      </w:hyperlink>
      <w:r>
        <w:t xml:space="preserve"> Администрации г. Иванова от 08.07.2013 N 1425)</w:t>
      </w:r>
    </w:p>
    <w:p w:rsidR="00F52700" w:rsidRDefault="00F52700">
      <w:pPr>
        <w:pStyle w:val="ConsPlusNormal"/>
        <w:ind w:firstLine="540"/>
        <w:jc w:val="both"/>
      </w:pPr>
    </w:p>
    <w:p w:rsidR="00F52700" w:rsidRDefault="00F52700">
      <w:pPr>
        <w:pStyle w:val="ConsPlusTitle"/>
        <w:jc w:val="center"/>
        <w:outlineLvl w:val="1"/>
      </w:pPr>
      <w:r>
        <w:t>5. Досудебный (внесудебный) порядок обжалования Заявителем</w:t>
      </w:r>
    </w:p>
    <w:p w:rsidR="00F52700" w:rsidRDefault="00F52700">
      <w:pPr>
        <w:pStyle w:val="ConsPlusTitle"/>
        <w:jc w:val="center"/>
      </w:pPr>
      <w:r>
        <w:t>решений и действий (бездействия) органа, предоставляющего</w:t>
      </w:r>
    </w:p>
    <w:p w:rsidR="00F52700" w:rsidRDefault="00F52700">
      <w:pPr>
        <w:pStyle w:val="ConsPlusTitle"/>
        <w:jc w:val="center"/>
      </w:pPr>
      <w:r>
        <w:t>муниципальную услугу, должностного лица органа,</w:t>
      </w:r>
    </w:p>
    <w:p w:rsidR="00F52700" w:rsidRDefault="00F52700">
      <w:pPr>
        <w:pStyle w:val="ConsPlusTitle"/>
        <w:jc w:val="center"/>
      </w:pPr>
      <w:r>
        <w:t>предоставляющего муниципальную услугу, или муниципального</w:t>
      </w:r>
    </w:p>
    <w:p w:rsidR="00F52700" w:rsidRDefault="00F52700">
      <w:pPr>
        <w:pStyle w:val="ConsPlusTitle"/>
        <w:jc w:val="center"/>
      </w:pPr>
      <w:r>
        <w:t>служащего, многофункционального центра, работника</w:t>
      </w:r>
    </w:p>
    <w:p w:rsidR="00F52700" w:rsidRDefault="00F52700">
      <w:pPr>
        <w:pStyle w:val="ConsPlusTitle"/>
        <w:jc w:val="center"/>
      </w:pPr>
      <w:r>
        <w:t>многофункционального центра</w:t>
      </w:r>
    </w:p>
    <w:p w:rsidR="00F52700" w:rsidRDefault="00F52700">
      <w:pPr>
        <w:pStyle w:val="ConsPlusNormal"/>
        <w:jc w:val="center"/>
      </w:pPr>
    </w:p>
    <w:p w:rsidR="00F52700" w:rsidRDefault="00F52700">
      <w:pPr>
        <w:pStyle w:val="ConsPlusNormal"/>
        <w:jc w:val="center"/>
      </w:pPr>
      <w:r>
        <w:t xml:space="preserve">(в ред. </w:t>
      </w:r>
      <w:hyperlink r:id="rId164">
        <w:r>
          <w:rPr>
            <w:color w:val="0000FF"/>
          </w:rPr>
          <w:t>Постановления</w:t>
        </w:r>
      </w:hyperlink>
      <w:r>
        <w:t xml:space="preserve"> Администрации г. Иванова</w:t>
      </w:r>
    </w:p>
    <w:p w:rsidR="00F52700" w:rsidRDefault="00F52700">
      <w:pPr>
        <w:pStyle w:val="ConsPlusNormal"/>
        <w:jc w:val="center"/>
      </w:pPr>
      <w:r>
        <w:t>от 15.05.2018 N 580)</w:t>
      </w:r>
    </w:p>
    <w:p w:rsidR="00F52700" w:rsidRDefault="00F52700">
      <w:pPr>
        <w:pStyle w:val="ConsPlusNormal"/>
        <w:ind w:firstLine="540"/>
        <w:jc w:val="both"/>
      </w:pPr>
    </w:p>
    <w:p w:rsidR="00F52700" w:rsidRDefault="00F52700">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F52700" w:rsidRDefault="00F52700">
      <w:pPr>
        <w:pStyle w:val="ConsPlusNormal"/>
        <w:jc w:val="both"/>
      </w:pPr>
      <w:r>
        <w:t xml:space="preserve">(в ред. </w:t>
      </w:r>
      <w:hyperlink r:id="rId165">
        <w:r>
          <w:rPr>
            <w:color w:val="0000FF"/>
          </w:rPr>
          <w:t>Постановления</w:t>
        </w:r>
      </w:hyperlink>
      <w:r>
        <w:t xml:space="preserve"> Администрации г. Иванова от 20.06.2019 N 850)</w:t>
      </w:r>
    </w:p>
    <w:p w:rsidR="00F52700" w:rsidRDefault="00F52700">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F52700" w:rsidRDefault="00F52700">
      <w:pPr>
        <w:pStyle w:val="ConsPlusNormal"/>
        <w:spacing w:before="220"/>
        <w:ind w:firstLine="540"/>
        <w:jc w:val="both"/>
      </w:pPr>
      <w:r>
        <w:t>2) нарушение срока предоставления муниципальной услуги;</w:t>
      </w:r>
    </w:p>
    <w:p w:rsidR="00F52700" w:rsidRDefault="00F52700">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F52700" w:rsidRDefault="00F52700">
      <w:pPr>
        <w:pStyle w:val="ConsPlusNormal"/>
        <w:jc w:val="both"/>
      </w:pPr>
      <w:r>
        <w:lastRenderedPageBreak/>
        <w:t xml:space="preserve">(пп. 3 в ред. </w:t>
      </w:r>
      <w:hyperlink r:id="rId166">
        <w:r>
          <w:rPr>
            <w:color w:val="0000FF"/>
          </w:rPr>
          <w:t>Постановления</w:t>
        </w:r>
      </w:hyperlink>
      <w:r>
        <w:t xml:space="preserve"> Администрации г. Иванова от 23.10.2018 N 1334)</w:t>
      </w:r>
    </w:p>
    <w:p w:rsidR="00F52700" w:rsidRDefault="00F52700">
      <w:pPr>
        <w:pStyle w:val="ConsPlusNormal"/>
        <w:spacing w:before="220"/>
        <w:ind w:firstLine="540"/>
        <w:jc w:val="both"/>
      </w:pPr>
      <w:r>
        <w:t>4) отказ в приеме документов, предоставление которых предусмотрено настоящим Регламентом для предоставления муниципальной услуги, у Заявителя;</w:t>
      </w:r>
    </w:p>
    <w:p w:rsidR="00F52700" w:rsidRDefault="00F52700">
      <w:pPr>
        <w:pStyle w:val="ConsPlusNormal"/>
        <w:spacing w:before="220"/>
        <w:ind w:firstLine="540"/>
        <w:jc w:val="both"/>
      </w:pPr>
      <w:r>
        <w:t>5) отказ в предоставлении муниципальной услуги, если основания отказа не предусмотрены настоящим Регламентом;</w:t>
      </w:r>
    </w:p>
    <w:p w:rsidR="00F52700" w:rsidRDefault="00F52700">
      <w:pPr>
        <w:pStyle w:val="ConsPlusNormal"/>
        <w:spacing w:before="220"/>
        <w:ind w:firstLine="540"/>
        <w:jc w:val="both"/>
      </w:pPr>
      <w:r>
        <w:t>6) затребование с Заявителя при предоставлении муниципальной услуги платы, не предусмотренной настоящим Регламентом;</w:t>
      </w:r>
    </w:p>
    <w:p w:rsidR="00F52700" w:rsidRDefault="00F52700">
      <w:pPr>
        <w:pStyle w:val="ConsPlusNormal"/>
        <w:spacing w:before="220"/>
        <w:ind w:firstLine="540"/>
        <w:jc w:val="both"/>
      </w:pPr>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2700" w:rsidRDefault="00F5270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52700" w:rsidRDefault="00F52700">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F52700" w:rsidRDefault="00F52700">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4">
        <w:r>
          <w:rPr>
            <w:color w:val="0000FF"/>
          </w:rPr>
          <w:t>пунктом 2.8.1</w:t>
        </w:r>
      </w:hyperlink>
      <w:r>
        <w:t xml:space="preserve"> настоящего Регламента.</w:t>
      </w:r>
    </w:p>
    <w:p w:rsidR="00F52700" w:rsidRDefault="00F52700">
      <w:pPr>
        <w:pStyle w:val="ConsPlusNormal"/>
        <w:jc w:val="both"/>
      </w:pPr>
      <w:r>
        <w:t xml:space="preserve">(пп. 10 введен </w:t>
      </w:r>
      <w:hyperlink r:id="rId167">
        <w:r>
          <w:rPr>
            <w:color w:val="0000FF"/>
          </w:rPr>
          <w:t>Постановлением</w:t>
        </w:r>
      </w:hyperlink>
      <w:r>
        <w:t xml:space="preserve"> Администрации г. Иванова от 23.10.2018 N 1334)</w:t>
      </w:r>
    </w:p>
    <w:p w:rsidR="00F52700" w:rsidRDefault="00F52700">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F52700" w:rsidRDefault="00F52700">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F52700" w:rsidRDefault="00F52700">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F52700" w:rsidRDefault="00F52700">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F52700" w:rsidRDefault="00F52700">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F52700" w:rsidRDefault="00F52700">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F52700" w:rsidRDefault="00F52700">
      <w:pPr>
        <w:pStyle w:val="ConsPlusNormal"/>
        <w:spacing w:before="220"/>
        <w:ind w:firstLine="540"/>
        <w:jc w:val="both"/>
      </w:pPr>
      <w:r>
        <w:t>в письменном виде по адресу: 153000, г. Иваново, пл. Революции, д. 6;</w:t>
      </w:r>
    </w:p>
    <w:p w:rsidR="00F52700" w:rsidRDefault="00F52700">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F52700" w:rsidRDefault="00F52700">
      <w:pPr>
        <w:pStyle w:val="ConsPlusNormal"/>
        <w:spacing w:before="220"/>
        <w:ind w:firstLine="540"/>
        <w:jc w:val="both"/>
      </w:pPr>
      <w:r>
        <w:t>на личном приеме, в соответствии с графиком, телефоны для предварительной записи: 59-</w:t>
      </w:r>
      <w:r>
        <w:lastRenderedPageBreak/>
        <w:t>45-45, 59-46-81.</w:t>
      </w:r>
    </w:p>
    <w:p w:rsidR="00F52700" w:rsidRDefault="00F52700">
      <w:pPr>
        <w:pStyle w:val="ConsPlusNormal"/>
        <w:spacing w:before="220"/>
        <w:ind w:firstLine="540"/>
        <w:jc w:val="both"/>
      </w:pPr>
      <w:r>
        <w:t>Жалоба должна содержать:</w:t>
      </w:r>
    </w:p>
    <w:p w:rsidR="00F52700" w:rsidRDefault="00F52700">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F52700" w:rsidRDefault="00F52700">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2700" w:rsidRDefault="00F52700">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F52700" w:rsidRDefault="00F52700">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F52700" w:rsidRDefault="00F52700">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2700" w:rsidRDefault="00F52700">
      <w:pPr>
        <w:pStyle w:val="ConsPlusNormal"/>
        <w:spacing w:before="220"/>
        <w:ind w:firstLine="540"/>
        <w:jc w:val="both"/>
      </w:pPr>
      <w:r>
        <w:t>5.4. По результатам рассмотрения жалобы принимается одно из следующих решений:</w:t>
      </w:r>
    </w:p>
    <w:p w:rsidR="00F52700" w:rsidRDefault="00F52700">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
    <w:p w:rsidR="00F52700" w:rsidRDefault="00F52700">
      <w:pPr>
        <w:pStyle w:val="ConsPlusNormal"/>
        <w:spacing w:before="220"/>
        <w:ind w:firstLine="540"/>
        <w:jc w:val="both"/>
      </w:pPr>
      <w:r>
        <w:t>б) в удовлетворении жалобы отказывается.</w:t>
      </w:r>
    </w:p>
    <w:p w:rsidR="00F52700" w:rsidRDefault="00F52700">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700" w:rsidRDefault="00F5270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2700" w:rsidRDefault="00F52700">
      <w:pPr>
        <w:pStyle w:val="ConsPlusNormal"/>
        <w:jc w:val="both"/>
      </w:pPr>
      <w:r>
        <w:t xml:space="preserve">(абзац введен </w:t>
      </w:r>
      <w:hyperlink r:id="rId168">
        <w:r>
          <w:rPr>
            <w:color w:val="0000FF"/>
          </w:rPr>
          <w:t>Постановлением</w:t>
        </w:r>
      </w:hyperlink>
      <w:r>
        <w:t xml:space="preserve"> Администрации г. Иванова от 23.10.2018 N 1334)</w:t>
      </w:r>
    </w:p>
    <w:p w:rsidR="00F52700" w:rsidRDefault="00F5270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52700" w:rsidRDefault="00F52700">
      <w:pPr>
        <w:pStyle w:val="ConsPlusNormal"/>
        <w:jc w:val="both"/>
      </w:pPr>
      <w:r>
        <w:t xml:space="preserve">(абзац введен </w:t>
      </w:r>
      <w:hyperlink r:id="rId169">
        <w:r>
          <w:rPr>
            <w:color w:val="0000FF"/>
          </w:rPr>
          <w:t>Постановлением</w:t>
        </w:r>
      </w:hyperlink>
      <w:r>
        <w:t xml:space="preserve"> Администрации г. Иванова от 23.10.2018 N 1334)</w:t>
      </w:r>
    </w:p>
    <w:p w:rsidR="00F52700" w:rsidRDefault="00F52700">
      <w:pPr>
        <w:pStyle w:val="ConsPlusNormal"/>
        <w:spacing w:before="220"/>
        <w:ind w:firstLine="540"/>
        <w:jc w:val="both"/>
      </w:pPr>
      <w:r>
        <w:t xml:space="preserve">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lastRenderedPageBreak/>
        <w:t>материалы в органы прокуратуры.</w:t>
      </w:r>
    </w:p>
    <w:p w:rsidR="00F52700" w:rsidRDefault="00F52700">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F52700" w:rsidRDefault="00F52700">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F52700" w:rsidRDefault="00F52700">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F52700" w:rsidRDefault="00F52700">
      <w:pPr>
        <w:pStyle w:val="ConsPlusNormal"/>
        <w:ind w:firstLine="540"/>
        <w:jc w:val="both"/>
      </w:pPr>
    </w:p>
    <w:p w:rsidR="00F52700" w:rsidRDefault="00F52700">
      <w:pPr>
        <w:pStyle w:val="ConsPlusNormal"/>
        <w:ind w:firstLine="540"/>
        <w:jc w:val="both"/>
      </w:pPr>
    </w:p>
    <w:p w:rsidR="00F52700" w:rsidRDefault="00F52700">
      <w:pPr>
        <w:pStyle w:val="ConsPlusNormal"/>
        <w:ind w:firstLine="540"/>
        <w:jc w:val="both"/>
      </w:pPr>
    </w:p>
    <w:p w:rsidR="00F52700" w:rsidRDefault="00F52700">
      <w:pPr>
        <w:pStyle w:val="ConsPlusNormal"/>
        <w:ind w:firstLine="540"/>
        <w:jc w:val="both"/>
      </w:pPr>
    </w:p>
    <w:p w:rsidR="00F52700" w:rsidRDefault="00F52700">
      <w:pPr>
        <w:pStyle w:val="ConsPlusNormal"/>
        <w:ind w:firstLine="540"/>
        <w:jc w:val="both"/>
      </w:pPr>
    </w:p>
    <w:p w:rsidR="00F52700" w:rsidRDefault="00F52700">
      <w:pPr>
        <w:pStyle w:val="ConsPlusNormal"/>
        <w:jc w:val="right"/>
        <w:outlineLvl w:val="1"/>
      </w:pPr>
      <w:r>
        <w:t>Приложение</w:t>
      </w:r>
    </w:p>
    <w:p w:rsidR="00F52700" w:rsidRDefault="00F52700">
      <w:pPr>
        <w:pStyle w:val="ConsPlusNormal"/>
        <w:jc w:val="right"/>
      </w:pPr>
      <w:r>
        <w:t>к административному регламенту</w:t>
      </w:r>
    </w:p>
    <w:p w:rsidR="00F52700" w:rsidRDefault="00F52700">
      <w:pPr>
        <w:pStyle w:val="ConsPlusNormal"/>
        <w:jc w:val="right"/>
      </w:pPr>
      <w:r>
        <w:t>предоставления муниципальной услуги</w:t>
      </w:r>
    </w:p>
    <w:p w:rsidR="00F52700" w:rsidRDefault="00F52700">
      <w:pPr>
        <w:pStyle w:val="ConsPlusNormal"/>
        <w:jc w:val="right"/>
      </w:pPr>
      <w:r>
        <w:t>"Выдача решения о переводе</w:t>
      </w:r>
    </w:p>
    <w:p w:rsidR="00F52700" w:rsidRDefault="00F52700">
      <w:pPr>
        <w:pStyle w:val="ConsPlusNormal"/>
        <w:jc w:val="right"/>
      </w:pPr>
      <w:r>
        <w:t>или об отказе в переводе жилого помещения</w:t>
      </w:r>
    </w:p>
    <w:p w:rsidR="00F52700" w:rsidRDefault="00F52700">
      <w:pPr>
        <w:pStyle w:val="ConsPlusNormal"/>
        <w:jc w:val="right"/>
      </w:pPr>
      <w:r>
        <w:t>в нежилое или нежилого помещения в жилое"</w:t>
      </w:r>
    </w:p>
    <w:p w:rsidR="00F52700" w:rsidRDefault="00F52700">
      <w:pPr>
        <w:pStyle w:val="ConsPlusNormal"/>
        <w:jc w:val="right"/>
      </w:pPr>
    </w:p>
    <w:p w:rsidR="00F52700" w:rsidRDefault="00F52700">
      <w:pPr>
        <w:pStyle w:val="ConsPlusNormal"/>
        <w:jc w:val="center"/>
      </w:pPr>
      <w:bookmarkStart w:id="26" w:name="P429"/>
      <w:bookmarkEnd w:id="26"/>
      <w:r>
        <w:t>ФОРМА</w:t>
      </w:r>
    </w:p>
    <w:p w:rsidR="00F52700" w:rsidRDefault="00F52700">
      <w:pPr>
        <w:pStyle w:val="ConsPlusNormal"/>
        <w:jc w:val="center"/>
      </w:pPr>
      <w:r>
        <w:t>заявления о переводе жилого (нежилого) помещения</w:t>
      </w:r>
    </w:p>
    <w:p w:rsidR="00F52700" w:rsidRDefault="00F52700">
      <w:pPr>
        <w:pStyle w:val="ConsPlusNormal"/>
        <w:jc w:val="center"/>
      </w:pPr>
      <w:r>
        <w:t>в нежилое (жилое) помещение</w:t>
      </w:r>
    </w:p>
    <w:p w:rsidR="00F52700" w:rsidRDefault="00F527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27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2700" w:rsidRDefault="00F527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2700" w:rsidRDefault="00F527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2700" w:rsidRDefault="00F52700">
            <w:pPr>
              <w:pStyle w:val="ConsPlusNormal"/>
              <w:jc w:val="center"/>
            </w:pPr>
            <w:r>
              <w:rPr>
                <w:color w:val="392C69"/>
              </w:rPr>
              <w:t>Список изменяющих документов</w:t>
            </w:r>
          </w:p>
          <w:p w:rsidR="00F52700" w:rsidRDefault="00F52700">
            <w:pPr>
              <w:pStyle w:val="ConsPlusNormal"/>
              <w:jc w:val="center"/>
            </w:pPr>
            <w:r>
              <w:rPr>
                <w:color w:val="392C69"/>
              </w:rPr>
              <w:t xml:space="preserve">(в ред. </w:t>
            </w:r>
            <w:hyperlink r:id="rId170">
              <w:r>
                <w:rPr>
                  <w:color w:val="0000FF"/>
                </w:rPr>
                <w:t>Постановления</w:t>
              </w:r>
            </w:hyperlink>
            <w:r>
              <w:rPr>
                <w:color w:val="392C69"/>
              </w:rPr>
              <w:t xml:space="preserve"> Администрации г. Иванова от 14.05.2024 N 961)</w:t>
            </w:r>
          </w:p>
        </w:tc>
        <w:tc>
          <w:tcPr>
            <w:tcW w:w="113" w:type="dxa"/>
            <w:tcBorders>
              <w:top w:val="nil"/>
              <w:left w:val="nil"/>
              <w:bottom w:val="nil"/>
              <w:right w:val="nil"/>
            </w:tcBorders>
            <w:shd w:val="clear" w:color="auto" w:fill="F4F3F8"/>
            <w:tcMar>
              <w:top w:w="0" w:type="dxa"/>
              <w:left w:w="0" w:type="dxa"/>
              <w:bottom w:w="0" w:type="dxa"/>
              <w:right w:w="0" w:type="dxa"/>
            </w:tcMar>
          </w:tcPr>
          <w:p w:rsidR="00F52700" w:rsidRDefault="00F52700">
            <w:pPr>
              <w:pStyle w:val="ConsPlusNormal"/>
            </w:pPr>
          </w:p>
        </w:tc>
      </w:tr>
    </w:tbl>
    <w:p w:rsidR="00F52700" w:rsidRDefault="00F52700">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18"/>
        <w:gridCol w:w="1094"/>
        <w:gridCol w:w="1094"/>
        <w:gridCol w:w="1695"/>
        <w:gridCol w:w="2670"/>
      </w:tblGrid>
      <w:tr w:rsidR="00F52700">
        <w:tc>
          <w:tcPr>
            <w:tcW w:w="9071" w:type="dxa"/>
            <w:gridSpan w:val="5"/>
            <w:tcBorders>
              <w:top w:val="nil"/>
              <w:left w:val="nil"/>
              <w:bottom w:val="nil"/>
              <w:right w:val="nil"/>
            </w:tcBorders>
          </w:tcPr>
          <w:p w:rsidR="00F52700" w:rsidRDefault="00F52700">
            <w:pPr>
              <w:pStyle w:val="ConsPlusNormal"/>
              <w:jc w:val="right"/>
            </w:pPr>
            <w:r>
              <w:t>В Администрацию города Иванова</w:t>
            </w:r>
          </w:p>
        </w:tc>
      </w:tr>
      <w:tr w:rsidR="00F52700">
        <w:tc>
          <w:tcPr>
            <w:tcW w:w="9071" w:type="dxa"/>
            <w:gridSpan w:val="5"/>
            <w:tcBorders>
              <w:top w:val="nil"/>
              <w:left w:val="nil"/>
              <w:bottom w:val="nil"/>
              <w:right w:val="nil"/>
            </w:tcBorders>
          </w:tcPr>
          <w:p w:rsidR="00F52700" w:rsidRDefault="00F52700">
            <w:pPr>
              <w:pStyle w:val="ConsPlusNormal"/>
              <w:jc w:val="center"/>
            </w:pPr>
            <w:r>
              <w:t>ЗАЯВЛЕНИЕ</w:t>
            </w:r>
          </w:p>
          <w:p w:rsidR="00F52700" w:rsidRDefault="00F52700">
            <w:pPr>
              <w:pStyle w:val="ConsPlusNormal"/>
              <w:jc w:val="center"/>
            </w:pPr>
            <w:r>
              <w:t>о переводе жилого (нежилого) помещения в нежилое (жилое) помещение</w:t>
            </w:r>
          </w:p>
        </w:tc>
      </w:tr>
      <w:tr w:rsidR="00F52700">
        <w:tc>
          <w:tcPr>
            <w:tcW w:w="9071" w:type="dxa"/>
            <w:gridSpan w:val="5"/>
            <w:tcBorders>
              <w:top w:val="nil"/>
              <w:left w:val="nil"/>
              <w:bottom w:val="nil"/>
              <w:right w:val="nil"/>
            </w:tcBorders>
          </w:tcPr>
          <w:p w:rsidR="00F52700" w:rsidRDefault="00F52700">
            <w:pPr>
              <w:pStyle w:val="ConsPlusNormal"/>
              <w:jc w:val="both"/>
            </w:pPr>
            <w:r>
              <w:t>От _______________________________________________________________________</w:t>
            </w:r>
          </w:p>
          <w:p w:rsidR="00F52700" w:rsidRDefault="00F52700">
            <w:pPr>
              <w:pStyle w:val="ConsPlusNormal"/>
              <w:jc w:val="center"/>
            </w:pPr>
            <w:r>
              <w:t>(указывается собственник (или собственники) жилого (нежилого) помещения)</w:t>
            </w:r>
          </w:p>
          <w:p w:rsidR="00F52700" w:rsidRDefault="00F52700">
            <w:pPr>
              <w:pStyle w:val="ConsPlusNormal"/>
              <w:jc w:val="both"/>
            </w:pPr>
            <w:r>
              <w:t>__________________________________________________________________________</w:t>
            </w:r>
          </w:p>
          <w:p w:rsidR="00F52700" w:rsidRDefault="00F52700">
            <w:pPr>
              <w:pStyle w:val="ConsPlusNormal"/>
              <w:jc w:val="both"/>
            </w:pPr>
            <w:r>
              <w:t>__________________________________________________________________________</w:t>
            </w:r>
          </w:p>
          <w:p w:rsidR="00F52700" w:rsidRDefault="00F52700">
            <w:pPr>
              <w:pStyle w:val="ConsPlusNormal"/>
              <w:jc w:val="center"/>
            </w:pPr>
            <w:r>
              <w:t>(указываются реквизиты документа, удостоверяющего личность (серия, номер, кем и когда выдан), место жительства, номер телефона)</w:t>
            </w:r>
          </w:p>
          <w:p w:rsidR="00F52700" w:rsidRDefault="00F52700">
            <w:pPr>
              <w:pStyle w:val="ConsPlusNormal"/>
              <w:jc w:val="both"/>
            </w:pPr>
            <w:r>
              <w:t>Сведения о жилом (нежилом) помещении (указываются в соответствии данными Единого государственного реестра недвижимости):</w:t>
            </w:r>
          </w:p>
          <w:p w:rsidR="00F52700" w:rsidRDefault="00F52700">
            <w:pPr>
              <w:pStyle w:val="ConsPlusNormal"/>
              <w:jc w:val="both"/>
            </w:pPr>
            <w:r>
              <w:t>Вид объекта недвижимости __________________________________________________</w:t>
            </w:r>
          </w:p>
          <w:p w:rsidR="00F52700" w:rsidRDefault="00F52700">
            <w:pPr>
              <w:pStyle w:val="ConsPlusNormal"/>
              <w:jc w:val="both"/>
            </w:pPr>
            <w:r>
              <w:t>Кадастровый номер _________________________________________________________</w:t>
            </w:r>
          </w:p>
          <w:p w:rsidR="00F52700" w:rsidRDefault="00F52700">
            <w:pPr>
              <w:pStyle w:val="ConsPlusNormal"/>
              <w:jc w:val="both"/>
            </w:pPr>
            <w:r>
              <w:t>Назначение ________________________________________________________________</w:t>
            </w:r>
          </w:p>
          <w:p w:rsidR="00F52700" w:rsidRDefault="00F52700">
            <w:pPr>
              <w:pStyle w:val="ConsPlusNormal"/>
              <w:jc w:val="both"/>
            </w:pPr>
            <w:r>
              <w:t>Адрес: Ивановская область, город Иваново, улица ______________________________, дом N _________, квартира N _______ или помещение N _______, этаж ____________</w:t>
            </w:r>
          </w:p>
        </w:tc>
      </w:tr>
      <w:tr w:rsidR="00F52700">
        <w:tc>
          <w:tcPr>
            <w:tcW w:w="9071" w:type="dxa"/>
            <w:gridSpan w:val="5"/>
            <w:tcBorders>
              <w:top w:val="nil"/>
              <w:left w:val="nil"/>
              <w:bottom w:val="nil"/>
              <w:right w:val="nil"/>
            </w:tcBorders>
          </w:tcPr>
          <w:p w:rsidR="00F52700" w:rsidRDefault="00F52700">
            <w:pPr>
              <w:pStyle w:val="ConsPlusNormal"/>
              <w:jc w:val="both"/>
            </w:pPr>
            <w:r>
              <w:lastRenderedPageBreak/>
              <w:t>Прошу разрешить перевод жилого (нежилого) помещения, принадлежащего на праве собственности на основании _________________________________________________</w:t>
            </w:r>
          </w:p>
          <w:p w:rsidR="00F52700" w:rsidRDefault="00F52700">
            <w:pPr>
              <w:pStyle w:val="ConsPlusNormal"/>
              <w:jc w:val="both"/>
            </w:pPr>
            <w:r>
              <w:t>__________________________________________________________________________,</w:t>
            </w:r>
          </w:p>
          <w:p w:rsidR="00F52700" w:rsidRDefault="00F52700">
            <w:pPr>
              <w:pStyle w:val="ConsPlusNormal"/>
              <w:jc w:val="center"/>
            </w:pPr>
            <w:r>
              <w:t>(указываются договор купли-продажи, свидетельство о праве на наследство и пр.)</w:t>
            </w:r>
          </w:p>
          <w:p w:rsidR="00F52700" w:rsidRDefault="00F52700">
            <w:pPr>
              <w:pStyle w:val="ConsPlusNormal"/>
              <w:jc w:val="both"/>
            </w:pPr>
            <w:r>
              <w:t>согласно прилагаемому проекту (проектной документации) в нежилое (жилое) помещение с перепланировкой, и (или) переустройством помещения, и (или) проведением иных работ (реконструкции или капитального ремонта) для использования его в качестве _________________________________________________</w:t>
            </w:r>
          </w:p>
          <w:p w:rsidR="00F52700" w:rsidRDefault="00F52700">
            <w:pPr>
              <w:pStyle w:val="ConsPlusNormal"/>
              <w:jc w:val="center"/>
            </w:pPr>
            <w:r>
              <w:t>(указывается назначение помещения)</w:t>
            </w:r>
          </w:p>
        </w:tc>
      </w:tr>
      <w:tr w:rsidR="00F52700">
        <w:tc>
          <w:tcPr>
            <w:tcW w:w="9071" w:type="dxa"/>
            <w:gridSpan w:val="5"/>
            <w:tcBorders>
              <w:top w:val="nil"/>
              <w:left w:val="nil"/>
              <w:bottom w:val="nil"/>
              <w:right w:val="nil"/>
            </w:tcBorders>
          </w:tcPr>
          <w:p w:rsidR="00F52700" w:rsidRDefault="00F52700">
            <w:pPr>
              <w:pStyle w:val="ConsPlusNormal"/>
              <w:jc w:val="both"/>
            </w:pPr>
            <w:r>
              <w:t>К заявлению прилагаются документы:</w:t>
            </w:r>
          </w:p>
          <w:p w:rsidR="00F52700" w:rsidRDefault="00F52700">
            <w:pPr>
              <w:pStyle w:val="ConsPlusNormal"/>
              <w:jc w:val="both"/>
            </w:pPr>
            <w:r>
              <w:t>1. ________________________________________________________________________</w:t>
            </w:r>
          </w:p>
          <w:p w:rsidR="00F52700" w:rsidRDefault="00F52700">
            <w:pPr>
              <w:pStyle w:val="ConsPlusNormal"/>
              <w:jc w:val="both"/>
            </w:pPr>
            <w:r>
              <w:t>________________________________________________________ на ________ листах.</w:t>
            </w:r>
          </w:p>
          <w:p w:rsidR="00F52700" w:rsidRDefault="00F52700">
            <w:pPr>
              <w:pStyle w:val="ConsPlusNormal"/>
              <w:jc w:val="center"/>
            </w:pPr>
            <w:r>
              <w:t>(указываются правоустанавливающие документы на переводимое помещение (подлинники или копии, засвидетельствованные в нотариальном порядке))</w:t>
            </w:r>
          </w:p>
          <w:p w:rsidR="00F52700" w:rsidRDefault="00F52700">
            <w:pPr>
              <w:pStyle w:val="ConsPlusNormal"/>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 на ______ листах.</w:t>
            </w:r>
          </w:p>
          <w:p w:rsidR="00F52700" w:rsidRDefault="00F52700">
            <w:pPr>
              <w:pStyle w:val="ConsPlusNormal"/>
              <w:jc w:val="both"/>
            </w:pPr>
            <w:r>
              <w:t>3. Поэтажный план дома, в котором находится переводимое помещение, на ________ листах.</w:t>
            </w:r>
          </w:p>
          <w:p w:rsidR="00F52700" w:rsidRDefault="00F52700">
            <w:pPr>
              <w:pStyle w:val="ConsPlusNormal"/>
              <w:jc w:val="both"/>
            </w:pPr>
            <w: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____________________________________</w:t>
            </w:r>
          </w:p>
          <w:p w:rsidR="00F52700" w:rsidRDefault="00F52700">
            <w:pPr>
              <w:pStyle w:val="ConsPlusNormal"/>
              <w:jc w:val="both"/>
            </w:pPr>
            <w:r>
              <w:t>________________________________________________________ на ________ листах.</w:t>
            </w:r>
          </w:p>
          <w:p w:rsidR="00F52700" w:rsidRDefault="00F52700">
            <w:pPr>
              <w:pStyle w:val="ConsPlusNormal"/>
              <w:jc w:val="center"/>
            </w:pPr>
            <w:r>
              <w:t>(указывается проектная организация, выполнившая проект)</w:t>
            </w:r>
          </w:p>
          <w:p w:rsidR="00F52700" w:rsidRDefault="00F52700">
            <w:pPr>
              <w:pStyle w:val="ConsPlusNormal"/>
              <w:jc w:val="both"/>
            </w:pPr>
            <w: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на ________ листах.</w:t>
            </w:r>
          </w:p>
          <w:p w:rsidR="00F52700" w:rsidRDefault="00F52700">
            <w:pPr>
              <w:pStyle w:val="ConsPlusNormal"/>
              <w:jc w:val="both"/>
            </w:pPr>
            <w:r>
              <w:t>6. Согласие каждого собственника всех помещений, примыкающих к переводимому помещению, на перевод жилого помещения в нежилое помещение на _______ листах.</w:t>
            </w:r>
          </w:p>
          <w:p w:rsidR="00F52700" w:rsidRDefault="00F52700">
            <w:pPr>
              <w:pStyle w:val="ConsPlusNormal"/>
              <w:jc w:val="both"/>
            </w:pPr>
            <w:r>
              <w:t>7. Иные документы, подтверждающие соблюдение условий перевода: __________________________________________________________________________</w:t>
            </w:r>
          </w:p>
          <w:p w:rsidR="00F52700" w:rsidRDefault="00F52700">
            <w:pPr>
              <w:pStyle w:val="ConsPlusNormal"/>
              <w:jc w:val="both"/>
            </w:pPr>
            <w:r>
              <w:t>__________________________________________________________________________</w:t>
            </w:r>
          </w:p>
          <w:p w:rsidR="00F52700" w:rsidRDefault="00F52700">
            <w:pPr>
              <w:pStyle w:val="ConsPlusNormal"/>
              <w:jc w:val="both"/>
            </w:pPr>
            <w:r>
              <w:t>__________________________________________________________________________</w:t>
            </w:r>
          </w:p>
          <w:p w:rsidR="00F52700" w:rsidRDefault="00F52700">
            <w:pPr>
              <w:pStyle w:val="ConsPlusNormal"/>
              <w:jc w:val="center"/>
            </w:pPr>
            <w:r>
              <w:t>(доверенности, согласие супруга (супруги) собственника на перевод жилого (нежилого) помещения в нежилое (жилое) помещение, документы об отсутствии зарегистрированных граждан в жилом помещении и пр.)</w:t>
            </w:r>
          </w:p>
          <w:p w:rsidR="00F52700" w:rsidRDefault="00F52700">
            <w:pPr>
              <w:pStyle w:val="ConsPlusNormal"/>
              <w:jc w:val="both"/>
            </w:pPr>
            <w:r>
              <w:t>__________________________________________________________________________</w:t>
            </w:r>
          </w:p>
          <w:p w:rsidR="00F52700" w:rsidRDefault="00F52700">
            <w:pPr>
              <w:pStyle w:val="ConsPlusNormal"/>
              <w:jc w:val="center"/>
            </w:pPr>
            <w:r>
              <w:t>фамилия, имя, отчество заявителя</w:t>
            </w:r>
          </w:p>
          <w:p w:rsidR="00F52700" w:rsidRDefault="00F52700">
            <w:pPr>
              <w:pStyle w:val="ConsPlusNormal"/>
              <w:jc w:val="both"/>
            </w:pPr>
            <w:r>
              <w:t>__________________________________________________________________________</w:t>
            </w:r>
          </w:p>
          <w:p w:rsidR="00F52700" w:rsidRDefault="00F52700">
            <w:pPr>
              <w:pStyle w:val="ConsPlusNormal"/>
              <w:jc w:val="center"/>
            </w:pPr>
            <w:r>
              <w:t>документ, удостоверяющий личность</w:t>
            </w:r>
          </w:p>
        </w:tc>
      </w:tr>
      <w:tr w:rsidR="00F52700">
        <w:tc>
          <w:tcPr>
            <w:tcW w:w="2518" w:type="dxa"/>
            <w:tcBorders>
              <w:top w:val="nil"/>
              <w:left w:val="nil"/>
              <w:bottom w:val="nil"/>
              <w:right w:val="nil"/>
            </w:tcBorders>
          </w:tcPr>
          <w:p w:rsidR="00F52700" w:rsidRDefault="00F52700">
            <w:pPr>
              <w:pStyle w:val="ConsPlusNormal"/>
              <w:jc w:val="both"/>
            </w:pPr>
            <w:r>
              <w:t>___________________</w:t>
            </w:r>
          </w:p>
          <w:p w:rsidR="00F52700" w:rsidRDefault="00F52700">
            <w:pPr>
              <w:pStyle w:val="ConsPlusNormal"/>
              <w:jc w:val="center"/>
            </w:pPr>
            <w:r>
              <w:t>дата</w:t>
            </w:r>
          </w:p>
        </w:tc>
        <w:tc>
          <w:tcPr>
            <w:tcW w:w="3883" w:type="dxa"/>
            <w:gridSpan w:val="3"/>
            <w:tcBorders>
              <w:top w:val="nil"/>
              <w:left w:val="nil"/>
              <w:bottom w:val="nil"/>
              <w:right w:val="nil"/>
            </w:tcBorders>
          </w:tcPr>
          <w:p w:rsidR="00F52700" w:rsidRDefault="00F52700">
            <w:pPr>
              <w:pStyle w:val="ConsPlusNormal"/>
              <w:jc w:val="both"/>
            </w:pPr>
          </w:p>
        </w:tc>
        <w:tc>
          <w:tcPr>
            <w:tcW w:w="2670" w:type="dxa"/>
            <w:tcBorders>
              <w:top w:val="nil"/>
              <w:left w:val="nil"/>
              <w:bottom w:val="nil"/>
              <w:right w:val="nil"/>
            </w:tcBorders>
          </w:tcPr>
          <w:p w:rsidR="00F52700" w:rsidRDefault="00F52700">
            <w:pPr>
              <w:pStyle w:val="ConsPlusNormal"/>
              <w:jc w:val="center"/>
            </w:pPr>
            <w:r>
              <w:t>___________________</w:t>
            </w:r>
          </w:p>
          <w:p w:rsidR="00F52700" w:rsidRDefault="00F52700">
            <w:pPr>
              <w:pStyle w:val="ConsPlusNormal"/>
              <w:jc w:val="center"/>
            </w:pPr>
            <w:r>
              <w:t>подпись</w:t>
            </w:r>
          </w:p>
        </w:tc>
      </w:tr>
      <w:tr w:rsidR="00F52700">
        <w:tc>
          <w:tcPr>
            <w:tcW w:w="9071" w:type="dxa"/>
            <w:gridSpan w:val="5"/>
            <w:tcBorders>
              <w:top w:val="nil"/>
              <w:left w:val="nil"/>
              <w:bottom w:val="nil"/>
              <w:right w:val="nil"/>
            </w:tcBorders>
          </w:tcPr>
          <w:p w:rsidR="00F52700" w:rsidRDefault="00F52700">
            <w:pPr>
              <w:pStyle w:val="ConsPlusNormal"/>
              <w:jc w:val="both"/>
            </w:pPr>
            <w:r>
              <w:t>Документы представлены на приеме __________ 20___ г.</w:t>
            </w:r>
          </w:p>
          <w:p w:rsidR="00F52700" w:rsidRDefault="00F52700">
            <w:pPr>
              <w:pStyle w:val="ConsPlusNormal"/>
              <w:jc w:val="both"/>
            </w:pPr>
            <w:r>
              <w:t>Входящий номер регистрации заявления ______________</w:t>
            </w:r>
          </w:p>
          <w:p w:rsidR="00F52700" w:rsidRDefault="00F52700">
            <w:pPr>
              <w:pStyle w:val="ConsPlusNormal"/>
              <w:jc w:val="both"/>
            </w:pPr>
            <w:r>
              <w:t>Выдана расписка в получении документов.</w:t>
            </w:r>
          </w:p>
          <w:p w:rsidR="00F52700" w:rsidRDefault="00F52700">
            <w:pPr>
              <w:pStyle w:val="ConsPlusNormal"/>
              <w:jc w:val="both"/>
            </w:pPr>
            <w:r>
              <w:t>Расписку от __________ 20__ г. N ___________________ получил.</w:t>
            </w:r>
          </w:p>
        </w:tc>
      </w:tr>
      <w:tr w:rsidR="00F52700">
        <w:tc>
          <w:tcPr>
            <w:tcW w:w="3612" w:type="dxa"/>
            <w:gridSpan w:val="2"/>
            <w:tcBorders>
              <w:top w:val="nil"/>
              <w:left w:val="nil"/>
              <w:bottom w:val="nil"/>
              <w:right w:val="nil"/>
            </w:tcBorders>
          </w:tcPr>
          <w:p w:rsidR="00F52700" w:rsidRDefault="00F52700">
            <w:pPr>
              <w:pStyle w:val="ConsPlusNormal"/>
              <w:jc w:val="both"/>
            </w:pPr>
            <w:r>
              <w:t>____________________________</w:t>
            </w:r>
          </w:p>
          <w:p w:rsidR="00F52700" w:rsidRDefault="00F52700">
            <w:pPr>
              <w:pStyle w:val="ConsPlusNormal"/>
              <w:jc w:val="center"/>
            </w:pPr>
            <w:r>
              <w:t>Ф.И.О. заявителя</w:t>
            </w:r>
          </w:p>
        </w:tc>
        <w:tc>
          <w:tcPr>
            <w:tcW w:w="2789" w:type="dxa"/>
            <w:gridSpan w:val="2"/>
            <w:tcBorders>
              <w:top w:val="nil"/>
              <w:left w:val="nil"/>
              <w:bottom w:val="nil"/>
              <w:right w:val="nil"/>
            </w:tcBorders>
          </w:tcPr>
          <w:p w:rsidR="00F52700" w:rsidRDefault="00F52700">
            <w:pPr>
              <w:pStyle w:val="ConsPlusNormal"/>
              <w:jc w:val="both"/>
            </w:pPr>
          </w:p>
        </w:tc>
        <w:tc>
          <w:tcPr>
            <w:tcW w:w="2670" w:type="dxa"/>
            <w:tcBorders>
              <w:top w:val="nil"/>
              <w:left w:val="nil"/>
              <w:bottom w:val="nil"/>
              <w:right w:val="nil"/>
            </w:tcBorders>
          </w:tcPr>
          <w:p w:rsidR="00F52700" w:rsidRDefault="00F52700">
            <w:pPr>
              <w:pStyle w:val="ConsPlusNormal"/>
              <w:jc w:val="center"/>
            </w:pPr>
            <w:r>
              <w:t>___________________</w:t>
            </w:r>
          </w:p>
          <w:p w:rsidR="00F52700" w:rsidRDefault="00F52700">
            <w:pPr>
              <w:pStyle w:val="ConsPlusNormal"/>
              <w:jc w:val="center"/>
            </w:pPr>
            <w:r>
              <w:t>подпись</w:t>
            </w:r>
          </w:p>
        </w:tc>
      </w:tr>
      <w:tr w:rsidR="00F52700">
        <w:tc>
          <w:tcPr>
            <w:tcW w:w="9071" w:type="dxa"/>
            <w:gridSpan w:val="5"/>
            <w:tcBorders>
              <w:top w:val="nil"/>
              <w:left w:val="nil"/>
              <w:bottom w:val="nil"/>
              <w:right w:val="nil"/>
            </w:tcBorders>
          </w:tcPr>
          <w:p w:rsidR="00F52700" w:rsidRDefault="00F52700">
            <w:pPr>
              <w:pStyle w:val="ConsPlusNormal"/>
              <w:jc w:val="both"/>
            </w:pPr>
            <w:r>
              <w:t>Ф.И.О. должностного лица, принявшего заявление: ___________ подпись __________</w:t>
            </w:r>
          </w:p>
          <w:p w:rsidR="00F52700" w:rsidRDefault="00F52700">
            <w:pPr>
              <w:pStyle w:val="ConsPlusNormal"/>
              <w:jc w:val="both"/>
            </w:pPr>
            <w:r>
              <w:t>__________________________________________________________________________</w:t>
            </w:r>
          </w:p>
        </w:tc>
      </w:tr>
      <w:tr w:rsidR="00F52700">
        <w:tc>
          <w:tcPr>
            <w:tcW w:w="9071" w:type="dxa"/>
            <w:gridSpan w:val="5"/>
            <w:tcBorders>
              <w:top w:val="nil"/>
              <w:left w:val="nil"/>
              <w:bottom w:val="nil"/>
              <w:right w:val="nil"/>
            </w:tcBorders>
          </w:tcPr>
          <w:p w:rsidR="00F52700" w:rsidRDefault="00F52700">
            <w:pPr>
              <w:pStyle w:val="ConsPlusNormal"/>
              <w:jc w:val="center"/>
            </w:pPr>
            <w:r>
              <w:lastRenderedPageBreak/>
              <w:t>РАСПИСКА</w:t>
            </w:r>
          </w:p>
          <w:p w:rsidR="00F52700" w:rsidRDefault="00F52700">
            <w:pPr>
              <w:pStyle w:val="ConsPlusNormal"/>
              <w:jc w:val="center"/>
            </w:pPr>
            <w:r>
              <w:t>в получении документов по переводу жилого (нежилого) помещения в нежилое (жилое) помещение по адресу:</w:t>
            </w:r>
          </w:p>
        </w:tc>
      </w:tr>
      <w:tr w:rsidR="00F52700">
        <w:tc>
          <w:tcPr>
            <w:tcW w:w="9071" w:type="dxa"/>
            <w:gridSpan w:val="5"/>
            <w:tcBorders>
              <w:top w:val="nil"/>
              <w:left w:val="nil"/>
              <w:bottom w:val="nil"/>
              <w:right w:val="nil"/>
            </w:tcBorders>
          </w:tcPr>
          <w:p w:rsidR="00F52700" w:rsidRDefault="00F52700">
            <w:pPr>
              <w:pStyle w:val="ConsPlusNormal"/>
              <w:jc w:val="both"/>
            </w:pPr>
            <w:r>
              <w:t>Ивановская область, город Иваново, улица _____________________________________, дом N _______, квартира (помещение) N ________</w:t>
            </w:r>
          </w:p>
          <w:p w:rsidR="00F52700" w:rsidRDefault="00F52700">
            <w:pPr>
              <w:pStyle w:val="ConsPlusNormal"/>
              <w:jc w:val="both"/>
            </w:pPr>
            <w:r>
              <w:t>Документы представлены на приеме __________________________________________</w:t>
            </w:r>
          </w:p>
          <w:p w:rsidR="00F52700" w:rsidRDefault="00F52700">
            <w:pPr>
              <w:pStyle w:val="ConsPlusNormal"/>
              <w:jc w:val="both"/>
            </w:pPr>
            <w:r>
              <w:t>Входящий номер регистрации заявления _______________________________________</w:t>
            </w:r>
          </w:p>
          <w:p w:rsidR="00F52700" w:rsidRDefault="00F52700">
            <w:pPr>
              <w:pStyle w:val="ConsPlusNormal"/>
              <w:jc w:val="both"/>
            </w:pPr>
            <w:r>
              <w:t>Ф.И.О. должностного лица, принявшего заявление: _____________ (подпись) _______</w:t>
            </w:r>
          </w:p>
        </w:tc>
      </w:tr>
      <w:tr w:rsidR="00F52700">
        <w:tc>
          <w:tcPr>
            <w:tcW w:w="9071" w:type="dxa"/>
            <w:gridSpan w:val="5"/>
            <w:tcBorders>
              <w:top w:val="nil"/>
              <w:left w:val="nil"/>
              <w:bottom w:val="nil"/>
              <w:right w:val="nil"/>
            </w:tcBorders>
          </w:tcPr>
          <w:p w:rsidR="00F52700" w:rsidRDefault="00F52700">
            <w:pPr>
              <w:pStyle w:val="ConsPlusNormal"/>
              <w:jc w:val="both"/>
            </w:pPr>
            <w:r>
              <w:t>"Отметка об уведомлении"</w:t>
            </w:r>
          </w:p>
          <w:p w:rsidR="00F52700" w:rsidRDefault="00F52700">
            <w:pPr>
              <w:pStyle w:val="ConsPlusNormal"/>
              <w:jc w:val="both"/>
            </w:pPr>
            <w:r>
              <w:t>__________________________________________________________________________</w:t>
            </w:r>
          </w:p>
          <w:p w:rsidR="00F52700" w:rsidRDefault="00F52700">
            <w:pPr>
              <w:pStyle w:val="ConsPlusNormal"/>
              <w:jc w:val="center"/>
            </w:pPr>
            <w:r>
              <w:t>название эксплуатирующей организации (ЖСК, ТСЖ, управляющая организация)</w:t>
            </w:r>
          </w:p>
        </w:tc>
      </w:tr>
      <w:tr w:rsidR="00F52700">
        <w:tc>
          <w:tcPr>
            <w:tcW w:w="9071" w:type="dxa"/>
            <w:gridSpan w:val="5"/>
            <w:tcBorders>
              <w:top w:val="nil"/>
              <w:left w:val="nil"/>
              <w:bottom w:val="nil"/>
              <w:right w:val="nil"/>
            </w:tcBorders>
          </w:tcPr>
          <w:p w:rsidR="00F52700" w:rsidRDefault="00F52700">
            <w:pPr>
              <w:pStyle w:val="ConsPlusNormal"/>
              <w:jc w:val="both"/>
            </w:pPr>
            <w:r>
              <w:t>Дата ______________</w:t>
            </w:r>
          </w:p>
        </w:tc>
      </w:tr>
      <w:tr w:rsidR="00F52700">
        <w:tc>
          <w:tcPr>
            <w:tcW w:w="4706" w:type="dxa"/>
            <w:gridSpan w:val="3"/>
            <w:tcBorders>
              <w:top w:val="nil"/>
              <w:left w:val="nil"/>
              <w:bottom w:val="nil"/>
              <w:right w:val="nil"/>
            </w:tcBorders>
          </w:tcPr>
          <w:p w:rsidR="00F52700" w:rsidRDefault="00F52700">
            <w:pPr>
              <w:pStyle w:val="ConsPlusNormal"/>
              <w:jc w:val="both"/>
            </w:pPr>
            <w:r>
              <w:t>_____________________________________</w:t>
            </w:r>
          </w:p>
          <w:p w:rsidR="00F52700" w:rsidRDefault="00F52700">
            <w:pPr>
              <w:pStyle w:val="ConsPlusNormal"/>
              <w:jc w:val="center"/>
            </w:pPr>
            <w:r>
              <w:t>Ф.И.О. руководителя</w:t>
            </w:r>
          </w:p>
        </w:tc>
        <w:tc>
          <w:tcPr>
            <w:tcW w:w="4365" w:type="dxa"/>
            <w:gridSpan w:val="2"/>
            <w:tcBorders>
              <w:top w:val="nil"/>
              <w:left w:val="nil"/>
              <w:bottom w:val="nil"/>
              <w:right w:val="nil"/>
            </w:tcBorders>
          </w:tcPr>
          <w:p w:rsidR="00F52700" w:rsidRDefault="00F52700">
            <w:pPr>
              <w:pStyle w:val="ConsPlusNormal"/>
              <w:jc w:val="center"/>
            </w:pPr>
            <w:r>
              <w:t>__________________________________</w:t>
            </w:r>
          </w:p>
          <w:p w:rsidR="00F52700" w:rsidRDefault="00F52700">
            <w:pPr>
              <w:pStyle w:val="ConsPlusNormal"/>
              <w:jc w:val="center"/>
            </w:pPr>
            <w:r>
              <w:t>подпись</w:t>
            </w:r>
          </w:p>
        </w:tc>
      </w:tr>
    </w:tbl>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outlineLvl w:val="1"/>
      </w:pPr>
      <w:r>
        <w:t>Приложение N 2</w:t>
      </w:r>
    </w:p>
    <w:p w:rsidR="00F52700" w:rsidRDefault="00F52700">
      <w:pPr>
        <w:pStyle w:val="ConsPlusNormal"/>
        <w:jc w:val="right"/>
      </w:pPr>
      <w:r>
        <w:t>к административному регламенту</w:t>
      </w:r>
    </w:p>
    <w:p w:rsidR="00F52700" w:rsidRDefault="00F52700">
      <w:pPr>
        <w:pStyle w:val="ConsPlusNormal"/>
        <w:jc w:val="right"/>
      </w:pPr>
      <w:r>
        <w:t>предоставления муниципальной услуги</w:t>
      </w:r>
    </w:p>
    <w:p w:rsidR="00F52700" w:rsidRDefault="00F52700">
      <w:pPr>
        <w:pStyle w:val="ConsPlusNormal"/>
        <w:jc w:val="right"/>
      </w:pPr>
      <w:r>
        <w:t>"Выдача решения о переводе</w:t>
      </w:r>
    </w:p>
    <w:p w:rsidR="00F52700" w:rsidRDefault="00F52700">
      <w:pPr>
        <w:pStyle w:val="ConsPlusNormal"/>
        <w:jc w:val="right"/>
      </w:pPr>
      <w:r>
        <w:t>или об отказе в переводе жилого помещения</w:t>
      </w:r>
    </w:p>
    <w:p w:rsidR="00F52700" w:rsidRDefault="00F52700">
      <w:pPr>
        <w:pStyle w:val="ConsPlusNormal"/>
        <w:jc w:val="right"/>
      </w:pPr>
      <w:r>
        <w:t>в нежилое или нежилого помещения в жилое"</w:t>
      </w:r>
    </w:p>
    <w:p w:rsidR="00F52700" w:rsidRDefault="00F52700">
      <w:pPr>
        <w:pStyle w:val="ConsPlusNormal"/>
        <w:jc w:val="right"/>
      </w:pPr>
    </w:p>
    <w:p w:rsidR="00F52700" w:rsidRDefault="00F52700">
      <w:pPr>
        <w:pStyle w:val="ConsPlusNormal"/>
        <w:jc w:val="center"/>
      </w:pPr>
      <w:r>
        <w:t>ФОРМА</w:t>
      </w:r>
    </w:p>
    <w:p w:rsidR="00F52700" w:rsidRDefault="00F52700">
      <w:pPr>
        <w:pStyle w:val="ConsPlusNormal"/>
        <w:jc w:val="center"/>
      </w:pPr>
      <w:r>
        <w:t>решения комиссии по жилищным вопросам Администрации города</w:t>
      </w:r>
    </w:p>
    <w:p w:rsidR="00F52700" w:rsidRDefault="00F52700">
      <w:pPr>
        <w:pStyle w:val="ConsPlusNormal"/>
        <w:jc w:val="center"/>
      </w:pPr>
      <w:r>
        <w:t>Иванова о переводе (отказе в переводе) жилого (нежилого)</w:t>
      </w:r>
    </w:p>
    <w:p w:rsidR="00F52700" w:rsidRDefault="00F52700">
      <w:pPr>
        <w:pStyle w:val="ConsPlusNormal"/>
        <w:jc w:val="center"/>
      </w:pPr>
      <w:r>
        <w:t>помещения в нежилое (жилое) помещение</w:t>
      </w:r>
    </w:p>
    <w:p w:rsidR="00F52700" w:rsidRDefault="00F52700">
      <w:pPr>
        <w:pStyle w:val="ConsPlusNormal"/>
        <w:ind w:firstLine="540"/>
        <w:jc w:val="both"/>
      </w:pPr>
    </w:p>
    <w:p w:rsidR="00F52700" w:rsidRDefault="00F52700">
      <w:pPr>
        <w:pStyle w:val="ConsPlusNormal"/>
        <w:ind w:firstLine="540"/>
        <w:jc w:val="both"/>
      </w:pPr>
      <w:r>
        <w:t xml:space="preserve">Исключено. - </w:t>
      </w:r>
      <w:hyperlink r:id="rId171">
        <w:r>
          <w:rPr>
            <w:color w:val="0000FF"/>
          </w:rPr>
          <w:t>Постановление</w:t>
        </w:r>
      </w:hyperlink>
      <w:r>
        <w:t xml:space="preserve"> Администрации г. Иванова от 21.03.2017 N 365.</w:t>
      </w: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pPr>
    </w:p>
    <w:p w:rsidR="00F52700" w:rsidRDefault="00F52700">
      <w:pPr>
        <w:pStyle w:val="ConsPlusNormal"/>
        <w:jc w:val="right"/>
        <w:outlineLvl w:val="1"/>
      </w:pPr>
      <w:r>
        <w:t>Приложение N 3</w:t>
      </w:r>
    </w:p>
    <w:p w:rsidR="00F52700" w:rsidRDefault="00F52700">
      <w:pPr>
        <w:pStyle w:val="ConsPlusNormal"/>
        <w:jc w:val="right"/>
      </w:pPr>
      <w:r>
        <w:t>к административному регламенту</w:t>
      </w:r>
    </w:p>
    <w:p w:rsidR="00F52700" w:rsidRDefault="00F52700">
      <w:pPr>
        <w:pStyle w:val="ConsPlusNormal"/>
        <w:jc w:val="right"/>
      </w:pPr>
      <w:r>
        <w:t>предоставления муниципальной услуги</w:t>
      </w:r>
    </w:p>
    <w:p w:rsidR="00F52700" w:rsidRDefault="00F52700">
      <w:pPr>
        <w:pStyle w:val="ConsPlusNormal"/>
        <w:jc w:val="right"/>
      </w:pPr>
      <w:r>
        <w:t>"Выдача решения о переводе</w:t>
      </w:r>
    </w:p>
    <w:p w:rsidR="00F52700" w:rsidRDefault="00F52700">
      <w:pPr>
        <w:pStyle w:val="ConsPlusNormal"/>
        <w:jc w:val="right"/>
      </w:pPr>
      <w:r>
        <w:t>или об отказе в переводе жилого помещения</w:t>
      </w:r>
    </w:p>
    <w:p w:rsidR="00F52700" w:rsidRDefault="00F52700">
      <w:pPr>
        <w:pStyle w:val="ConsPlusNormal"/>
        <w:jc w:val="right"/>
      </w:pPr>
      <w:r>
        <w:t>в нежилое или нежилого помещения в жилое"</w:t>
      </w:r>
    </w:p>
    <w:p w:rsidR="00F52700" w:rsidRDefault="00F52700">
      <w:pPr>
        <w:pStyle w:val="ConsPlusNormal"/>
        <w:jc w:val="center"/>
      </w:pPr>
    </w:p>
    <w:p w:rsidR="00F52700" w:rsidRDefault="00F52700">
      <w:pPr>
        <w:pStyle w:val="ConsPlusTitle"/>
        <w:jc w:val="center"/>
      </w:pPr>
      <w:r>
        <w:t>БЛОК-СХЕМА</w:t>
      </w:r>
    </w:p>
    <w:p w:rsidR="00F52700" w:rsidRDefault="00F52700">
      <w:pPr>
        <w:pStyle w:val="ConsPlusTitle"/>
        <w:jc w:val="center"/>
      </w:pPr>
      <w:r>
        <w:t>процедуры по предоставлению муниципальной услуги</w:t>
      </w:r>
    </w:p>
    <w:p w:rsidR="00F52700" w:rsidRDefault="00F52700">
      <w:pPr>
        <w:pStyle w:val="ConsPlusNormal"/>
      </w:pPr>
    </w:p>
    <w:p w:rsidR="00F52700" w:rsidRDefault="00F52700">
      <w:pPr>
        <w:pStyle w:val="ConsPlusNormal"/>
        <w:ind w:firstLine="540"/>
        <w:jc w:val="both"/>
      </w:pPr>
      <w:r>
        <w:t xml:space="preserve">Исключена. - </w:t>
      </w:r>
      <w:hyperlink r:id="rId172">
        <w:r>
          <w:rPr>
            <w:color w:val="0000FF"/>
          </w:rPr>
          <w:t>Постановление</w:t>
        </w:r>
      </w:hyperlink>
      <w:r>
        <w:t xml:space="preserve"> Администрации г. Иванова от 08.07.2013 N 1425.</w:t>
      </w:r>
    </w:p>
    <w:p w:rsidR="00F52700" w:rsidRDefault="00F52700">
      <w:pPr>
        <w:pStyle w:val="ConsPlusNormal"/>
      </w:pPr>
    </w:p>
    <w:p w:rsidR="00F52700" w:rsidRDefault="00F52700">
      <w:pPr>
        <w:pStyle w:val="ConsPlusNormal"/>
      </w:pPr>
    </w:p>
    <w:p w:rsidR="00F52700" w:rsidRDefault="00F52700">
      <w:pPr>
        <w:pStyle w:val="ConsPlusNormal"/>
        <w:pBdr>
          <w:bottom w:val="single" w:sz="6" w:space="0" w:color="auto"/>
        </w:pBdr>
        <w:spacing w:before="100" w:after="100"/>
        <w:jc w:val="both"/>
        <w:rPr>
          <w:sz w:val="2"/>
          <w:szCs w:val="2"/>
        </w:rPr>
      </w:pPr>
    </w:p>
    <w:p w:rsidR="0067513A" w:rsidRDefault="0067513A">
      <w:bookmarkStart w:id="27" w:name="_GoBack"/>
      <w:bookmarkEnd w:id="27"/>
    </w:p>
    <w:sectPr w:rsidR="0067513A" w:rsidSect="00527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00"/>
    <w:rsid w:val="0067513A"/>
    <w:rsid w:val="00F5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7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2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7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2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27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27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27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270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7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2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27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27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27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27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27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27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91496&amp;dst=101712" TargetMode="External"/><Relationship Id="rId117" Type="http://schemas.openxmlformats.org/officeDocument/2006/relationships/hyperlink" Target="https://login.consultant.ru/link/?req=doc&amp;base=RLAW224&amp;n=94712&amp;dst=100008" TargetMode="External"/><Relationship Id="rId21" Type="http://schemas.openxmlformats.org/officeDocument/2006/relationships/hyperlink" Target="https://login.consultant.ru/link/?req=doc&amp;base=RLAW224&amp;n=173690&amp;dst=100005" TargetMode="External"/><Relationship Id="rId42" Type="http://schemas.openxmlformats.org/officeDocument/2006/relationships/hyperlink" Target="https://login.consultant.ru/link/?req=doc&amp;base=RLAW224&amp;n=115425&amp;dst=100005" TargetMode="External"/><Relationship Id="rId47" Type="http://schemas.openxmlformats.org/officeDocument/2006/relationships/hyperlink" Target="https://login.consultant.ru/link/?req=doc&amp;base=RLAW224&amp;n=141082&amp;dst=100005" TargetMode="External"/><Relationship Id="rId63" Type="http://schemas.openxmlformats.org/officeDocument/2006/relationships/hyperlink" Target="https://login.consultant.ru/link/?req=doc&amp;base=RLAW224&amp;n=115425&amp;dst=100010" TargetMode="External"/><Relationship Id="rId68" Type="http://schemas.openxmlformats.org/officeDocument/2006/relationships/hyperlink" Target="https://login.consultant.ru/link/?req=doc&amp;base=LAW&amp;n=482686" TargetMode="External"/><Relationship Id="rId84" Type="http://schemas.openxmlformats.org/officeDocument/2006/relationships/hyperlink" Target="https://login.consultant.ru/link/?req=doc&amp;base=RLAW224&amp;n=73497&amp;dst=100036" TargetMode="External"/><Relationship Id="rId89" Type="http://schemas.openxmlformats.org/officeDocument/2006/relationships/hyperlink" Target="https://login.consultant.ru/link/?req=doc&amp;base=RLAW224&amp;n=125359&amp;dst=100008" TargetMode="External"/><Relationship Id="rId112" Type="http://schemas.openxmlformats.org/officeDocument/2006/relationships/hyperlink" Target="https://www.gosuslugi.ru" TargetMode="External"/><Relationship Id="rId133" Type="http://schemas.openxmlformats.org/officeDocument/2006/relationships/hyperlink" Target="https://login.consultant.ru/link/?req=doc&amp;base=RLAW224&amp;n=77903&amp;dst=100048" TargetMode="External"/><Relationship Id="rId138" Type="http://schemas.openxmlformats.org/officeDocument/2006/relationships/hyperlink" Target="https://login.consultant.ru/link/?req=doc&amp;base=RLAW224&amp;n=73497&amp;dst=100107" TargetMode="External"/><Relationship Id="rId154" Type="http://schemas.openxmlformats.org/officeDocument/2006/relationships/hyperlink" Target="https://login.consultant.ru/link/?req=doc&amp;base=RLAW224&amp;n=115425&amp;dst=100044" TargetMode="External"/><Relationship Id="rId159" Type="http://schemas.openxmlformats.org/officeDocument/2006/relationships/hyperlink" Target="https://login.consultant.ru/link/?req=doc&amp;base=RLAW224&amp;n=185727&amp;dst=100016" TargetMode="External"/><Relationship Id="rId170" Type="http://schemas.openxmlformats.org/officeDocument/2006/relationships/hyperlink" Target="https://login.consultant.ru/link/?req=doc&amp;base=RLAW224&amp;n=185727&amp;dst=100018" TargetMode="External"/><Relationship Id="rId16" Type="http://schemas.openxmlformats.org/officeDocument/2006/relationships/hyperlink" Target="https://login.consultant.ru/link/?req=doc&amp;base=RLAW224&amp;n=128222&amp;dst=100005" TargetMode="External"/><Relationship Id="rId107" Type="http://schemas.openxmlformats.org/officeDocument/2006/relationships/hyperlink" Target="https://login.consultant.ru/link/?req=doc&amp;base=RLAW224&amp;n=77903&amp;dst=100010" TargetMode="External"/><Relationship Id="rId11" Type="http://schemas.openxmlformats.org/officeDocument/2006/relationships/hyperlink" Target="https://login.consultant.ru/link/?req=doc&amp;base=RLAW224&amp;n=106571&amp;dst=100005" TargetMode="External"/><Relationship Id="rId32" Type="http://schemas.openxmlformats.org/officeDocument/2006/relationships/hyperlink" Target="https://login.consultant.ru/link/?req=doc&amp;base=RLAW224&amp;n=60668" TargetMode="External"/><Relationship Id="rId37" Type="http://schemas.openxmlformats.org/officeDocument/2006/relationships/hyperlink" Target="https://login.consultant.ru/link/?req=doc&amp;base=RLAW224&amp;n=94712&amp;dst=100005" TargetMode="External"/><Relationship Id="rId53" Type="http://schemas.openxmlformats.org/officeDocument/2006/relationships/hyperlink" Target="https://login.consultant.ru/link/?req=doc&amp;base=LAW&amp;n=494996&amp;dst=100094" TargetMode="External"/><Relationship Id="rId58" Type="http://schemas.openxmlformats.org/officeDocument/2006/relationships/hyperlink" Target="https://login.consultant.ru/link/?req=doc&amp;base=RLAW224&amp;n=139824&amp;dst=100006" TargetMode="External"/><Relationship Id="rId74" Type="http://schemas.openxmlformats.org/officeDocument/2006/relationships/hyperlink" Target="https://login.consultant.ru/link/?req=doc&amp;base=RLAW224&amp;n=181744" TargetMode="External"/><Relationship Id="rId79" Type="http://schemas.openxmlformats.org/officeDocument/2006/relationships/hyperlink" Target="https://login.consultant.ru/link/?req=doc&amp;base=RLAW224&amp;n=173690&amp;dst=100006" TargetMode="External"/><Relationship Id="rId102" Type="http://schemas.openxmlformats.org/officeDocument/2006/relationships/hyperlink" Target="https://login.consultant.ru/link/?req=doc&amp;base=LAW&amp;n=466787&amp;dst=100167" TargetMode="External"/><Relationship Id="rId123" Type="http://schemas.openxmlformats.org/officeDocument/2006/relationships/hyperlink" Target="https://login.consultant.ru/link/?req=doc&amp;base=RLAW224&amp;n=115425&amp;dst=100024" TargetMode="External"/><Relationship Id="rId128" Type="http://schemas.openxmlformats.org/officeDocument/2006/relationships/hyperlink" Target="https://login.consultant.ru/link/?req=doc&amp;base=RLAW224&amp;n=73497&amp;dst=100095" TargetMode="External"/><Relationship Id="rId144" Type="http://schemas.openxmlformats.org/officeDocument/2006/relationships/hyperlink" Target="https://login.consultant.ru/link/?req=doc&amp;base=RLAW224&amp;n=185727&amp;dst=100013" TargetMode="External"/><Relationship Id="rId149" Type="http://schemas.openxmlformats.org/officeDocument/2006/relationships/hyperlink" Target="https://login.consultant.ru/link/?req=doc&amp;base=RLAW224&amp;n=125359&amp;dst=10001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1403&amp;dst=100155" TargetMode="External"/><Relationship Id="rId95" Type="http://schemas.openxmlformats.org/officeDocument/2006/relationships/hyperlink" Target="https://login.consultant.ru/link/?req=doc&amp;base=RLAW224&amp;n=125359&amp;dst=100008" TargetMode="External"/><Relationship Id="rId160" Type="http://schemas.openxmlformats.org/officeDocument/2006/relationships/hyperlink" Target="https://login.consultant.ru/link/?req=doc&amp;base=RLAW224&amp;n=73497&amp;dst=100117" TargetMode="External"/><Relationship Id="rId165" Type="http://schemas.openxmlformats.org/officeDocument/2006/relationships/hyperlink" Target="https://login.consultant.ru/link/?req=doc&amp;base=RLAW224&amp;n=139824&amp;dst=100030" TargetMode="External"/><Relationship Id="rId22" Type="http://schemas.openxmlformats.org/officeDocument/2006/relationships/hyperlink" Target="https://login.consultant.ru/link/?req=doc&amp;base=RLAW224&amp;n=177310&amp;dst=100005" TargetMode="External"/><Relationship Id="rId27" Type="http://schemas.openxmlformats.org/officeDocument/2006/relationships/hyperlink" Target="https://login.consultant.ru/link/?req=doc&amp;base=RLAW224&amp;n=185727&amp;dst=100006" TargetMode="External"/><Relationship Id="rId43" Type="http://schemas.openxmlformats.org/officeDocument/2006/relationships/hyperlink" Target="https://login.consultant.ru/link/?req=doc&amp;base=RLAW224&amp;n=125359&amp;dst=100005" TargetMode="External"/><Relationship Id="rId48" Type="http://schemas.openxmlformats.org/officeDocument/2006/relationships/hyperlink" Target="https://login.consultant.ru/link/?req=doc&amp;base=RLAW224&amp;n=150061&amp;dst=100005" TargetMode="External"/><Relationship Id="rId64" Type="http://schemas.openxmlformats.org/officeDocument/2006/relationships/hyperlink" Target="https://login.consultant.ru/link/?req=doc&amp;base=LAW&amp;n=466787&amp;dst=151" TargetMode="External"/><Relationship Id="rId69" Type="http://schemas.openxmlformats.org/officeDocument/2006/relationships/hyperlink" Target="https://login.consultant.ru/link/?req=doc&amp;base=LAW&amp;n=493188" TargetMode="External"/><Relationship Id="rId113" Type="http://schemas.openxmlformats.org/officeDocument/2006/relationships/hyperlink" Target="https://login.consultant.ru/link/?req=doc&amp;base=RLAW224&amp;n=125359&amp;dst=100009" TargetMode="External"/><Relationship Id="rId118" Type="http://schemas.openxmlformats.org/officeDocument/2006/relationships/hyperlink" Target="https://login.consultant.ru/link/?req=doc&amp;base=RLAW224&amp;n=73497&amp;dst=100082" TargetMode="External"/><Relationship Id="rId134" Type="http://schemas.openxmlformats.org/officeDocument/2006/relationships/hyperlink" Target="https://login.consultant.ru/link/?req=doc&amp;base=RLAW224&amp;n=77903&amp;dst=100049" TargetMode="External"/><Relationship Id="rId139" Type="http://schemas.openxmlformats.org/officeDocument/2006/relationships/hyperlink" Target="https://login.consultant.ru/link/?req=doc&amp;base=RLAW224&amp;n=115425&amp;dst=100028" TargetMode="External"/><Relationship Id="rId80" Type="http://schemas.openxmlformats.org/officeDocument/2006/relationships/hyperlink" Target="https://login.consultant.ru/link/?req=doc&amp;base=RLAW224&amp;n=141082&amp;dst=100006" TargetMode="External"/><Relationship Id="rId85" Type="http://schemas.openxmlformats.org/officeDocument/2006/relationships/hyperlink" Target="https://login.consultant.ru/link/?req=doc&amp;base=LAW&amp;n=466787&amp;dst=100267" TargetMode="External"/><Relationship Id="rId150" Type="http://schemas.openxmlformats.org/officeDocument/2006/relationships/hyperlink" Target="https://login.consultant.ru/link/?req=doc&amp;base=RLAW224&amp;n=115425&amp;dst=100036" TargetMode="External"/><Relationship Id="rId155" Type="http://schemas.openxmlformats.org/officeDocument/2006/relationships/hyperlink" Target="https://login.consultant.ru/link/?req=doc&amp;base=LAW&amp;n=55033&amp;dst=100008" TargetMode="External"/><Relationship Id="rId171" Type="http://schemas.openxmlformats.org/officeDocument/2006/relationships/hyperlink" Target="https://login.consultant.ru/link/?req=doc&amp;base=RLAW224&amp;n=115425&amp;dst=100048" TargetMode="External"/><Relationship Id="rId12" Type="http://schemas.openxmlformats.org/officeDocument/2006/relationships/hyperlink" Target="https://login.consultant.ru/link/?req=doc&amp;base=RLAW224&amp;n=108093&amp;dst=100005" TargetMode="External"/><Relationship Id="rId17" Type="http://schemas.openxmlformats.org/officeDocument/2006/relationships/hyperlink" Target="https://login.consultant.ru/link/?req=doc&amp;base=RLAW224&amp;n=132750&amp;dst=100005" TargetMode="External"/><Relationship Id="rId33" Type="http://schemas.openxmlformats.org/officeDocument/2006/relationships/hyperlink" Target="https://login.consultant.ru/link/?req=doc&amp;base=RLAW224&amp;n=58020" TargetMode="External"/><Relationship Id="rId38" Type="http://schemas.openxmlformats.org/officeDocument/2006/relationships/hyperlink" Target="https://login.consultant.ru/link/?req=doc&amp;base=RLAW224&amp;n=97091&amp;dst=100005" TargetMode="External"/><Relationship Id="rId59" Type="http://schemas.openxmlformats.org/officeDocument/2006/relationships/hyperlink" Target="https://login.consultant.ru/link/?req=doc&amp;base=RLAW224&amp;n=128222&amp;dst=100006" TargetMode="External"/><Relationship Id="rId103" Type="http://schemas.openxmlformats.org/officeDocument/2006/relationships/hyperlink" Target="https://login.consultant.ru/link/?req=doc&amp;base=RLAW224&amp;n=139824&amp;dst=100007" TargetMode="External"/><Relationship Id="rId108" Type="http://schemas.openxmlformats.org/officeDocument/2006/relationships/hyperlink" Target="https://login.consultant.ru/link/?req=doc&amp;base=RLAW224&amp;n=73497&amp;dst=100056" TargetMode="External"/><Relationship Id="rId124" Type="http://schemas.openxmlformats.org/officeDocument/2006/relationships/hyperlink" Target="https://login.consultant.ru/link/?req=doc&amp;base=RLAW224&amp;n=115425&amp;dst=100026" TargetMode="External"/><Relationship Id="rId129" Type="http://schemas.openxmlformats.org/officeDocument/2006/relationships/hyperlink" Target="https://login.consultant.ru/link/?req=doc&amp;base=RLAW224&amp;n=73497&amp;dst=100096" TargetMode="External"/><Relationship Id="rId54" Type="http://schemas.openxmlformats.org/officeDocument/2006/relationships/hyperlink" Target="https://login.consultant.ru/link/?req=doc&amp;base=RLAW224&amp;n=73497&amp;dst=100006" TargetMode="External"/><Relationship Id="rId70" Type="http://schemas.openxmlformats.org/officeDocument/2006/relationships/hyperlink" Target="https://login.consultant.ru/link/?req=doc&amp;base=LAW&amp;n=442096" TargetMode="External"/><Relationship Id="rId75" Type="http://schemas.openxmlformats.org/officeDocument/2006/relationships/hyperlink" Target="https://login.consultant.ru/link/?req=doc&amp;base=RLAW224&amp;n=73497&amp;dst=100019" TargetMode="External"/><Relationship Id="rId91" Type="http://schemas.openxmlformats.org/officeDocument/2006/relationships/hyperlink" Target="https://login.consultant.ru/link/?req=doc&amp;base=LAW&amp;n=491403&amp;dst=100159" TargetMode="External"/><Relationship Id="rId96" Type="http://schemas.openxmlformats.org/officeDocument/2006/relationships/hyperlink" Target="https://login.consultant.ru/link/?req=doc&amp;base=RLAW224&amp;n=108093&amp;dst=100040" TargetMode="External"/><Relationship Id="rId140" Type="http://schemas.openxmlformats.org/officeDocument/2006/relationships/hyperlink" Target="https://login.consultant.ru/link/?req=doc&amp;base=RLAW224&amp;n=115425&amp;dst=100030" TargetMode="External"/><Relationship Id="rId145" Type="http://schemas.openxmlformats.org/officeDocument/2006/relationships/hyperlink" Target="https://login.consultant.ru/link/?req=doc&amp;base=RLAW224&amp;n=173690&amp;dst=100011" TargetMode="External"/><Relationship Id="rId161" Type="http://schemas.openxmlformats.org/officeDocument/2006/relationships/hyperlink" Target="https://login.consultant.ru/link/?req=doc&amp;base=RLAW224&amp;n=73497&amp;dst=100118" TargetMode="External"/><Relationship Id="rId166" Type="http://schemas.openxmlformats.org/officeDocument/2006/relationships/hyperlink" Target="https://login.consultant.ru/link/?req=doc&amp;base=RLAW224&amp;n=132750&amp;dst=100017" TargetMode="External"/><Relationship Id="rId1" Type="http://schemas.openxmlformats.org/officeDocument/2006/relationships/styles" Target="styles.xml"/><Relationship Id="rId6" Type="http://schemas.openxmlformats.org/officeDocument/2006/relationships/hyperlink" Target="https://login.consultant.ru/link/?req=doc&amp;base=RLAW224&amp;n=73497&amp;dst=100005" TargetMode="External"/><Relationship Id="rId15" Type="http://schemas.openxmlformats.org/officeDocument/2006/relationships/hyperlink" Target="https://login.consultant.ru/link/?req=doc&amp;base=RLAW224&amp;n=125359&amp;dst=100005" TargetMode="External"/><Relationship Id="rId23" Type="http://schemas.openxmlformats.org/officeDocument/2006/relationships/hyperlink" Target="https://login.consultant.ru/link/?req=doc&amp;base=RLAW224&amp;n=185727&amp;dst=100005" TargetMode="External"/><Relationship Id="rId28" Type="http://schemas.openxmlformats.org/officeDocument/2006/relationships/hyperlink" Target="https://login.consultant.ru/link/?req=doc&amp;base=RLAW224&amp;n=61278" TargetMode="External"/><Relationship Id="rId36" Type="http://schemas.openxmlformats.org/officeDocument/2006/relationships/hyperlink" Target="https://login.consultant.ru/link/?req=doc&amp;base=RLAW224&amp;n=93489&amp;dst=100005" TargetMode="External"/><Relationship Id="rId49" Type="http://schemas.openxmlformats.org/officeDocument/2006/relationships/hyperlink" Target="https://login.consultant.ru/link/?req=doc&amp;base=RLAW224&amp;n=173690&amp;dst=100005" TargetMode="External"/><Relationship Id="rId57" Type="http://schemas.openxmlformats.org/officeDocument/2006/relationships/hyperlink" Target="https://login.consultant.ru/link/?req=doc&amp;base=RLAW224&amp;n=191322&amp;dst=100013" TargetMode="External"/><Relationship Id="rId106" Type="http://schemas.openxmlformats.org/officeDocument/2006/relationships/hyperlink" Target="https://login.consultant.ru/link/?req=doc&amp;base=RLAW224&amp;n=132750&amp;dst=100013" TargetMode="External"/><Relationship Id="rId114" Type="http://schemas.openxmlformats.org/officeDocument/2006/relationships/hyperlink" Target="https://login.consultant.ru/link/?req=doc&amp;base=RLAW224&amp;n=93489&amp;dst=100021" TargetMode="External"/><Relationship Id="rId119" Type="http://schemas.openxmlformats.org/officeDocument/2006/relationships/hyperlink" Target="https://login.consultant.ru/link/?req=doc&amp;base=RLAW224&amp;n=73497&amp;dst=100083" TargetMode="External"/><Relationship Id="rId127" Type="http://schemas.openxmlformats.org/officeDocument/2006/relationships/hyperlink" Target="https://login.consultant.ru/link/?req=doc&amp;base=RLAW224&amp;n=73497&amp;dst=100089" TargetMode="External"/><Relationship Id="rId10" Type="http://schemas.openxmlformats.org/officeDocument/2006/relationships/hyperlink" Target="https://login.consultant.ru/link/?req=doc&amp;base=RLAW224&amp;n=97091&amp;dst=100005" TargetMode="External"/><Relationship Id="rId31" Type="http://schemas.openxmlformats.org/officeDocument/2006/relationships/hyperlink" Target="https://login.consultant.ru/link/?req=doc&amp;base=RLAW224&amp;n=51434" TargetMode="External"/><Relationship Id="rId44" Type="http://schemas.openxmlformats.org/officeDocument/2006/relationships/hyperlink" Target="https://login.consultant.ru/link/?req=doc&amp;base=RLAW224&amp;n=128222&amp;dst=100005" TargetMode="External"/><Relationship Id="rId52" Type="http://schemas.openxmlformats.org/officeDocument/2006/relationships/hyperlink" Target="https://login.consultant.ru/link/?req=doc&amp;base=RLAW224&amp;n=191322&amp;dst=100013" TargetMode="External"/><Relationship Id="rId60" Type="http://schemas.openxmlformats.org/officeDocument/2006/relationships/hyperlink" Target="https://login.consultant.ru/link/?req=doc&amp;base=RLAW224&amp;n=128222&amp;dst=100008" TargetMode="External"/><Relationship Id="rId65" Type="http://schemas.openxmlformats.org/officeDocument/2006/relationships/hyperlink" Target="https://login.consultant.ru/link/?req=doc&amp;base=LAW&amp;n=494926" TargetMode="External"/><Relationship Id="rId73" Type="http://schemas.openxmlformats.org/officeDocument/2006/relationships/hyperlink" Target="https://login.consultant.ru/link/?req=doc&amp;base=RLAW224&amp;n=77903&amp;dst=100007" TargetMode="External"/><Relationship Id="rId78" Type="http://schemas.openxmlformats.org/officeDocument/2006/relationships/hyperlink" Target="https://login.consultant.ru/link/?req=doc&amp;base=RLAW224&amp;n=185727&amp;dst=100011" TargetMode="External"/><Relationship Id="rId81" Type="http://schemas.openxmlformats.org/officeDocument/2006/relationships/hyperlink" Target="https://login.consultant.ru/link/?req=doc&amp;base=RLAW224&amp;n=115425&amp;dst=100012" TargetMode="External"/><Relationship Id="rId86" Type="http://schemas.openxmlformats.org/officeDocument/2006/relationships/hyperlink" Target="https://login.consultant.ru/link/?req=doc&amp;base=RLAW224&amp;n=141082&amp;dst=100017" TargetMode="External"/><Relationship Id="rId94" Type="http://schemas.openxmlformats.org/officeDocument/2006/relationships/hyperlink" Target="https://login.consultant.ru/link/?req=doc&amp;base=RLAW224&amp;n=115425&amp;dst=100020" TargetMode="External"/><Relationship Id="rId99" Type="http://schemas.openxmlformats.org/officeDocument/2006/relationships/hyperlink" Target="https://login.consultant.ru/link/?req=doc&amp;base=LAW&amp;n=481305" TargetMode="External"/><Relationship Id="rId101" Type="http://schemas.openxmlformats.org/officeDocument/2006/relationships/hyperlink" Target="https://login.consultant.ru/link/?req=doc&amp;base=RLAW224&amp;n=115425&amp;dst=100022" TargetMode="External"/><Relationship Id="rId122" Type="http://schemas.openxmlformats.org/officeDocument/2006/relationships/hyperlink" Target="https://login.consultant.ru/link/?req=doc&amp;base=RLAW224&amp;n=77903&amp;dst=100043" TargetMode="External"/><Relationship Id="rId130" Type="http://schemas.openxmlformats.org/officeDocument/2006/relationships/hyperlink" Target="https://login.consultant.ru/link/?req=doc&amp;base=RLAW224&amp;n=77903&amp;dst=100044" TargetMode="External"/><Relationship Id="rId135" Type="http://schemas.openxmlformats.org/officeDocument/2006/relationships/hyperlink" Target="https://login.consultant.ru/link/?req=doc&amp;base=RLAW224&amp;n=77903&amp;dst=100050" TargetMode="External"/><Relationship Id="rId143" Type="http://schemas.openxmlformats.org/officeDocument/2006/relationships/hyperlink" Target="https://login.consultant.ru/link/?req=doc&amp;base=RLAW224&amp;n=186235&amp;dst=100604" TargetMode="External"/><Relationship Id="rId148" Type="http://schemas.openxmlformats.org/officeDocument/2006/relationships/hyperlink" Target="https://login.consultant.ru/link/?req=doc&amp;base=RLAW224&amp;n=115425&amp;dst=100034" TargetMode="External"/><Relationship Id="rId151" Type="http://schemas.openxmlformats.org/officeDocument/2006/relationships/hyperlink" Target="https://login.consultant.ru/link/?req=doc&amp;base=RLAW224&amp;n=115425&amp;dst=100038" TargetMode="External"/><Relationship Id="rId156" Type="http://schemas.openxmlformats.org/officeDocument/2006/relationships/hyperlink" Target="https://login.consultant.ru/link/?req=doc&amp;base=RLAW224&amp;n=115425&amp;dst=100046" TargetMode="External"/><Relationship Id="rId164" Type="http://schemas.openxmlformats.org/officeDocument/2006/relationships/hyperlink" Target="https://login.consultant.ru/link/?req=doc&amp;base=RLAW224&amp;n=128222&amp;dst=100019" TargetMode="External"/><Relationship Id="rId169" Type="http://schemas.openxmlformats.org/officeDocument/2006/relationships/hyperlink" Target="https://login.consultant.ru/link/?req=doc&amp;base=RLAW224&amp;n=132750&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94712&amp;dst=100005" TargetMode="External"/><Relationship Id="rId172" Type="http://schemas.openxmlformats.org/officeDocument/2006/relationships/hyperlink" Target="https://login.consultant.ru/link/?req=doc&amp;base=RLAW224&amp;n=73497&amp;dst=100145" TargetMode="External"/><Relationship Id="rId13" Type="http://schemas.openxmlformats.org/officeDocument/2006/relationships/hyperlink" Target="https://login.consultant.ru/link/?req=doc&amp;base=RLAW224&amp;n=111640&amp;dst=100005" TargetMode="External"/><Relationship Id="rId18" Type="http://schemas.openxmlformats.org/officeDocument/2006/relationships/hyperlink" Target="https://login.consultant.ru/link/?req=doc&amp;base=RLAW224&amp;n=139824&amp;dst=100005" TargetMode="External"/><Relationship Id="rId39" Type="http://schemas.openxmlformats.org/officeDocument/2006/relationships/hyperlink" Target="https://login.consultant.ru/link/?req=doc&amp;base=RLAW224&amp;n=106571&amp;dst=100005" TargetMode="External"/><Relationship Id="rId109" Type="http://schemas.openxmlformats.org/officeDocument/2006/relationships/hyperlink" Target="https://login.consultant.ru/link/?req=doc&amp;base=RLAW224&amp;n=128222&amp;dst=100017" TargetMode="External"/><Relationship Id="rId34" Type="http://schemas.openxmlformats.org/officeDocument/2006/relationships/hyperlink" Target="https://login.consultant.ru/link/?req=doc&amp;base=RLAW224&amp;n=73497&amp;dst=100005" TargetMode="External"/><Relationship Id="rId50" Type="http://schemas.openxmlformats.org/officeDocument/2006/relationships/hyperlink" Target="https://login.consultant.ru/link/?req=doc&amp;base=RLAW224&amp;n=177310&amp;dst=100005" TargetMode="External"/><Relationship Id="rId55" Type="http://schemas.openxmlformats.org/officeDocument/2006/relationships/hyperlink" Target="https://login.consultant.ru/link/?req=doc&amp;base=RLAW224&amp;n=94712&amp;dst=100006" TargetMode="External"/><Relationship Id="rId76" Type="http://schemas.openxmlformats.org/officeDocument/2006/relationships/hyperlink" Target="https://login.consultant.ru/link/?req=doc&amp;base=RLAW224&amp;n=73497&amp;dst=100032" TargetMode="External"/><Relationship Id="rId97" Type="http://schemas.openxmlformats.org/officeDocument/2006/relationships/hyperlink" Target="https://login.consultant.ru/link/?req=doc&amp;base=RLAW224&amp;n=128222&amp;dst=100014" TargetMode="External"/><Relationship Id="rId104" Type="http://schemas.openxmlformats.org/officeDocument/2006/relationships/hyperlink" Target="https://login.consultant.ru/link/?req=doc&amp;base=RLAW224&amp;n=111640&amp;dst=100007" TargetMode="External"/><Relationship Id="rId120" Type="http://schemas.openxmlformats.org/officeDocument/2006/relationships/hyperlink" Target="https://login.consultant.ru/link/?req=doc&amp;base=LAW&amp;n=442096" TargetMode="External"/><Relationship Id="rId125" Type="http://schemas.openxmlformats.org/officeDocument/2006/relationships/hyperlink" Target="https://login.consultant.ru/link/?req=doc&amp;base=RLAW224&amp;n=150061&amp;dst=100006" TargetMode="External"/><Relationship Id="rId141" Type="http://schemas.openxmlformats.org/officeDocument/2006/relationships/hyperlink" Target="https://login.consultant.ru/link/?req=doc&amp;base=RLAW224&amp;n=186235&amp;dst=100024" TargetMode="External"/><Relationship Id="rId146" Type="http://schemas.openxmlformats.org/officeDocument/2006/relationships/hyperlink" Target="https://login.consultant.ru/link/?req=doc&amp;base=RLAW224&amp;n=115425&amp;dst=100032" TargetMode="External"/><Relationship Id="rId167" Type="http://schemas.openxmlformats.org/officeDocument/2006/relationships/hyperlink" Target="https://login.consultant.ru/link/?req=doc&amp;base=RLAW224&amp;n=132750&amp;dst=100019" TargetMode="External"/><Relationship Id="rId7" Type="http://schemas.openxmlformats.org/officeDocument/2006/relationships/hyperlink" Target="https://login.consultant.ru/link/?req=doc&amp;base=RLAW224&amp;n=77903&amp;dst=100005" TargetMode="External"/><Relationship Id="rId71" Type="http://schemas.openxmlformats.org/officeDocument/2006/relationships/hyperlink" Target="https://login.consultant.ru/link/?req=doc&amp;base=LAW&amp;n=55033" TargetMode="External"/><Relationship Id="rId92" Type="http://schemas.openxmlformats.org/officeDocument/2006/relationships/hyperlink" Target="https://login.consultant.ru/link/?req=doc&amp;base=RLAW224&amp;n=115425&amp;dst=100018" TargetMode="External"/><Relationship Id="rId162" Type="http://schemas.openxmlformats.org/officeDocument/2006/relationships/hyperlink" Target="https://login.consultant.ru/link/?req=doc&amp;base=RLAW224&amp;n=73497&amp;dst=100120" TargetMode="External"/><Relationship Id="rId2" Type="http://schemas.microsoft.com/office/2007/relationships/stylesWithEffects" Target="stylesWithEffects.xml"/><Relationship Id="rId29" Type="http://schemas.openxmlformats.org/officeDocument/2006/relationships/hyperlink" Target="https://login.consultant.ru/link/?req=doc&amp;base=RLAW224&amp;n=34069" TargetMode="External"/><Relationship Id="rId24" Type="http://schemas.openxmlformats.org/officeDocument/2006/relationships/hyperlink" Target="https://login.consultant.ru/link/?req=doc&amp;base=RLAW224&amp;n=191322&amp;dst=100013" TargetMode="External"/><Relationship Id="rId40" Type="http://schemas.openxmlformats.org/officeDocument/2006/relationships/hyperlink" Target="https://login.consultant.ru/link/?req=doc&amp;base=RLAW224&amp;n=108093&amp;dst=100005" TargetMode="External"/><Relationship Id="rId45" Type="http://schemas.openxmlformats.org/officeDocument/2006/relationships/hyperlink" Target="https://login.consultant.ru/link/?req=doc&amp;base=RLAW224&amp;n=132750&amp;dst=100005" TargetMode="External"/><Relationship Id="rId66" Type="http://schemas.openxmlformats.org/officeDocument/2006/relationships/hyperlink" Target="https://login.consultant.ru/link/?req=doc&amp;base=LAW&amp;n=494996" TargetMode="External"/><Relationship Id="rId87" Type="http://schemas.openxmlformats.org/officeDocument/2006/relationships/hyperlink" Target="https://login.consultant.ru/link/?req=doc&amp;base=RLAW224&amp;n=93489&amp;dst=100010" TargetMode="External"/><Relationship Id="rId110" Type="http://schemas.openxmlformats.org/officeDocument/2006/relationships/hyperlink" Target="https://login.consultant.ru/link/?req=doc&amp;base=RLAW224&amp;n=106571&amp;dst=100006" TargetMode="External"/><Relationship Id="rId115" Type="http://schemas.openxmlformats.org/officeDocument/2006/relationships/hyperlink" Target="https://login.consultant.ru/link/?req=doc&amp;base=RLAW224&amp;n=139824&amp;dst=100009" TargetMode="External"/><Relationship Id="rId131" Type="http://schemas.openxmlformats.org/officeDocument/2006/relationships/hyperlink" Target="https://login.consultant.ru/link/?req=doc&amp;base=RLAW224&amp;n=77903&amp;dst=100046" TargetMode="External"/><Relationship Id="rId136" Type="http://schemas.openxmlformats.org/officeDocument/2006/relationships/hyperlink" Target="https://login.consultant.ru/link/?req=doc&amp;base=RLAW224&amp;n=73497&amp;dst=100103" TargetMode="External"/><Relationship Id="rId157" Type="http://schemas.openxmlformats.org/officeDocument/2006/relationships/hyperlink" Target="https://login.consultant.ru/link/?req=doc&amp;base=RLAW224&amp;n=185727&amp;dst=100014" TargetMode="External"/><Relationship Id="rId61" Type="http://schemas.openxmlformats.org/officeDocument/2006/relationships/hyperlink" Target="https://login.consultant.ru/link/?req=doc&amp;base=RLAW224&amp;n=108093&amp;dst=100006" TargetMode="External"/><Relationship Id="rId82" Type="http://schemas.openxmlformats.org/officeDocument/2006/relationships/hyperlink" Target="https://login.consultant.ru/link/?req=doc&amp;base=RLAW224&amp;n=115425&amp;dst=100014" TargetMode="External"/><Relationship Id="rId152" Type="http://schemas.openxmlformats.org/officeDocument/2006/relationships/hyperlink" Target="https://login.consultant.ru/link/?req=doc&amp;base=RLAW224&amp;n=115425&amp;dst=100040" TargetMode="External"/><Relationship Id="rId173" Type="http://schemas.openxmlformats.org/officeDocument/2006/relationships/fontTable" Target="fontTable.xml"/><Relationship Id="rId19" Type="http://schemas.openxmlformats.org/officeDocument/2006/relationships/hyperlink" Target="https://login.consultant.ru/link/?req=doc&amp;base=RLAW224&amp;n=141082&amp;dst=100005" TargetMode="External"/><Relationship Id="rId14" Type="http://schemas.openxmlformats.org/officeDocument/2006/relationships/hyperlink" Target="https://login.consultant.ru/link/?req=doc&amp;base=RLAW224&amp;n=115425&amp;dst=100005" TargetMode="External"/><Relationship Id="rId30" Type="http://schemas.openxmlformats.org/officeDocument/2006/relationships/hyperlink" Target="https://login.consultant.ru/link/?req=doc&amp;base=RLAW224&amp;n=46699" TargetMode="External"/><Relationship Id="rId35" Type="http://schemas.openxmlformats.org/officeDocument/2006/relationships/hyperlink" Target="https://login.consultant.ru/link/?req=doc&amp;base=RLAW224&amp;n=77903&amp;dst=100006" TargetMode="External"/><Relationship Id="rId56" Type="http://schemas.openxmlformats.org/officeDocument/2006/relationships/hyperlink" Target="https://login.consultant.ru/link/?req=doc&amp;base=RLAW224&amp;n=77903&amp;dst=100006" TargetMode="External"/><Relationship Id="rId77" Type="http://schemas.openxmlformats.org/officeDocument/2006/relationships/hyperlink" Target="https://login.consultant.ru/link/?req=doc&amp;base=RLAW224&amp;n=185727&amp;dst=100009" TargetMode="External"/><Relationship Id="rId100" Type="http://schemas.openxmlformats.org/officeDocument/2006/relationships/hyperlink" Target="https://login.consultant.ru/link/?req=doc&amp;base=RLAW224&amp;n=177310&amp;dst=100006" TargetMode="External"/><Relationship Id="rId105" Type="http://schemas.openxmlformats.org/officeDocument/2006/relationships/hyperlink" Target="https://login.consultant.ru/link/?req=doc&amp;base=RLAW224&amp;n=132750&amp;dst=100007" TargetMode="External"/><Relationship Id="rId126" Type="http://schemas.openxmlformats.org/officeDocument/2006/relationships/hyperlink" Target="https://login.consultant.ru/link/?req=doc&amp;base=LAW&amp;n=466787&amp;dst=100167" TargetMode="External"/><Relationship Id="rId147" Type="http://schemas.openxmlformats.org/officeDocument/2006/relationships/hyperlink" Target="https://login.consultant.ru/link/?req=doc&amp;base=RLAW224&amp;n=73497&amp;dst=100112" TargetMode="External"/><Relationship Id="rId168" Type="http://schemas.openxmlformats.org/officeDocument/2006/relationships/hyperlink" Target="https://login.consultant.ru/link/?req=doc&amp;base=RLAW224&amp;n=132750&amp;dst=100021" TargetMode="External"/><Relationship Id="rId8" Type="http://schemas.openxmlformats.org/officeDocument/2006/relationships/hyperlink" Target="https://login.consultant.ru/link/?req=doc&amp;base=RLAW224&amp;n=93489&amp;dst=100005" TargetMode="External"/><Relationship Id="rId51" Type="http://schemas.openxmlformats.org/officeDocument/2006/relationships/hyperlink" Target="https://login.consultant.ru/link/?req=doc&amp;base=RLAW224&amp;n=185727&amp;dst=100007" TargetMode="External"/><Relationship Id="rId72" Type="http://schemas.openxmlformats.org/officeDocument/2006/relationships/hyperlink" Target="https://login.consultant.ru/link/?req=doc&amp;base=LAW&amp;n=495435" TargetMode="External"/><Relationship Id="rId93" Type="http://schemas.openxmlformats.org/officeDocument/2006/relationships/hyperlink" Target="https://login.consultant.ru/link/?req=doc&amp;base=RLAW224&amp;n=93489&amp;dst=100012" TargetMode="External"/><Relationship Id="rId98" Type="http://schemas.openxmlformats.org/officeDocument/2006/relationships/hyperlink" Target="https://login.consultant.ru/link/?req=doc&amp;base=RLAW224&amp;n=73497&amp;dst=100042" TargetMode="External"/><Relationship Id="rId121" Type="http://schemas.openxmlformats.org/officeDocument/2006/relationships/hyperlink" Target="https://login.consultant.ru/link/?req=doc&amp;base=RLAW224&amp;n=108093&amp;dst=100066" TargetMode="External"/><Relationship Id="rId142" Type="http://schemas.openxmlformats.org/officeDocument/2006/relationships/hyperlink" Target="https://login.consultant.ru/link/?req=doc&amp;base=RLAW224&amp;n=185727&amp;dst=100013" TargetMode="External"/><Relationship Id="rId163" Type="http://schemas.openxmlformats.org/officeDocument/2006/relationships/hyperlink" Target="https://login.consultant.ru/link/?req=doc&amp;base=RLAW224&amp;n=73497&amp;dst=100121" TargetMode="External"/><Relationship Id="rId3" Type="http://schemas.openxmlformats.org/officeDocument/2006/relationships/settings" Target="settings.xml"/><Relationship Id="rId25" Type="http://schemas.openxmlformats.org/officeDocument/2006/relationships/hyperlink" Target="https://login.consultant.ru/link/?req=doc&amp;base=LAW&amp;n=494996&amp;dst=100094" TargetMode="External"/><Relationship Id="rId46" Type="http://schemas.openxmlformats.org/officeDocument/2006/relationships/hyperlink" Target="https://login.consultant.ru/link/?req=doc&amp;base=RLAW224&amp;n=139824&amp;dst=100005" TargetMode="External"/><Relationship Id="rId67" Type="http://schemas.openxmlformats.org/officeDocument/2006/relationships/hyperlink" Target="https://login.consultant.ru/link/?req=doc&amp;base=LAW&amp;n=494998" TargetMode="External"/><Relationship Id="rId116" Type="http://schemas.openxmlformats.org/officeDocument/2006/relationships/hyperlink" Target="https://login.consultant.ru/link/?req=doc&amp;base=RLAW224&amp;n=73497&amp;dst=100080" TargetMode="External"/><Relationship Id="rId137" Type="http://schemas.openxmlformats.org/officeDocument/2006/relationships/hyperlink" Target="https://login.consultant.ru/link/?req=doc&amp;base=RLAW224&amp;n=73497&amp;dst=100105" TargetMode="External"/><Relationship Id="rId158" Type="http://schemas.openxmlformats.org/officeDocument/2006/relationships/hyperlink" Target="https://login.consultant.ru/link/?req=doc&amp;base=RLAW224&amp;n=141082&amp;dst=100025" TargetMode="External"/><Relationship Id="rId20" Type="http://schemas.openxmlformats.org/officeDocument/2006/relationships/hyperlink" Target="https://login.consultant.ru/link/?req=doc&amp;base=RLAW224&amp;n=150061&amp;dst=100005" TargetMode="External"/><Relationship Id="rId41" Type="http://schemas.openxmlformats.org/officeDocument/2006/relationships/hyperlink" Target="https://login.consultant.ru/link/?req=doc&amp;base=RLAW224&amp;n=111640&amp;dst=100006" TargetMode="External"/><Relationship Id="rId62" Type="http://schemas.openxmlformats.org/officeDocument/2006/relationships/hyperlink" Target="https://login.consultant.ru/link/?req=doc&amp;base=RLAW224&amp;n=115425&amp;dst=100006" TargetMode="External"/><Relationship Id="rId83" Type="http://schemas.openxmlformats.org/officeDocument/2006/relationships/hyperlink" Target="https://login.consultant.ru/link/?req=doc&amp;base=RLAW224&amp;n=108093&amp;dst=100038" TargetMode="External"/><Relationship Id="rId88" Type="http://schemas.openxmlformats.org/officeDocument/2006/relationships/hyperlink" Target="https://login.consultant.ru/link/?req=doc&amp;base=RLAW224&amp;n=115425&amp;dst=100016" TargetMode="External"/><Relationship Id="rId111" Type="http://schemas.openxmlformats.org/officeDocument/2006/relationships/hyperlink" Target="https://login.consultant.ru/link/?req=doc&amp;base=RLAW224&amp;n=77903&amp;dst=100012" TargetMode="External"/><Relationship Id="rId132" Type="http://schemas.openxmlformats.org/officeDocument/2006/relationships/hyperlink" Target="https://login.consultant.ru/link/?req=doc&amp;base=RLAW224&amp;n=77903&amp;dst=100047" TargetMode="External"/><Relationship Id="rId153" Type="http://schemas.openxmlformats.org/officeDocument/2006/relationships/hyperlink" Target="https://login.consultant.ru/link/?req=doc&amp;base=RLAW224&amp;n=115425&amp;dst=100042"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12971</Words>
  <Characters>73935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Баканова</dc:creator>
  <cp:lastModifiedBy>Марина Александровна Баканова</cp:lastModifiedBy>
  <cp:revision>1</cp:revision>
  <dcterms:created xsi:type="dcterms:W3CDTF">2025-01-15T08:26:00Z</dcterms:created>
  <dcterms:modified xsi:type="dcterms:W3CDTF">2025-01-15T08:26:00Z</dcterms:modified>
</cp:coreProperties>
</file>