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EF4" w:rsidRDefault="00C61153">
      <w:pPr>
        <w:ind w:right="-285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1EF4" w:rsidRDefault="00C61153">
      <w:pPr>
        <w:pStyle w:val="a3"/>
        <w:jc w:val="center"/>
        <w:rPr>
          <w:b/>
          <w:spacing w:val="20"/>
          <w:sz w:val="36"/>
          <w:szCs w:val="36"/>
        </w:rPr>
      </w:pPr>
      <w:r>
        <w:rPr>
          <w:b/>
          <w:spacing w:val="20"/>
          <w:sz w:val="36"/>
          <w:szCs w:val="36"/>
        </w:rPr>
        <w:t>АДМИНИСТРАЦИЯ ГОРОДА ИВАНОВА</w:t>
      </w:r>
    </w:p>
    <w:p w:rsidR="00861EF4" w:rsidRDefault="00861EF4">
      <w:pPr>
        <w:pStyle w:val="a3"/>
        <w:jc w:val="center"/>
        <w:rPr>
          <w:bCs/>
          <w:spacing w:val="20"/>
          <w:sz w:val="36"/>
          <w:szCs w:val="36"/>
        </w:rPr>
      </w:pPr>
    </w:p>
    <w:p w:rsidR="00861EF4" w:rsidRDefault="00C61153">
      <w:pPr>
        <w:pStyle w:val="a3"/>
        <w:jc w:val="center"/>
        <w:rPr>
          <w:b/>
          <w:spacing w:val="34"/>
          <w:sz w:val="36"/>
          <w:szCs w:val="36"/>
        </w:rPr>
      </w:pPr>
      <w:r>
        <w:rPr>
          <w:b/>
          <w:spacing w:val="34"/>
          <w:sz w:val="36"/>
          <w:szCs w:val="36"/>
        </w:rPr>
        <w:t>ПОСТАНОВЛЕНИЕ</w:t>
      </w:r>
    </w:p>
    <w:p w:rsidR="00861EF4" w:rsidRDefault="00861EF4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861EF4">
        <w:tc>
          <w:tcPr>
            <w:tcW w:w="9606" w:type="dxa"/>
          </w:tcPr>
          <w:p w:rsidR="00861EF4" w:rsidRDefault="00C61153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                                                                        № ____________</w:t>
            </w:r>
          </w:p>
          <w:p w:rsidR="00861EF4" w:rsidRDefault="00861EF4">
            <w:pPr>
              <w:jc w:val="center"/>
              <w:rPr>
                <w:sz w:val="28"/>
                <w:szCs w:val="28"/>
              </w:rPr>
            </w:pPr>
          </w:p>
        </w:tc>
      </w:tr>
    </w:tbl>
    <w:p w:rsidR="00861EF4" w:rsidRDefault="00861EF4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861EF4">
        <w:tc>
          <w:tcPr>
            <w:tcW w:w="9606" w:type="dxa"/>
          </w:tcPr>
          <w:p w:rsidR="00861EF4" w:rsidRDefault="00C61153" w:rsidP="006166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выявлении правообладателя ранее учтенного объекта </w:t>
            </w:r>
          </w:p>
          <w:p w:rsidR="00861EF4" w:rsidRDefault="00C61153" w:rsidP="006166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</w:t>
            </w:r>
            <w:r w:rsidR="00347B34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жилого </w:t>
            </w:r>
            <w:r w:rsidR="00347B34">
              <w:rPr>
                <w:rFonts w:ascii="Times New Roman" w:hAnsi="Times New Roman" w:cs="Times New Roman"/>
                <w:sz w:val="28"/>
                <w:szCs w:val="28"/>
              </w:rPr>
              <w:t>здания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</w:t>
            </w:r>
          </w:p>
          <w:p w:rsidR="00861EF4" w:rsidRDefault="00EC55C7" w:rsidP="00CD697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55C7">
              <w:rPr>
                <w:rFonts w:ascii="Times New Roman" w:hAnsi="Times New Roman" w:cs="Times New Roman"/>
                <w:sz w:val="28"/>
                <w:szCs w:val="28"/>
              </w:rPr>
              <w:t xml:space="preserve">153007, Российская Федерация, Ивановская область, город Иваново, местечко </w:t>
            </w:r>
            <w:proofErr w:type="spellStart"/>
            <w:r w:rsidRPr="00EC55C7">
              <w:rPr>
                <w:rFonts w:ascii="Times New Roman" w:hAnsi="Times New Roman" w:cs="Times New Roman"/>
                <w:sz w:val="28"/>
                <w:szCs w:val="28"/>
              </w:rPr>
              <w:t>Минеево</w:t>
            </w:r>
            <w:proofErr w:type="spellEnd"/>
            <w:r w:rsidRPr="00EC55C7">
              <w:rPr>
                <w:rFonts w:ascii="Times New Roman" w:hAnsi="Times New Roman" w:cs="Times New Roman"/>
                <w:sz w:val="28"/>
                <w:szCs w:val="28"/>
              </w:rPr>
              <w:t xml:space="preserve">, КРАНЭКС, дом </w:t>
            </w:r>
            <w:r w:rsidR="00231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48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A6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220F">
              <w:rPr>
                <w:rFonts w:ascii="Times New Roman" w:hAnsi="Times New Roman" w:cs="Times New Roman"/>
                <w:sz w:val="28"/>
                <w:szCs w:val="28"/>
              </w:rPr>
              <w:t>(кад</w:t>
            </w:r>
            <w:r w:rsidR="00366865">
              <w:rPr>
                <w:rFonts w:ascii="Times New Roman" w:hAnsi="Times New Roman" w:cs="Times New Roman"/>
                <w:sz w:val="28"/>
                <w:szCs w:val="28"/>
              </w:rPr>
              <w:t>астровый номер 37:24:</w:t>
            </w:r>
            <w:r w:rsidR="00510F97">
              <w:rPr>
                <w:rFonts w:ascii="Times New Roman" w:hAnsi="Times New Roman" w:cs="Times New Roman"/>
                <w:sz w:val="28"/>
                <w:szCs w:val="28"/>
              </w:rPr>
              <w:t>0101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510F9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D697B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C611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861EF4" w:rsidRDefault="00861EF4">
      <w:pPr>
        <w:jc w:val="both"/>
        <w:rPr>
          <w:color w:val="000000" w:themeColor="text1"/>
          <w:sz w:val="28"/>
          <w:szCs w:val="28"/>
        </w:rPr>
      </w:pPr>
    </w:p>
    <w:p w:rsidR="00861EF4" w:rsidRDefault="00861EF4">
      <w:pPr>
        <w:jc w:val="both"/>
        <w:rPr>
          <w:color w:val="000000" w:themeColor="text1"/>
          <w:sz w:val="28"/>
          <w:szCs w:val="28"/>
        </w:rPr>
      </w:pPr>
    </w:p>
    <w:p w:rsidR="00861EF4" w:rsidRDefault="00C61153" w:rsidP="0061666A">
      <w:pPr>
        <w:ind w:firstLine="708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руководствуясь пунктом 19 части 3 статьи 44 Устава города Иванова, распоряжением Администрации города Иванова от 01.09.2021 № 252-р «О мерах по реализации на территории города Иванова Федерального закона от 30.12.2020 № 518-ФЗ «О внесении изменений в отдельные законодательные акты Российской Федерации», Администрация города Иванова  </w:t>
      </w:r>
      <w:r>
        <w:rPr>
          <w:b/>
          <w:color w:val="000000"/>
          <w:sz w:val="28"/>
          <w:szCs w:val="28"/>
        </w:rPr>
        <w:t>п о с т а н о в л я е т:</w:t>
      </w:r>
    </w:p>
    <w:p w:rsidR="00971F05" w:rsidRDefault="006E5131" w:rsidP="007B23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513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F0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C61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 </w:t>
      </w:r>
      <w:r w:rsidR="00971F05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C61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жилого </w:t>
      </w:r>
      <w:r w:rsidR="00971F05">
        <w:rPr>
          <w:rFonts w:ascii="Times New Roman" w:hAnsi="Times New Roman" w:cs="Times New Roman"/>
          <w:color w:val="000000" w:themeColor="text1"/>
          <w:sz w:val="28"/>
          <w:szCs w:val="28"/>
        </w:rPr>
        <w:t>здания (</w:t>
      </w:r>
      <w:r w:rsidR="00A668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здание </w:t>
      </w:r>
      <w:r w:rsidR="004A48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сборно-разборного </w:t>
      </w:r>
      <w:r w:rsidR="00231CAF">
        <w:rPr>
          <w:rFonts w:ascii="Times New Roman" w:hAnsi="Times New Roman" w:cs="Times New Roman"/>
          <w:color w:val="000000" w:themeColor="text1"/>
          <w:sz w:val="28"/>
          <w:szCs w:val="28"/>
        </w:rPr>
        <w:t>склада</w:t>
      </w:r>
      <w:r w:rsidR="00971F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A668F7">
        <w:rPr>
          <w:rFonts w:ascii="Times New Roman" w:hAnsi="Times New Roman" w:cs="Times New Roman"/>
          <w:sz w:val="28"/>
          <w:szCs w:val="28"/>
        </w:rPr>
        <w:t>с </w:t>
      </w:r>
      <w:r w:rsidR="00C61153">
        <w:rPr>
          <w:rFonts w:ascii="Times New Roman" w:hAnsi="Times New Roman" w:cs="Times New Roman"/>
          <w:sz w:val="28"/>
          <w:szCs w:val="28"/>
        </w:rPr>
        <w:t>к</w:t>
      </w:r>
      <w:r w:rsidR="00A6220F">
        <w:rPr>
          <w:rFonts w:ascii="Times New Roman" w:hAnsi="Times New Roman" w:cs="Times New Roman"/>
          <w:sz w:val="28"/>
          <w:szCs w:val="28"/>
        </w:rPr>
        <w:t>адаст</w:t>
      </w:r>
      <w:r w:rsidR="00366865">
        <w:rPr>
          <w:rFonts w:ascii="Times New Roman" w:hAnsi="Times New Roman" w:cs="Times New Roman"/>
          <w:sz w:val="28"/>
          <w:szCs w:val="28"/>
        </w:rPr>
        <w:t xml:space="preserve">ровым номером </w:t>
      </w:r>
      <w:r w:rsidR="00A53EAB">
        <w:rPr>
          <w:rFonts w:ascii="Times New Roman" w:hAnsi="Times New Roman" w:cs="Times New Roman"/>
          <w:sz w:val="28"/>
          <w:szCs w:val="28"/>
        </w:rPr>
        <w:t>37:24:0101</w:t>
      </w:r>
      <w:r w:rsidR="00971F05">
        <w:rPr>
          <w:rFonts w:ascii="Times New Roman" w:hAnsi="Times New Roman" w:cs="Times New Roman"/>
          <w:sz w:val="28"/>
          <w:szCs w:val="28"/>
        </w:rPr>
        <w:t>01</w:t>
      </w:r>
      <w:r w:rsidR="00A53EAB">
        <w:rPr>
          <w:rFonts w:ascii="Times New Roman" w:hAnsi="Times New Roman" w:cs="Times New Roman"/>
          <w:sz w:val="28"/>
          <w:szCs w:val="28"/>
        </w:rPr>
        <w:t>:</w:t>
      </w:r>
      <w:r w:rsidR="00971F05">
        <w:rPr>
          <w:rFonts w:ascii="Times New Roman" w:hAnsi="Times New Roman" w:cs="Times New Roman"/>
          <w:sz w:val="28"/>
          <w:szCs w:val="28"/>
        </w:rPr>
        <w:t>14</w:t>
      </w:r>
      <w:r w:rsidR="00CD697B">
        <w:rPr>
          <w:rFonts w:ascii="Times New Roman" w:hAnsi="Times New Roman" w:cs="Times New Roman"/>
          <w:sz w:val="28"/>
          <w:szCs w:val="28"/>
        </w:rPr>
        <w:t>47</w:t>
      </w:r>
      <w:r w:rsidR="00366865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CD697B">
        <w:rPr>
          <w:rFonts w:ascii="Times New Roman" w:hAnsi="Times New Roman" w:cs="Times New Roman"/>
          <w:sz w:val="28"/>
          <w:szCs w:val="28"/>
        </w:rPr>
        <w:t>29</w:t>
      </w:r>
      <w:r w:rsidR="00231CAF">
        <w:rPr>
          <w:rFonts w:ascii="Times New Roman" w:hAnsi="Times New Roman" w:cs="Times New Roman"/>
          <w:sz w:val="28"/>
          <w:szCs w:val="28"/>
        </w:rPr>
        <w:t>4</w:t>
      </w:r>
      <w:r w:rsidR="00AC708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CD697B">
        <w:rPr>
          <w:rFonts w:ascii="Times New Roman" w:hAnsi="Times New Roman" w:cs="Times New Roman"/>
          <w:sz w:val="28"/>
          <w:szCs w:val="28"/>
        </w:rPr>
        <w:t>1</w:t>
      </w:r>
      <w:r w:rsidR="00C61153">
        <w:rPr>
          <w:rFonts w:ascii="Times New Roman" w:hAnsi="Times New Roman" w:cs="Times New Roman"/>
          <w:sz w:val="28"/>
          <w:szCs w:val="28"/>
        </w:rPr>
        <w:t xml:space="preserve"> кв. м,</w:t>
      </w:r>
      <w:r w:rsidR="00A52008">
        <w:rPr>
          <w:rFonts w:ascii="Times New Roman" w:hAnsi="Times New Roman" w:cs="Times New Roman"/>
          <w:sz w:val="28"/>
          <w:szCs w:val="28"/>
        </w:rPr>
        <w:t xml:space="preserve"> по</w:t>
      </w:r>
      <w:r w:rsidR="00CD697B">
        <w:rPr>
          <w:rFonts w:ascii="Times New Roman" w:hAnsi="Times New Roman" w:cs="Times New Roman"/>
          <w:sz w:val="28"/>
          <w:szCs w:val="28"/>
        </w:rPr>
        <w:t xml:space="preserve"> </w:t>
      </w:r>
      <w:r w:rsidR="007A6C36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A668F7" w:rsidRPr="00A668F7">
        <w:rPr>
          <w:rFonts w:ascii="Times New Roman" w:hAnsi="Times New Roman" w:cs="Times New Roman"/>
          <w:sz w:val="28"/>
          <w:szCs w:val="28"/>
        </w:rPr>
        <w:t xml:space="preserve">153007, Российская Федерация, Ивановская область, город Иваново, местечко </w:t>
      </w:r>
      <w:proofErr w:type="spellStart"/>
      <w:r w:rsidR="00A668F7" w:rsidRPr="00A668F7">
        <w:rPr>
          <w:rFonts w:ascii="Times New Roman" w:hAnsi="Times New Roman" w:cs="Times New Roman"/>
          <w:sz w:val="28"/>
          <w:szCs w:val="28"/>
        </w:rPr>
        <w:t>Минеево</w:t>
      </w:r>
      <w:proofErr w:type="spellEnd"/>
      <w:r w:rsidR="00A668F7" w:rsidRPr="00A668F7">
        <w:rPr>
          <w:rFonts w:ascii="Times New Roman" w:hAnsi="Times New Roman" w:cs="Times New Roman"/>
          <w:sz w:val="28"/>
          <w:szCs w:val="28"/>
        </w:rPr>
        <w:t xml:space="preserve">, КРАНЭКС, дом </w:t>
      </w:r>
      <w:r w:rsidR="00231CAF">
        <w:rPr>
          <w:rFonts w:ascii="Times New Roman" w:hAnsi="Times New Roman" w:cs="Times New Roman"/>
          <w:sz w:val="28"/>
          <w:szCs w:val="28"/>
        </w:rPr>
        <w:t>1</w:t>
      </w:r>
      <w:r w:rsidR="004A480C">
        <w:rPr>
          <w:rFonts w:ascii="Times New Roman" w:hAnsi="Times New Roman" w:cs="Times New Roman"/>
          <w:sz w:val="28"/>
          <w:szCs w:val="28"/>
        </w:rPr>
        <w:t>4</w:t>
      </w:r>
      <w:r w:rsidR="00C61153">
        <w:rPr>
          <w:rFonts w:ascii="Times New Roman" w:hAnsi="Times New Roman" w:cs="Times New Roman"/>
          <w:sz w:val="28"/>
          <w:szCs w:val="28"/>
        </w:rPr>
        <w:t>, в</w:t>
      </w:r>
      <w:r w:rsidR="007B2399">
        <w:rPr>
          <w:rFonts w:ascii="Times New Roman" w:hAnsi="Times New Roman" w:cs="Times New Roman"/>
          <w:sz w:val="28"/>
          <w:szCs w:val="28"/>
        </w:rPr>
        <w:t xml:space="preserve"> </w:t>
      </w:r>
      <w:r w:rsidR="00C61153">
        <w:rPr>
          <w:rFonts w:ascii="Times New Roman" w:hAnsi="Times New Roman" w:cs="Times New Roman"/>
          <w:color w:val="000000" w:themeColor="text1"/>
          <w:sz w:val="28"/>
          <w:szCs w:val="28"/>
        </w:rPr>
        <w:t>качестве его</w:t>
      </w:r>
      <w:r w:rsidR="00971F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1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объектом недвижимости </w:t>
      </w:r>
      <w:r w:rsidR="00A6220F">
        <w:rPr>
          <w:rFonts w:ascii="Times New Roman" w:hAnsi="Times New Roman" w:cs="Times New Roman"/>
          <w:color w:val="000000" w:themeColor="text1"/>
          <w:sz w:val="28"/>
          <w:szCs w:val="28"/>
        </w:rPr>
        <w:t>на праве собственности, выявлен</w:t>
      </w:r>
      <w:r w:rsidR="00971F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акционерное общество «ПСК», ИНН </w:t>
      </w:r>
      <w:r w:rsidR="00AB4FA8" w:rsidRPr="00AB4FA8">
        <w:rPr>
          <w:rFonts w:ascii="Times New Roman" w:hAnsi="Times New Roman" w:cs="Times New Roman"/>
          <w:color w:val="000000" w:themeColor="text1"/>
          <w:sz w:val="28"/>
          <w:szCs w:val="28"/>
        </w:rPr>
        <w:t>3729007313</w:t>
      </w:r>
      <w:r w:rsidR="002639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ОГРН </w:t>
      </w:r>
      <w:r w:rsidR="002639EF" w:rsidRPr="002639EF">
        <w:rPr>
          <w:rFonts w:ascii="Times New Roman" w:hAnsi="Times New Roman" w:cs="Times New Roman"/>
          <w:color w:val="000000" w:themeColor="text1"/>
          <w:sz w:val="28"/>
          <w:szCs w:val="28"/>
        </w:rPr>
        <w:t>1033700069765</w:t>
      </w:r>
      <w:r w:rsidR="002639E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861EF4" w:rsidRDefault="00A6220F" w:rsidP="007B2399">
      <w:pPr>
        <w:pStyle w:val="common"/>
        <w:spacing w:line="240" w:lineRule="auto"/>
        <w:ind w:firstLine="5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собственности </w:t>
      </w:r>
      <w:r w:rsidR="00273F3C">
        <w:rPr>
          <w:color w:val="000000" w:themeColor="text1"/>
          <w:sz w:val="28"/>
          <w:szCs w:val="28"/>
        </w:rPr>
        <w:t xml:space="preserve">акционерного общества «ПСК» </w:t>
      </w:r>
      <w:r w:rsidR="00C61153">
        <w:rPr>
          <w:color w:val="000000" w:themeColor="text1"/>
          <w:sz w:val="28"/>
          <w:szCs w:val="28"/>
        </w:rPr>
        <w:t>на</w:t>
      </w:r>
      <w:r w:rsidR="007A6C36">
        <w:rPr>
          <w:color w:val="000000" w:themeColor="text1"/>
          <w:sz w:val="28"/>
          <w:szCs w:val="28"/>
        </w:rPr>
        <w:t xml:space="preserve"> </w:t>
      </w:r>
      <w:r w:rsidR="00C61153">
        <w:rPr>
          <w:color w:val="000000" w:themeColor="text1"/>
          <w:sz w:val="28"/>
          <w:szCs w:val="28"/>
        </w:rPr>
        <w:t>указанное в пунк</w:t>
      </w:r>
      <w:r w:rsidR="00CC561A">
        <w:rPr>
          <w:color w:val="000000" w:themeColor="text1"/>
          <w:sz w:val="28"/>
          <w:szCs w:val="28"/>
        </w:rPr>
        <w:t xml:space="preserve">те 1 настоящего постановления </w:t>
      </w:r>
      <w:r w:rsidR="00273F3C">
        <w:rPr>
          <w:color w:val="000000" w:themeColor="text1"/>
          <w:sz w:val="28"/>
          <w:szCs w:val="28"/>
        </w:rPr>
        <w:t>не</w:t>
      </w:r>
      <w:r w:rsidR="00C61153">
        <w:rPr>
          <w:color w:val="000000" w:themeColor="text1"/>
          <w:sz w:val="28"/>
          <w:szCs w:val="28"/>
        </w:rPr>
        <w:t xml:space="preserve">жилое </w:t>
      </w:r>
      <w:r w:rsidR="00273F3C">
        <w:rPr>
          <w:color w:val="000000" w:themeColor="text1"/>
          <w:sz w:val="28"/>
          <w:szCs w:val="28"/>
        </w:rPr>
        <w:t>здание</w:t>
      </w:r>
      <w:r w:rsidR="00C61153">
        <w:rPr>
          <w:color w:val="000000" w:themeColor="text1"/>
          <w:sz w:val="28"/>
          <w:szCs w:val="28"/>
        </w:rPr>
        <w:t xml:space="preserve"> подтверждается </w:t>
      </w:r>
      <w:r w:rsidR="005030E5">
        <w:rPr>
          <w:color w:val="000000" w:themeColor="text1"/>
          <w:sz w:val="28"/>
          <w:szCs w:val="28"/>
        </w:rPr>
        <w:t>Планом приватизации Ивановского завода кранов и экскаваторов</w:t>
      </w:r>
      <w:r w:rsidR="00DD7D69">
        <w:rPr>
          <w:color w:val="000000" w:themeColor="text1"/>
          <w:sz w:val="28"/>
          <w:szCs w:val="28"/>
        </w:rPr>
        <w:t>,</w:t>
      </w:r>
      <w:r w:rsidR="005030E5">
        <w:rPr>
          <w:color w:val="000000" w:themeColor="text1"/>
          <w:sz w:val="28"/>
          <w:szCs w:val="28"/>
        </w:rPr>
        <w:t xml:space="preserve"> реорганизованного в Акционерное общество открытого типа «Машиностроительная компания КРАНЭКС»</w:t>
      </w:r>
      <w:r w:rsidR="00414440">
        <w:rPr>
          <w:color w:val="000000" w:themeColor="text1"/>
          <w:sz w:val="28"/>
          <w:szCs w:val="28"/>
        </w:rPr>
        <w:t xml:space="preserve">, выпиской из </w:t>
      </w:r>
      <w:r w:rsidR="00D414DE">
        <w:rPr>
          <w:color w:val="000000" w:themeColor="text1"/>
          <w:sz w:val="28"/>
          <w:szCs w:val="28"/>
        </w:rPr>
        <w:t>инвентарной описи от 01.10.1992.</w:t>
      </w:r>
    </w:p>
    <w:p w:rsidR="00861EF4" w:rsidRDefault="001F0815" w:rsidP="007B2399">
      <w:pPr>
        <w:pStyle w:val="common"/>
        <w:spacing w:line="240" w:lineRule="auto"/>
        <w:ind w:firstLine="5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="00851098">
        <w:rPr>
          <w:color w:val="000000" w:themeColor="text1"/>
          <w:sz w:val="28"/>
          <w:szCs w:val="28"/>
        </w:rPr>
        <w:t>У</w:t>
      </w:r>
      <w:r w:rsidR="007B2399">
        <w:rPr>
          <w:color w:val="000000" w:themeColor="text1"/>
          <w:sz w:val="28"/>
          <w:szCs w:val="28"/>
        </w:rPr>
        <w:t>казанн</w:t>
      </w:r>
      <w:r w:rsidR="00851098">
        <w:rPr>
          <w:color w:val="000000" w:themeColor="text1"/>
          <w:sz w:val="28"/>
          <w:szCs w:val="28"/>
        </w:rPr>
        <w:t>ый</w:t>
      </w:r>
      <w:r w:rsidR="007B2399">
        <w:rPr>
          <w:color w:val="000000" w:themeColor="text1"/>
          <w:sz w:val="28"/>
          <w:szCs w:val="28"/>
        </w:rPr>
        <w:t xml:space="preserve"> в пункте 1 настоящего постановления </w:t>
      </w:r>
      <w:r w:rsidR="00851098">
        <w:rPr>
          <w:color w:val="000000" w:themeColor="text1"/>
          <w:sz w:val="28"/>
          <w:szCs w:val="28"/>
        </w:rPr>
        <w:t>объект недвижи</w:t>
      </w:r>
      <w:r w:rsidR="00860A56">
        <w:rPr>
          <w:color w:val="000000" w:themeColor="text1"/>
          <w:sz w:val="28"/>
          <w:szCs w:val="28"/>
        </w:rPr>
        <w:t>м</w:t>
      </w:r>
      <w:r w:rsidR="00851098">
        <w:rPr>
          <w:color w:val="000000" w:themeColor="text1"/>
          <w:sz w:val="28"/>
          <w:szCs w:val="28"/>
        </w:rPr>
        <w:t>ости</w:t>
      </w:r>
      <w:r w:rsidR="00C61153">
        <w:rPr>
          <w:color w:val="000000"/>
          <w:sz w:val="28"/>
          <w:szCs w:val="28"/>
        </w:rPr>
        <w:t xml:space="preserve"> не прекратил существование, что подтверждается актом осмотра здания, сооружения или объекта незавершенного строительства при</w:t>
      </w:r>
      <w:r w:rsidR="00010939">
        <w:rPr>
          <w:color w:val="000000"/>
          <w:sz w:val="28"/>
          <w:szCs w:val="28"/>
        </w:rPr>
        <w:t xml:space="preserve"> </w:t>
      </w:r>
      <w:r w:rsidR="00C61153">
        <w:rPr>
          <w:color w:val="000000"/>
          <w:sz w:val="28"/>
          <w:szCs w:val="28"/>
        </w:rPr>
        <w:lastRenderedPageBreak/>
        <w:t>выявлении правообладателей ранее учте</w:t>
      </w:r>
      <w:r w:rsidR="00701F04">
        <w:rPr>
          <w:color w:val="000000"/>
          <w:sz w:val="28"/>
          <w:szCs w:val="28"/>
        </w:rPr>
        <w:t>нных объектов недвижимости от</w:t>
      </w:r>
      <w:r w:rsidR="00860A56">
        <w:rPr>
          <w:color w:val="000000"/>
          <w:sz w:val="28"/>
          <w:szCs w:val="28"/>
        </w:rPr>
        <w:t> </w:t>
      </w:r>
      <w:r w:rsidR="00851098">
        <w:rPr>
          <w:color w:val="000000"/>
          <w:sz w:val="28"/>
          <w:szCs w:val="28"/>
        </w:rPr>
        <w:t>03</w:t>
      </w:r>
      <w:r w:rsidR="00951817">
        <w:rPr>
          <w:color w:val="000000"/>
          <w:sz w:val="28"/>
          <w:szCs w:val="28"/>
        </w:rPr>
        <w:t>.0</w:t>
      </w:r>
      <w:r w:rsidR="00851098">
        <w:rPr>
          <w:color w:val="000000"/>
          <w:sz w:val="28"/>
          <w:szCs w:val="28"/>
        </w:rPr>
        <w:t>5</w:t>
      </w:r>
      <w:r w:rsidR="00633122" w:rsidRPr="00633122">
        <w:rPr>
          <w:color w:val="000000"/>
          <w:sz w:val="28"/>
          <w:szCs w:val="28"/>
        </w:rPr>
        <w:t>.2024</w:t>
      </w:r>
      <w:r w:rsidR="00C61153" w:rsidRPr="00633122">
        <w:rPr>
          <w:color w:val="000000"/>
          <w:sz w:val="28"/>
          <w:szCs w:val="28"/>
        </w:rPr>
        <w:t xml:space="preserve"> </w:t>
      </w:r>
      <w:r w:rsidR="00951817">
        <w:rPr>
          <w:color w:val="000000"/>
          <w:sz w:val="28"/>
          <w:szCs w:val="28"/>
        </w:rPr>
        <w:t>№</w:t>
      </w:r>
      <w:r w:rsidR="00860A56">
        <w:rPr>
          <w:color w:val="000000"/>
          <w:sz w:val="28"/>
          <w:szCs w:val="28"/>
        </w:rPr>
        <w:t xml:space="preserve"> </w:t>
      </w:r>
      <w:r w:rsidR="00851098">
        <w:rPr>
          <w:color w:val="000000"/>
          <w:sz w:val="28"/>
          <w:szCs w:val="28"/>
        </w:rPr>
        <w:t>14</w:t>
      </w:r>
      <w:r w:rsidR="00CD697B">
        <w:rPr>
          <w:color w:val="000000"/>
          <w:sz w:val="28"/>
          <w:szCs w:val="28"/>
        </w:rPr>
        <w:t>4</w:t>
      </w:r>
      <w:r w:rsidR="00C61153" w:rsidRPr="00633122">
        <w:rPr>
          <w:color w:val="000000"/>
          <w:sz w:val="28"/>
          <w:szCs w:val="28"/>
        </w:rPr>
        <w:t>,</w:t>
      </w:r>
      <w:r w:rsidR="00C61153">
        <w:rPr>
          <w:color w:val="000000"/>
          <w:sz w:val="28"/>
          <w:szCs w:val="28"/>
        </w:rPr>
        <w:t xml:space="preserve"> составленным комиссией </w:t>
      </w:r>
      <w:r w:rsidR="00C61153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предоставления государственных и муниципальных услуг в городе Иванове» (прилагается).</w:t>
      </w:r>
    </w:p>
    <w:p w:rsidR="00861EF4" w:rsidRDefault="00C61153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</w:t>
      </w:r>
      <w:r w:rsidR="001A56C1">
        <w:rPr>
          <w:color w:val="000000" w:themeColor="text1"/>
          <w:sz w:val="28"/>
          <w:szCs w:val="28"/>
        </w:rPr>
        <w:t xml:space="preserve"> Ивановской области заявление о </w:t>
      </w:r>
      <w:r>
        <w:rPr>
          <w:color w:val="000000" w:themeColor="text1"/>
          <w:sz w:val="28"/>
          <w:szCs w:val="28"/>
        </w:rPr>
        <w:t>внесении в Единый государственный</w:t>
      </w:r>
      <w:r w:rsidR="001A56C1">
        <w:rPr>
          <w:color w:val="000000" w:themeColor="text1"/>
          <w:sz w:val="28"/>
          <w:szCs w:val="28"/>
        </w:rPr>
        <w:t xml:space="preserve"> реестр недвижимости сведений о </w:t>
      </w:r>
      <w:r>
        <w:rPr>
          <w:color w:val="000000" w:themeColor="text1"/>
          <w:sz w:val="28"/>
          <w:szCs w:val="28"/>
        </w:rPr>
        <w:t>правообладателе ранее учтенного объекта недвижимости.</w:t>
      </w:r>
    </w:p>
    <w:p w:rsidR="00861EF4" w:rsidRDefault="00861EF4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861EF4" w:rsidRDefault="00861EF4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861EF4" w:rsidRDefault="00861EF4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61EF4">
        <w:tc>
          <w:tcPr>
            <w:tcW w:w="4785" w:type="dxa"/>
          </w:tcPr>
          <w:p w:rsidR="00861EF4" w:rsidRDefault="00C6115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Calibri" w:hAnsi="Calibri" w:cs="Calibri"/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Глава города Иванова</w:t>
            </w:r>
          </w:p>
        </w:tc>
        <w:tc>
          <w:tcPr>
            <w:tcW w:w="4785" w:type="dxa"/>
          </w:tcPr>
          <w:p w:rsidR="00861EF4" w:rsidRPr="00010939" w:rsidRDefault="00010939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 w:rsidRPr="00010939">
              <w:rPr>
                <w:spacing w:val="-8"/>
                <w:sz w:val="28"/>
                <w:szCs w:val="28"/>
              </w:rPr>
              <w:t xml:space="preserve">А.Л. </w:t>
            </w:r>
            <w:proofErr w:type="spellStart"/>
            <w:r w:rsidRPr="00010939">
              <w:rPr>
                <w:spacing w:val="-8"/>
                <w:sz w:val="28"/>
                <w:szCs w:val="28"/>
              </w:rPr>
              <w:t>Шаботинский</w:t>
            </w:r>
            <w:proofErr w:type="spellEnd"/>
          </w:p>
        </w:tc>
      </w:tr>
    </w:tbl>
    <w:p w:rsidR="00861EF4" w:rsidRDefault="00861EF4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sectPr w:rsidR="00861EF4" w:rsidSect="00861EF4">
      <w:headerReference w:type="default" r:id="rId10"/>
      <w:headerReference w:type="first" r:id="rId11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CAF" w:rsidRDefault="00231CAF">
      <w:r>
        <w:separator/>
      </w:r>
    </w:p>
  </w:endnote>
  <w:endnote w:type="continuationSeparator" w:id="0">
    <w:p w:rsidR="00231CAF" w:rsidRDefault="0023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CAF" w:rsidRDefault="00231CAF">
      <w:r>
        <w:separator/>
      </w:r>
    </w:p>
  </w:footnote>
  <w:footnote w:type="continuationSeparator" w:id="0">
    <w:p w:rsidR="00231CAF" w:rsidRDefault="00231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231CAF" w:rsidRDefault="00231CA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70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1CAF" w:rsidRDefault="00231CA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CAF" w:rsidRDefault="00231CAF">
    <w:pPr>
      <w:pStyle w:val="a8"/>
      <w:jc w:val="right"/>
      <w:rPr>
        <w:b/>
      </w:rPr>
    </w:pPr>
    <w:r>
      <w:rPr>
        <w:b/>
      </w:rPr>
      <w:t>ПРОЕКТ</w:t>
    </w:r>
  </w:p>
  <w:p w:rsidR="00231CAF" w:rsidRDefault="00231C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8B075B"/>
    <w:multiLevelType w:val="hybridMultilevel"/>
    <w:tmpl w:val="99365C50"/>
    <w:lvl w:ilvl="0" w:tplc="10C833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770652E"/>
    <w:multiLevelType w:val="hybridMultilevel"/>
    <w:tmpl w:val="A91658DC"/>
    <w:lvl w:ilvl="0" w:tplc="61383E0A">
      <w:start w:val="1"/>
      <w:numFmt w:val="decimal"/>
      <w:lvlText w:val="%1."/>
      <w:lvlJc w:val="left"/>
      <w:pPr>
        <w:ind w:left="1410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EF4"/>
    <w:rsid w:val="00010939"/>
    <w:rsid w:val="000207EC"/>
    <w:rsid w:val="00061959"/>
    <w:rsid w:val="0007575F"/>
    <w:rsid w:val="00096BC7"/>
    <w:rsid w:val="001A56C1"/>
    <w:rsid w:val="001F0815"/>
    <w:rsid w:val="00231CAF"/>
    <w:rsid w:val="002639EF"/>
    <w:rsid w:val="00273F3C"/>
    <w:rsid w:val="002C5990"/>
    <w:rsid w:val="00316797"/>
    <w:rsid w:val="0032294C"/>
    <w:rsid w:val="003333C0"/>
    <w:rsid w:val="00337AEF"/>
    <w:rsid w:val="00347B34"/>
    <w:rsid w:val="00366865"/>
    <w:rsid w:val="003E0FE7"/>
    <w:rsid w:val="003F7696"/>
    <w:rsid w:val="00414440"/>
    <w:rsid w:val="004A480C"/>
    <w:rsid w:val="005009FB"/>
    <w:rsid w:val="005030E5"/>
    <w:rsid w:val="00510F97"/>
    <w:rsid w:val="005A172E"/>
    <w:rsid w:val="005B090F"/>
    <w:rsid w:val="0061666A"/>
    <w:rsid w:val="00633122"/>
    <w:rsid w:val="006E5131"/>
    <w:rsid w:val="00701F04"/>
    <w:rsid w:val="00752027"/>
    <w:rsid w:val="007A6C36"/>
    <w:rsid w:val="007B2399"/>
    <w:rsid w:val="007F2B2C"/>
    <w:rsid w:val="00851098"/>
    <w:rsid w:val="00860A56"/>
    <w:rsid w:val="00861EF4"/>
    <w:rsid w:val="00882371"/>
    <w:rsid w:val="008A5AD1"/>
    <w:rsid w:val="008B618F"/>
    <w:rsid w:val="008E61CB"/>
    <w:rsid w:val="008F064D"/>
    <w:rsid w:val="0095107E"/>
    <w:rsid w:val="00951817"/>
    <w:rsid w:val="00971F05"/>
    <w:rsid w:val="00A52008"/>
    <w:rsid w:val="00A53EAB"/>
    <w:rsid w:val="00A6220F"/>
    <w:rsid w:val="00A668F7"/>
    <w:rsid w:val="00AB4FA8"/>
    <w:rsid w:val="00AC7087"/>
    <w:rsid w:val="00B51FC0"/>
    <w:rsid w:val="00BF0E74"/>
    <w:rsid w:val="00C61153"/>
    <w:rsid w:val="00CC561A"/>
    <w:rsid w:val="00CD697B"/>
    <w:rsid w:val="00CF18D7"/>
    <w:rsid w:val="00D23A7B"/>
    <w:rsid w:val="00D32EF2"/>
    <w:rsid w:val="00D414DE"/>
    <w:rsid w:val="00DD7D69"/>
    <w:rsid w:val="00DE1E98"/>
    <w:rsid w:val="00DE464E"/>
    <w:rsid w:val="00E135DE"/>
    <w:rsid w:val="00E55598"/>
    <w:rsid w:val="00EC55C7"/>
    <w:rsid w:val="00F94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44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Pr>
      <w:sz w:val="28"/>
    </w:rPr>
  </w:style>
  <w:style w:type="paragraph" w:styleId="aa">
    <w:name w:val="Balloon Text"/>
    <w:basedOn w:val="a"/>
    <w:link w:val="a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Pr>
      <w:sz w:val="28"/>
    </w:rPr>
  </w:style>
  <w:style w:type="character" w:customStyle="1" w:styleId="20">
    <w:name w:val="Заголовок 2 Знак"/>
    <w:link w:val="2"/>
    <w:rPr>
      <w:b/>
      <w:sz w:val="28"/>
    </w:rPr>
  </w:style>
  <w:style w:type="paragraph" w:customStyle="1" w:styleId="11">
    <w:name w:val="Название объекта1"/>
    <w:basedOn w:val="a"/>
    <w:pPr>
      <w:spacing w:line="0" w:lineRule="atLeast"/>
      <w:jc w:val="center"/>
    </w:pPr>
  </w:style>
  <w:style w:type="paragraph" w:customStyle="1" w:styleId="common">
    <w:name w:val="common"/>
    <w:basedOn w:val="a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pPr>
      <w:spacing w:line="0" w:lineRule="atLeast"/>
      <w:jc w:val="right"/>
    </w:pPr>
  </w:style>
  <w:style w:type="paragraph" w:customStyle="1" w:styleId="signaturel">
    <w:name w:val="signaturel"/>
    <w:basedOn w:val="a"/>
    <w:pPr>
      <w:spacing w:line="0" w:lineRule="atLeast"/>
    </w:pPr>
  </w:style>
  <w:style w:type="paragraph" w:customStyle="1" w:styleId="21">
    <w:name w:val="Название объекта2"/>
    <w:basedOn w:val="a"/>
    <w:pPr>
      <w:spacing w:line="0" w:lineRule="atLeast"/>
      <w:jc w:val="center"/>
    </w:pPr>
  </w:style>
  <w:style w:type="paragraph" w:customStyle="1" w:styleId="3">
    <w:name w:val="Название объекта3"/>
    <w:basedOn w:val="a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Pr>
      <w:sz w:val="24"/>
      <w:szCs w:val="24"/>
    </w:rPr>
  </w:style>
  <w:style w:type="table" w:styleId="ac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44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Pr>
      <w:sz w:val="28"/>
    </w:rPr>
  </w:style>
  <w:style w:type="paragraph" w:styleId="aa">
    <w:name w:val="Balloon Text"/>
    <w:basedOn w:val="a"/>
    <w:link w:val="a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Pr>
      <w:sz w:val="28"/>
    </w:rPr>
  </w:style>
  <w:style w:type="character" w:customStyle="1" w:styleId="20">
    <w:name w:val="Заголовок 2 Знак"/>
    <w:link w:val="2"/>
    <w:rPr>
      <w:b/>
      <w:sz w:val="28"/>
    </w:rPr>
  </w:style>
  <w:style w:type="paragraph" w:customStyle="1" w:styleId="11">
    <w:name w:val="Название объекта1"/>
    <w:basedOn w:val="a"/>
    <w:pPr>
      <w:spacing w:line="0" w:lineRule="atLeast"/>
      <w:jc w:val="center"/>
    </w:pPr>
  </w:style>
  <w:style w:type="paragraph" w:customStyle="1" w:styleId="common">
    <w:name w:val="common"/>
    <w:basedOn w:val="a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pPr>
      <w:spacing w:line="0" w:lineRule="atLeast"/>
      <w:jc w:val="right"/>
    </w:pPr>
  </w:style>
  <w:style w:type="paragraph" w:customStyle="1" w:styleId="signaturel">
    <w:name w:val="signaturel"/>
    <w:basedOn w:val="a"/>
    <w:pPr>
      <w:spacing w:line="0" w:lineRule="atLeast"/>
    </w:pPr>
  </w:style>
  <w:style w:type="paragraph" w:customStyle="1" w:styleId="21">
    <w:name w:val="Название объекта2"/>
    <w:basedOn w:val="a"/>
    <w:pPr>
      <w:spacing w:line="0" w:lineRule="atLeast"/>
      <w:jc w:val="center"/>
    </w:pPr>
  </w:style>
  <w:style w:type="paragraph" w:customStyle="1" w:styleId="3">
    <w:name w:val="Название объекта3"/>
    <w:basedOn w:val="a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Pr>
      <w:sz w:val="24"/>
      <w:szCs w:val="24"/>
    </w:rPr>
  </w:style>
  <w:style w:type="table" w:styleId="ac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B6CC75-3541-462E-AEDE-452E6F500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306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5</cp:revision>
  <cp:lastPrinted>2025-01-10T08:05:00Z</cp:lastPrinted>
  <dcterms:created xsi:type="dcterms:W3CDTF">2025-01-10T08:01:00Z</dcterms:created>
  <dcterms:modified xsi:type="dcterms:W3CDTF">2025-01-10T08:08:00Z</dcterms:modified>
</cp:coreProperties>
</file>