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60" w:rsidRDefault="00F3446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34460" w:rsidRDefault="00F34460">
      <w:pPr>
        <w:pStyle w:val="ConsPlusNormal"/>
        <w:outlineLvl w:val="0"/>
      </w:pPr>
    </w:p>
    <w:p w:rsidR="00F34460" w:rsidRDefault="00F34460">
      <w:pPr>
        <w:pStyle w:val="ConsPlusTitle"/>
        <w:jc w:val="center"/>
      </w:pPr>
      <w:r>
        <w:t>АДМИНИСТРАЦИЯ ГОРОДА ИВАНОВА</w:t>
      </w:r>
    </w:p>
    <w:p w:rsidR="00F34460" w:rsidRDefault="00F34460">
      <w:pPr>
        <w:pStyle w:val="ConsPlusTitle"/>
        <w:jc w:val="center"/>
      </w:pPr>
    </w:p>
    <w:p w:rsidR="00F34460" w:rsidRDefault="00F34460">
      <w:pPr>
        <w:pStyle w:val="ConsPlusTitle"/>
        <w:jc w:val="center"/>
      </w:pPr>
      <w:r>
        <w:t>ПОСТАНОВЛЕНИЕ</w:t>
      </w:r>
    </w:p>
    <w:p w:rsidR="00F34460" w:rsidRDefault="00F34460">
      <w:pPr>
        <w:pStyle w:val="ConsPlusTitle"/>
        <w:jc w:val="center"/>
      </w:pPr>
      <w:r>
        <w:t>от 29 января 2014 г. N 156</w:t>
      </w:r>
    </w:p>
    <w:p w:rsidR="00F34460" w:rsidRDefault="00F34460">
      <w:pPr>
        <w:pStyle w:val="ConsPlusTitle"/>
        <w:jc w:val="center"/>
      </w:pPr>
    </w:p>
    <w:p w:rsidR="00F34460" w:rsidRDefault="00F34460">
      <w:pPr>
        <w:pStyle w:val="ConsPlusTitle"/>
        <w:jc w:val="center"/>
      </w:pPr>
      <w:r>
        <w:t>ОБ УТВЕРЖДЕНИИ ПЛАТЫ ЗА СОДЕРЖАНИЕ И РЕМОНТ ЖИЛЫХ ПОМЕЩЕНИЙ</w:t>
      </w:r>
    </w:p>
    <w:p w:rsidR="00F34460" w:rsidRDefault="00F34460">
      <w:pPr>
        <w:pStyle w:val="ConsPlusTitle"/>
        <w:jc w:val="center"/>
      </w:pPr>
      <w:r>
        <w:t>ДЛЯ НАНИМАТЕЛЕЙ ЖИЛЫХ ПОМЕЩЕНИЙ ПО ДОГОВОРАМ СОЦИАЛЬНОГО</w:t>
      </w:r>
    </w:p>
    <w:p w:rsidR="00F34460" w:rsidRDefault="00F34460">
      <w:pPr>
        <w:pStyle w:val="ConsPlusTitle"/>
        <w:jc w:val="center"/>
      </w:pPr>
      <w:r>
        <w:t>НАЙМА, ДОГОВОРАМ НАЙМА ЖИЛЫХ ПОМЕЩЕНИЙ ГОСУДАРСТВЕННОГО</w:t>
      </w:r>
    </w:p>
    <w:p w:rsidR="00F34460" w:rsidRDefault="00F34460">
      <w:pPr>
        <w:pStyle w:val="ConsPlusTitle"/>
        <w:jc w:val="center"/>
      </w:pPr>
      <w:r>
        <w:t>ИЛИ МУНИЦИПАЛЬНОГО ЖИЛИЩНОГО ФОНДА</w:t>
      </w:r>
    </w:p>
    <w:p w:rsidR="00F34460" w:rsidRDefault="00F344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344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460" w:rsidRDefault="00F344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460" w:rsidRDefault="00F344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4460" w:rsidRDefault="00F344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4460" w:rsidRDefault="00F344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Иванова от 01.02.2016 </w:t>
            </w:r>
            <w:hyperlink r:id="rId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,</w:t>
            </w:r>
          </w:p>
          <w:p w:rsidR="00F34460" w:rsidRDefault="00F344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6">
              <w:r>
                <w:rPr>
                  <w:color w:val="0000FF"/>
                </w:rPr>
                <w:t>N 658</w:t>
              </w:r>
            </w:hyperlink>
            <w:r>
              <w:rPr>
                <w:color w:val="392C69"/>
              </w:rPr>
              <w:t xml:space="preserve">, от 29.01.2019 </w:t>
            </w:r>
            <w:hyperlink r:id="rId7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4460" w:rsidRDefault="00F34460">
            <w:pPr>
              <w:pStyle w:val="ConsPlusNormal"/>
            </w:pPr>
          </w:p>
        </w:tc>
      </w:tr>
    </w:tbl>
    <w:p w:rsidR="00F34460" w:rsidRDefault="00F34460">
      <w:pPr>
        <w:pStyle w:val="ConsPlusNormal"/>
        <w:jc w:val="center"/>
      </w:pPr>
    </w:p>
    <w:p w:rsidR="00F34460" w:rsidRDefault="00F34460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154</w:t>
        </w:r>
      </w:hyperlink>
      <w:r>
        <w:t xml:space="preserve">, </w:t>
      </w:r>
      <w:hyperlink r:id="rId9">
        <w:r>
          <w:rPr>
            <w:color w:val="0000FF"/>
          </w:rPr>
          <w:t>156</w:t>
        </w:r>
      </w:hyperlink>
      <w:r>
        <w:t xml:space="preserve"> Жилищного кодекса Российской Федерации, </w:t>
      </w:r>
      <w:hyperlink r:id="rId10">
        <w:r>
          <w:rPr>
            <w:color w:val="0000FF"/>
          </w:rPr>
          <w:t>статьей 50.1</w:t>
        </w:r>
      </w:hyperlink>
      <w:r>
        <w:t xml:space="preserve"> Устава города Иванова, </w:t>
      </w:r>
      <w:hyperlink r:id="rId11">
        <w:r>
          <w:rPr>
            <w:color w:val="0000FF"/>
          </w:rPr>
          <w:t>решением</w:t>
        </w:r>
      </w:hyperlink>
      <w:r>
        <w:t xml:space="preserve"> Ивановской городской Думы от 26.12.2007 N 678 "О порядке установления платы за жилищные услуги и пользование жилым помещением (платы за наем)" Администрация города Иванова постановляет:</w:t>
      </w:r>
    </w:p>
    <w:p w:rsidR="00F34460" w:rsidRDefault="00F34460">
      <w:pPr>
        <w:pStyle w:val="ConsPlusNormal"/>
        <w:ind w:firstLine="540"/>
        <w:jc w:val="both"/>
      </w:pPr>
    </w:p>
    <w:p w:rsidR="00F34460" w:rsidRDefault="00F34460">
      <w:pPr>
        <w:pStyle w:val="ConsPlusNormal"/>
        <w:ind w:firstLine="540"/>
        <w:jc w:val="both"/>
      </w:pPr>
      <w:r>
        <w:t>1. Установить с 01.02.2014, что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устанавливается равным размеру платы, установленному на общем собрании собственников помещений многоквартирного дома или установленному Администрацией города Иванова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или по результатам открытого конкурса по отбору управляющей организации для управления многоквартирным домом в случаях, предусмотренных жилищным законодательством, или равным размеру платы, определенному на основе утвержденной органами управления сметы доходов и расходов на содержание общего имущества на соответствующий год для нанимателей, проживающих в многоквартирных домах, управление которыми осуществляется товариществами собственников жилья, жилищно-строительными кооперативами, иными специализированными потребительскими кооперативами.</w:t>
      </w:r>
    </w:p>
    <w:p w:rsidR="00F34460" w:rsidRDefault="00F34460">
      <w:pPr>
        <w:pStyle w:val="ConsPlusNormal"/>
        <w:jc w:val="both"/>
      </w:pPr>
      <w:r>
        <w:t xml:space="preserve">(в ред. Постановлений Администрации г. Иванова от 01.02.2016 </w:t>
      </w:r>
      <w:hyperlink r:id="rId12">
        <w:r>
          <w:rPr>
            <w:color w:val="0000FF"/>
          </w:rPr>
          <w:t>N 140</w:t>
        </w:r>
      </w:hyperlink>
      <w:r>
        <w:t xml:space="preserve">, от 05.04.2016 </w:t>
      </w:r>
      <w:hyperlink r:id="rId13">
        <w:r>
          <w:rPr>
            <w:color w:val="0000FF"/>
          </w:rPr>
          <w:t>N 658</w:t>
        </w:r>
      </w:hyperlink>
      <w:r>
        <w:t xml:space="preserve">, от 29.01.2019 </w:t>
      </w:r>
      <w:hyperlink r:id="rId14">
        <w:r>
          <w:rPr>
            <w:color w:val="0000FF"/>
          </w:rPr>
          <w:t>N 68</w:t>
        </w:r>
      </w:hyperlink>
      <w:r>
        <w:t>)</w:t>
      </w:r>
    </w:p>
    <w:p w:rsidR="00F34460" w:rsidRDefault="00F34460">
      <w:pPr>
        <w:pStyle w:val="ConsPlusNormal"/>
        <w:ind w:firstLine="540"/>
        <w:jc w:val="both"/>
      </w:pPr>
    </w:p>
    <w:p w:rsidR="00F34460" w:rsidRDefault="00F34460">
      <w:pPr>
        <w:pStyle w:val="ConsPlusNormal"/>
        <w:ind w:firstLine="540"/>
        <w:jc w:val="both"/>
      </w:pPr>
      <w:r>
        <w:t xml:space="preserve">2. Признать с 01.02.2014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Иванова от 25.01.2013 N 97 "Об утверждении платы за содержание и ремонт жилых помещений для нанимателей жилых помещений по договорам социального найма, договорам найма жилых помещений государственного или муниципального жилищного фонда".</w:t>
      </w:r>
    </w:p>
    <w:p w:rsidR="00F34460" w:rsidRDefault="00F34460">
      <w:pPr>
        <w:pStyle w:val="ConsPlusNormal"/>
        <w:ind w:firstLine="540"/>
        <w:jc w:val="both"/>
      </w:pPr>
    </w:p>
    <w:p w:rsidR="00F34460" w:rsidRDefault="00F34460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34460" w:rsidRDefault="00F34460">
      <w:pPr>
        <w:pStyle w:val="ConsPlusNormal"/>
        <w:ind w:firstLine="540"/>
        <w:jc w:val="both"/>
      </w:pPr>
    </w:p>
    <w:p w:rsidR="00F34460" w:rsidRDefault="00F34460">
      <w:pPr>
        <w:pStyle w:val="ConsPlusNormal"/>
        <w:ind w:firstLine="540"/>
        <w:jc w:val="both"/>
      </w:pPr>
      <w:r>
        <w:t>4. Опубликовать настоящее постановление в газете "Рабочий край".</w:t>
      </w:r>
    </w:p>
    <w:p w:rsidR="00F34460" w:rsidRDefault="00F34460">
      <w:pPr>
        <w:pStyle w:val="ConsPlusNormal"/>
        <w:jc w:val="center"/>
      </w:pPr>
    </w:p>
    <w:p w:rsidR="00F34460" w:rsidRDefault="00F34460">
      <w:pPr>
        <w:pStyle w:val="ConsPlusNormal"/>
        <w:jc w:val="right"/>
      </w:pPr>
      <w:r>
        <w:t>Глава Администрации города Иванова</w:t>
      </w:r>
    </w:p>
    <w:p w:rsidR="00F34460" w:rsidRDefault="00F34460">
      <w:pPr>
        <w:pStyle w:val="ConsPlusNormal"/>
        <w:jc w:val="right"/>
      </w:pPr>
      <w:r>
        <w:t>А.С.КУЗЬМИЧЕВ</w:t>
      </w:r>
    </w:p>
    <w:p w:rsidR="00F34460" w:rsidRDefault="00F34460">
      <w:pPr>
        <w:pStyle w:val="ConsPlusNormal"/>
      </w:pPr>
    </w:p>
    <w:p w:rsidR="00F34460" w:rsidRDefault="00F34460">
      <w:pPr>
        <w:pStyle w:val="ConsPlusNormal"/>
      </w:pPr>
    </w:p>
    <w:p w:rsidR="00F34460" w:rsidRDefault="00F344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DC1" w:rsidRDefault="006B3DC1">
      <w:bookmarkStart w:id="0" w:name="_GoBack"/>
      <w:bookmarkEnd w:id="0"/>
    </w:p>
    <w:sectPr w:rsidR="006B3DC1" w:rsidSect="0036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0"/>
    <w:rsid w:val="006B3DC1"/>
    <w:rsid w:val="00F3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68F9B-754F-49C0-A880-352887C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44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44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A87AAC56777F866C104183854AF378C762B8CAB3A564246D69AF74782DCAE8BF7BDC37BD0455375258EACDF76942553D8B3795CD6349BQFdFK" TargetMode="External"/><Relationship Id="rId13" Type="http://schemas.openxmlformats.org/officeDocument/2006/relationships/hyperlink" Target="consultantplus://offline/ref=900A87AAC56777F866C11A152E38F3388C797380A33959141F819CA018D2DAFBCBB7BB9638944152752EDAFD9E28CD751293BE7D47CA349CE20B0332Q3d4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A87AAC56777F866C11A152E38F3388C797380A33A58111C829CA018D2DAFBCBB7BB9638944152752EDAFD9E28CD751293BE7D47CA349CE20B0332Q3d4K" TargetMode="External"/><Relationship Id="rId12" Type="http://schemas.openxmlformats.org/officeDocument/2006/relationships/hyperlink" Target="consultantplus://offline/ref=900A87AAC56777F866C11A152E38F3388C797380A3395C1C1B869CA018D2DAFBCBB7BB9638944152752EDAFD9D28CD751293BE7D47CA349CE20B0332Q3d4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0A87AAC56777F866C11A152E38F3388C797380A33959141F819CA018D2DAFBCBB7BB9638944152752EDAFD9E28CD751293BE7D47CA349CE20B0332Q3d4K" TargetMode="External"/><Relationship Id="rId11" Type="http://schemas.openxmlformats.org/officeDocument/2006/relationships/hyperlink" Target="consultantplus://offline/ref=900A87AAC56777F866C11A152E38F3388C797380A33B5B1018879CA018D2DAFBCBB7BB9638944152752EDAFC9828CD751293BE7D47CA349CE20B0332Q3d4K" TargetMode="External"/><Relationship Id="rId5" Type="http://schemas.openxmlformats.org/officeDocument/2006/relationships/hyperlink" Target="consultantplus://offline/ref=900A87AAC56777F866C11A152E38F3388C797380A3395C1C1B869CA018D2DAFBCBB7BB9638944152752EDAFD9E28CD751293BE7D47CA349CE20B0332Q3d4K" TargetMode="External"/><Relationship Id="rId15" Type="http://schemas.openxmlformats.org/officeDocument/2006/relationships/hyperlink" Target="consultantplus://offline/ref=900A87AAC56777F866C11A152E38F3388C797380A43155121C89C1AA108BD6F9CCB8E4933F8541527030DAF885219926Q5d5K" TargetMode="External"/><Relationship Id="rId10" Type="http://schemas.openxmlformats.org/officeDocument/2006/relationships/hyperlink" Target="consultantplus://offline/ref=900A87AAC56777F866C11A152E38F3388C797380A33E5F13188B9CA018D2DAFBCBB7BB9638944152752FD8FD9828CD751293BE7D47CA349CE20B0332Q3d4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00A87AAC56777F866C104183854AF378C762B8CAB3A564246D69AF74782DCAE8BF7BDC37BD1485A7D258EACDF76942553D8B3795CD6349BQFdFK" TargetMode="External"/><Relationship Id="rId14" Type="http://schemas.openxmlformats.org/officeDocument/2006/relationships/hyperlink" Target="consultantplus://offline/ref=900A87AAC56777F866C11A152E38F3388C797380A33A58111C829CA018D2DAFBCBB7BB9638944152752EDAFD9D28CD751293BE7D47CA349CE20B0332Q3d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Полетаева</dc:creator>
  <cp:keywords/>
  <dc:description/>
  <cp:lastModifiedBy>Юлия Владимировна Полетаева</cp:lastModifiedBy>
  <cp:revision>1</cp:revision>
  <dcterms:created xsi:type="dcterms:W3CDTF">2023-05-15T10:29:00Z</dcterms:created>
  <dcterms:modified xsi:type="dcterms:W3CDTF">2023-05-15T10:29:00Z</dcterms:modified>
</cp:coreProperties>
</file>