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74" w:rsidRPr="007B0C9E" w:rsidRDefault="003A0974" w:rsidP="003A09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0C9E"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3A0974" w:rsidRPr="007B0C9E" w:rsidRDefault="003A0974" w:rsidP="003A09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0C9E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3A0974" w:rsidRPr="007B0C9E" w:rsidRDefault="003A0974" w:rsidP="003A097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0974" w:rsidRDefault="003A0974" w:rsidP="005A22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C9E">
        <w:rPr>
          <w:rFonts w:ascii="Times New Roman" w:hAnsi="Times New Roman" w:cs="Times New Roman"/>
          <w:sz w:val="28"/>
          <w:szCs w:val="28"/>
        </w:rPr>
        <w:t>Настоящим управление экономического развития и торговли Администрации города Иванова уведомляет</w:t>
      </w:r>
      <w:r w:rsidRPr="00647532">
        <w:rPr>
          <w:rFonts w:ascii="Times New Roman" w:hAnsi="Times New Roman" w:cs="Times New Roman"/>
          <w:sz w:val="28"/>
          <w:szCs w:val="28"/>
        </w:rPr>
        <w:t xml:space="preserve"> </w:t>
      </w:r>
      <w:r w:rsidRPr="007B0C9E"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  <w:r w:rsidRPr="00647532">
        <w:rPr>
          <w:rFonts w:ascii="Times New Roman" w:hAnsi="Times New Roman" w:cs="Times New Roman"/>
          <w:sz w:val="28"/>
          <w:szCs w:val="28"/>
        </w:rPr>
        <w:t xml:space="preserve"> </w:t>
      </w:r>
      <w:r w:rsidRPr="007B0C9E"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r w:rsidRPr="00647532">
        <w:rPr>
          <w:rFonts w:ascii="Times New Roman" w:hAnsi="Times New Roman" w:cs="Times New Roman"/>
          <w:sz w:val="28"/>
          <w:szCs w:val="28"/>
        </w:rPr>
        <w:t xml:space="preserve"> </w:t>
      </w:r>
      <w:r w:rsidRPr="007B0C9E">
        <w:rPr>
          <w:rFonts w:ascii="Times New Roman" w:hAnsi="Times New Roman" w:cs="Times New Roman"/>
          <w:sz w:val="28"/>
          <w:szCs w:val="28"/>
        </w:rPr>
        <w:t>проекта решения Ивановской городской Думы</w:t>
      </w:r>
      <w:r w:rsidRPr="00647532">
        <w:rPr>
          <w:rFonts w:ascii="Times New Roman" w:hAnsi="Times New Roman" w:cs="Times New Roman"/>
          <w:sz w:val="28"/>
          <w:szCs w:val="28"/>
        </w:rPr>
        <w:t xml:space="preserve"> </w:t>
      </w:r>
      <w:r w:rsidRPr="007B0C9E">
        <w:rPr>
          <w:rFonts w:ascii="Times New Roman" w:hAnsi="Times New Roman" w:cs="Times New Roman"/>
          <w:sz w:val="28"/>
          <w:szCs w:val="28"/>
        </w:rPr>
        <w:t>«</w:t>
      </w:r>
      <w:r w:rsidRPr="003A0974">
        <w:rPr>
          <w:rFonts w:ascii="Times New Roman" w:hAnsi="Times New Roman" w:cs="Times New Roman"/>
          <w:sz w:val="28"/>
          <w:szCs w:val="28"/>
        </w:rPr>
        <w:t>О внесении изменения в Решение Ивановской городской Думы «Об организации нестационарной торговли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города Иванова»</w:t>
      </w:r>
      <w:r w:rsidRPr="007B0C9E">
        <w:rPr>
          <w:rFonts w:ascii="Times New Roman" w:hAnsi="Times New Roman" w:cs="Times New Roman"/>
          <w:sz w:val="28"/>
          <w:szCs w:val="28"/>
        </w:rPr>
        <w:t>.</w:t>
      </w:r>
    </w:p>
    <w:p w:rsidR="003A0974" w:rsidRPr="007B0C9E" w:rsidRDefault="003A0974" w:rsidP="003A0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0974" w:rsidRPr="007B0C9E" w:rsidRDefault="003A0974" w:rsidP="003A0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C9E"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акта: управление экономического развития и торговли Администрации города Иванова.</w:t>
      </w:r>
    </w:p>
    <w:p w:rsidR="003A0974" w:rsidRPr="007B0C9E" w:rsidRDefault="003A0974" w:rsidP="003A0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C9E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Pr="005A2277">
        <w:rPr>
          <w:rFonts w:ascii="Times New Roman" w:hAnsi="Times New Roman" w:cs="Times New Roman"/>
          <w:sz w:val="28"/>
          <w:szCs w:val="28"/>
        </w:rPr>
        <w:t>23</w:t>
      </w:r>
      <w:r w:rsidRPr="007B0C9E">
        <w:rPr>
          <w:rFonts w:ascii="Times New Roman" w:hAnsi="Times New Roman" w:cs="Times New Roman"/>
          <w:sz w:val="28"/>
          <w:szCs w:val="28"/>
        </w:rPr>
        <w:t>.</w:t>
      </w:r>
      <w:r w:rsidRPr="005A2277">
        <w:rPr>
          <w:rFonts w:ascii="Times New Roman" w:hAnsi="Times New Roman" w:cs="Times New Roman"/>
          <w:sz w:val="28"/>
          <w:szCs w:val="28"/>
        </w:rPr>
        <w:t>11</w:t>
      </w:r>
      <w:r w:rsidRPr="007B0C9E">
        <w:rPr>
          <w:rFonts w:ascii="Times New Roman" w:hAnsi="Times New Roman" w:cs="Times New Roman"/>
          <w:sz w:val="28"/>
          <w:szCs w:val="28"/>
        </w:rPr>
        <w:t xml:space="preserve">.2023 – </w:t>
      </w:r>
      <w:r w:rsidRPr="005A2277">
        <w:rPr>
          <w:rFonts w:ascii="Times New Roman" w:hAnsi="Times New Roman" w:cs="Times New Roman"/>
          <w:sz w:val="28"/>
          <w:szCs w:val="28"/>
        </w:rPr>
        <w:t>07</w:t>
      </w:r>
      <w:r w:rsidRPr="007B0C9E">
        <w:rPr>
          <w:rFonts w:ascii="Times New Roman" w:hAnsi="Times New Roman" w:cs="Times New Roman"/>
          <w:sz w:val="28"/>
          <w:szCs w:val="28"/>
        </w:rPr>
        <w:t>.</w:t>
      </w:r>
      <w:r w:rsidRPr="005A2277">
        <w:rPr>
          <w:rFonts w:ascii="Times New Roman" w:hAnsi="Times New Roman" w:cs="Times New Roman"/>
          <w:sz w:val="28"/>
          <w:szCs w:val="28"/>
        </w:rPr>
        <w:t>12</w:t>
      </w:r>
      <w:r w:rsidRPr="007B0C9E">
        <w:rPr>
          <w:rFonts w:ascii="Times New Roman" w:hAnsi="Times New Roman" w:cs="Times New Roman"/>
          <w:sz w:val="28"/>
          <w:szCs w:val="28"/>
        </w:rPr>
        <w:t>.2023</w:t>
      </w:r>
    </w:p>
    <w:p w:rsidR="003A0974" w:rsidRPr="007B0C9E" w:rsidRDefault="003A0974" w:rsidP="003A0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C9E"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3A0974" w:rsidRPr="007B0C9E" w:rsidRDefault="003A0974" w:rsidP="003A0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C9E">
        <w:rPr>
          <w:rFonts w:ascii="Times New Roman" w:hAnsi="Times New Roman" w:cs="Times New Roman"/>
          <w:sz w:val="28"/>
          <w:szCs w:val="28"/>
        </w:rPr>
        <w:t xml:space="preserve">Направление в форме электронного документа по электронной почте на адрес econ@ivgoradm.ru или в форме документа на бумажном носителе по почте 153000, г. Иваново, пл. Революции, д.6, </w:t>
      </w:r>
      <w:proofErr w:type="spellStart"/>
      <w:r w:rsidRPr="007B0C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B0C9E">
        <w:rPr>
          <w:rFonts w:ascii="Times New Roman" w:hAnsi="Times New Roman" w:cs="Times New Roman"/>
          <w:sz w:val="28"/>
          <w:szCs w:val="28"/>
        </w:rPr>
        <w:t>. 522 в виде прикрепленного файла, составленного (заполненного) по прилагаемой форме.</w:t>
      </w:r>
    </w:p>
    <w:p w:rsidR="003A0974" w:rsidRPr="007B0C9E" w:rsidRDefault="003A0974" w:rsidP="003A0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C9E"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</w:p>
    <w:p w:rsidR="003A0974" w:rsidRPr="007B0C9E" w:rsidRDefault="003A0974" w:rsidP="003A09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7B0C9E">
        <w:rPr>
          <w:rFonts w:ascii="Times New Roman" w:hAnsi="Times New Roman" w:cs="Times New Roman"/>
          <w:sz w:val="28"/>
          <w:szCs w:val="28"/>
        </w:rPr>
        <w:t xml:space="preserve"> отдела организации торговли управления экономического развития и торговли Администрации города Иванова </w:t>
      </w:r>
      <w:r>
        <w:rPr>
          <w:rFonts w:ascii="Times New Roman" w:hAnsi="Times New Roman" w:cs="Times New Roman"/>
          <w:sz w:val="28"/>
          <w:szCs w:val="28"/>
        </w:rPr>
        <w:t>Зараева Марина Евгеньевна</w:t>
      </w:r>
      <w:r w:rsidRPr="007B0C9E">
        <w:rPr>
          <w:rFonts w:ascii="Times New Roman" w:hAnsi="Times New Roman" w:cs="Times New Roman"/>
          <w:sz w:val="28"/>
          <w:szCs w:val="28"/>
        </w:rPr>
        <w:t xml:space="preserve"> (с 9.00 до 16.00, перерыв с 12.00 до 12.45, тел.: 8(4932) 59-46-28 по рабочим дням).</w:t>
      </w:r>
    </w:p>
    <w:p w:rsidR="003A0974" w:rsidRPr="007B0C9E" w:rsidRDefault="003A0974" w:rsidP="003A0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A0974" w:rsidRPr="007B0C9E" w:rsidTr="00D93F93">
        <w:tc>
          <w:tcPr>
            <w:tcW w:w="9070" w:type="dxa"/>
          </w:tcPr>
          <w:p w:rsidR="003A0974" w:rsidRPr="007B0C9E" w:rsidRDefault="003A0974" w:rsidP="00D93F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C9E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3A0974" w:rsidRPr="007B0C9E" w:rsidTr="00D93F93">
        <w:tc>
          <w:tcPr>
            <w:tcW w:w="9070" w:type="dxa"/>
          </w:tcPr>
          <w:p w:rsidR="007C00A6" w:rsidRDefault="003A0974" w:rsidP="003A0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277">
              <w:rPr>
                <w:rFonts w:ascii="Times New Roman" w:hAnsi="Times New Roman"/>
                <w:sz w:val="28"/>
                <w:szCs w:val="28"/>
              </w:rPr>
              <w:t xml:space="preserve">Проект решения Ивановской городской Думы </w:t>
            </w:r>
            <w:r w:rsidR="00714CCA" w:rsidRPr="005A2277">
              <w:rPr>
                <w:rFonts w:ascii="Times New Roman" w:hAnsi="Times New Roman"/>
                <w:sz w:val="28"/>
                <w:szCs w:val="28"/>
              </w:rPr>
              <w:t>«О внесении изменения в Решение Ивановской городской Думы «Об организации нестационарной торговли на территории города Иванова»</w:t>
            </w:r>
            <w:r w:rsidRPr="005A2277">
              <w:rPr>
                <w:rFonts w:ascii="Times New Roman" w:hAnsi="Times New Roman"/>
                <w:sz w:val="28"/>
                <w:szCs w:val="28"/>
              </w:rPr>
              <w:t xml:space="preserve"> устанавливает базовую ставку </w:t>
            </w:r>
            <w:r w:rsidR="005A2277" w:rsidRPr="005A2277">
              <w:rPr>
                <w:rFonts w:ascii="Times New Roman" w:eastAsia="Calibri" w:hAnsi="Times New Roman"/>
                <w:sz w:val="28"/>
                <w:szCs w:val="28"/>
              </w:rPr>
              <w:t>платы за право на размещение нестационарных торговых объектов на территории города Иванова</w:t>
            </w:r>
            <w:r w:rsidR="005A2277" w:rsidRPr="005A22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2277">
              <w:rPr>
                <w:rFonts w:ascii="Times New Roman" w:hAnsi="Times New Roman"/>
                <w:sz w:val="28"/>
                <w:szCs w:val="28"/>
              </w:rPr>
              <w:t xml:space="preserve">за 1 </w:t>
            </w:r>
            <w:proofErr w:type="spellStart"/>
            <w:r w:rsidRPr="005A2277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Pr="005A2277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5A2277">
              <w:rPr>
                <w:rFonts w:ascii="Times New Roman" w:hAnsi="Times New Roman"/>
                <w:sz w:val="28"/>
                <w:szCs w:val="28"/>
              </w:rPr>
              <w:t xml:space="preserve"> в год с учетом ежегодной индексации ставки за право размещения нестационарных торговых объектов с учетом прогнозируемого индекса потребительских цен предстоящего года в соответствии с  прогнозом социально-экономического развития Ивановской области, утвержденным постановлением Правительства Ивановской области. </w:t>
            </w:r>
          </w:p>
          <w:p w:rsidR="003A0974" w:rsidRPr="00714CCA" w:rsidRDefault="007C00A6" w:rsidP="003A0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bookmarkStart w:id="0" w:name="_GoBack"/>
            <w:bookmarkEnd w:id="0"/>
            <w:r w:rsidR="003A0974" w:rsidRPr="005A2277">
              <w:rPr>
                <w:rFonts w:ascii="Times New Roman" w:hAnsi="Times New Roman"/>
                <w:sz w:val="28"/>
                <w:szCs w:val="28"/>
              </w:rPr>
              <w:t xml:space="preserve">остановлением </w:t>
            </w:r>
            <w:r w:rsidR="00714CCA" w:rsidRPr="005A2277">
              <w:rPr>
                <w:rFonts w:ascii="Times New Roman" w:hAnsi="Times New Roman"/>
                <w:sz w:val="28"/>
                <w:szCs w:val="28"/>
              </w:rPr>
              <w:t>П</w:t>
            </w:r>
            <w:r w:rsidR="003A0974" w:rsidRPr="005A2277">
              <w:rPr>
                <w:rFonts w:ascii="Times New Roman" w:eastAsiaTheme="minorHAnsi" w:hAnsi="Times New Roman"/>
                <w:sz w:val="28"/>
                <w:szCs w:val="28"/>
              </w:rPr>
              <w:t xml:space="preserve">равительства Ивановской области от 26.10.2023 № 514-п «О прогнозе социально-экономического развития Ивановской области на 2024 год и плановый период 2025 и 2026 годов» утвержден прогноз </w:t>
            </w:r>
            <w:r w:rsidR="003A0974" w:rsidRPr="005A2277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индекса потребительских цен (среднегодовой) на 2024 год, который составил 105,2%.</w:t>
            </w:r>
            <w:r w:rsidR="003A0974" w:rsidRPr="00714CCA">
              <w:rPr>
                <w:rFonts w:ascii="Times New Roman" w:eastAsiaTheme="minorHAnsi" w:hAnsi="Times New Roman"/>
                <w:sz w:val="28"/>
                <w:szCs w:val="28"/>
              </w:rPr>
              <w:t xml:space="preserve"> Соответственно, базов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ая</w:t>
            </w:r>
            <w:r w:rsidR="003A0974" w:rsidRPr="00714CCA">
              <w:rPr>
                <w:rFonts w:ascii="Times New Roman" w:eastAsiaTheme="minorHAnsi" w:hAnsi="Times New Roman"/>
                <w:sz w:val="28"/>
                <w:szCs w:val="28"/>
              </w:rPr>
              <w:t xml:space="preserve"> ставк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="003A0974" w:rsidRPr="00714CCA">
              <w:rPr>
                <w:rFonts w:ascii="Times New Roman" w:eastAsiaTheme="minorHAnsi" w:hAnsi="Times New Roman"/>
                <w:sz w:val="28"/>
                <w:szCs w:val="28"/>
              </w:rPr>
              <w:t xml:space="preserve"> увеличива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ется</w:t>
            </w:r>
            <w:r w:rsidR="003A0974" w:rsidRPr="00714CCA">
              <w:rPr>
                <w:rFonts w:ascii="Times New Roman" w:eastAsiaTheme="minorHAnsi" w:hAnsi="Times New Roman"/>
                <w:sz w:val="28"/>
                <w:szCs w:val="28"/>
              </w:rPr>
              <w:t xml:space="preserve"> на </w:t>
            </w:r>
            <w:r w:rsidR="00714CCA" w:rsidRPr="00714CCA">
              <w:rPr>
                <w:rFonts w:ascii="Times New Roman" w:eastAsiaTheme="minorHAnsi" w:hAnsi="Times New Roman"/>
                <w:sz w:val="28"/>
                <w:szCs w:val="28"/>
              </w:rPr>
              <w:t>5,2%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по отношению к 2023 году</w:t>
            </w:r>
            <w:r w:rsidR="00714CCA" w:rsidRPr="00714CCA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 w:rsidR="003A0974" w:rsidRPr="00714CC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3A0974" w:rsidRPr="007B0C9E" w:rsidRDefault="003A0974" w:rsidP="00D93F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974" w:rsidRPr="007B0C9E" w:rsidRDefault="003A0974" w:rsidP="00D93F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C9E">
              <w:rPr>
                <w:rFonts w:ascii="Times New Roman" w:hAnsi="Times New Roman" w:cs="Times New Roman"/>
                <w:sz w:val="28"/>
                <w:szCs w:val="28"/>
              </w:rPr>
              <w:t xml:space="preserve">В целях оценки регулирующего воздействия проекта нормативного правового акта управление экономического развития и торговли Администрации города Иванова, в соответствии в соответствии с пунктом 2.4 Порядка проведения оценки регулирующего воздействия проектов нормативных правовых актов </w:t>
            </w:r>
            <w:proofErr w:type="gramStart"/>
            <w:r w:rsidRPr="007B0C9E">
              <w:rPr>
                <w:rFonts w:ascii="Times New Roman" w:hAnsi="Times New Roman" w:cs="Times New Roman"/>
                <w:sz w:val="28"/>
                <w:szCs w:val="28"/>
              </w:rPr>
              <w:t>города Иванова, утвержденного постановлением Администрации города Иванова от 10.04.2015 № 825 проводит</w:t>
            </w:r>
            <w:proofErr w:type="gramEnd"/>
            <w:r w:rsidRPr="007B0C9E">
              <w:rPr>
                <w:rFonts w:ascii="Times New Roman" w:hAnsi="Times New Roman" w:cs="Times New Roman"/>
                <w:sz w:val="28"/>
                <w:szCs w:val="28"/>
              </w:rPr>
              <w:t xml:space="preserve"> публичные консультации. В рамках указанных консультаций все заинтересованные лица могут направить свои предложения и замечания по данному проекту</w:t>
            </w:r>
            <w:r w:rsidR="00714C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A0974" w:rsidRPr="007B0C9E" w:rsidRDefault="003A0974" w:rsidP="003A0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0974" w:rsidRDefault="003A0974" w:rsidP="003A0974"/>
    <w:p w:rsidR="00656AC7" w:rsidRDefault="00656AC7"/>
    <w:sectPr w:rsidR="00656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74"/>
    <w:rsid w:val="0017426E"/>
    <w:rsid w:val="003A0974"/>
    <w:rsid w:val="005A2277"/>
    <w:rsid w:val="00656AC7"/>
    <w:rsid w:val="00714CCA"/>
    <w:rsid w:val="007C00A6"/>
    <w:rsid w:val="00A4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7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9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7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9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Евгеньевна Зараева</dc:creator>
  <cp:lastModifiedBy>Ирина Николаевна Ибрагимова</cp:lastModifiedBy>
  <cp:revision>3</cp:revision>
  <dcterms:created xsi:type="dcterms:W3CDTF">2023-11-22T13:25:00Z</dcterms:created>
  <dcterms:modified xsi:type="dcterms:W3CDTF">2023-11-23T05:58:00Z</dcterms:modified>
</cp:coreProperties>
</file>