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69" w:rsidRPr="00A23E69" w:rsidRDefault="00A23E69">
      <w:pPr>
        <w:pStyle w:val="ConsPlusNormal"/>
        <w:jc w:val="right"/>
        <w:outlineLvl w:val="0"/>
        <w:rPr>
          <w:rFonts w:ascii="Times New Roman" w:hAnsi="Times New Roman" w:cs="Times New Roman"/>
        </w:rPr>
      </w:pPr>
      <w:r w:rsidRPr="00A23E69">
        <w:rPr>
          <w:rFonts w:ascii="Times New Roman" w:hAnsi="Times New Roman" w:cs="Times New Roman"/>
        </w:rPr>
        <w:t>Утвержден</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постановлением</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Администрации</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города Иванова</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от 19.05.2021 N 585</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rPr>
          <w:rFonts w:ascii="Times New Roman" w:hAnsi="Times New Roman" w:cs="Times New Roman"/>
        </w:rPr>
      </w:pPr>
      <w:bookmarkStart w:id="0" w:name="P38"/>
      <w:bookmarkEnd w:id="0"/>
      <w:r w:rsidRPr="00A23E69">
        <w:rPr>
          <w:rFonts w:ascii="Times New Roman" w:hAnsi="Times New Roman" w:cs="Times New Roman"/>
        </w:rPr>
        <w:t>ОБ УТВЕРЖДЕНИИ</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АДМИНИСТРАТИВНОГО РЕГЛАМЕНТА ПРЕДОСТАВЛЕНИЯ</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МУНИЦИПАЛЬНОЙ УСЛУГИ "ПРИНЯТИЕ РЕШЕНИЯ ОБ УСТАНОВЛЕНИИ</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ПУБЛИЧНОГО СЕРВИТУТА ДЛЯ ИСПОЛЬЗОВАНИЯ ЗЕМЕЛЬНЫХ УЧАСТКОВ</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И (ИЛИ) ЗЕМЕЛЬ В ЦЕЛЯХ, УСТАНОВЛЕННЫХ ПОДПУНКТАМИ 1, 6</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СТАТЬИ 39.37 ЗЕМЕЛЬНОГО КОДЕКСА РОССИЙСКОЙ ФЕДЕРАЦИИ,</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НА ТЕРРИТОРИИ ГОРОДА ИВАНОВА"</w:t>
      </w:r>
    </w:p>
    <w:p w:rsidR="00A23E69" w:rsidRPr="00A23E69" w:rsidRDefault="00A23E6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3E69" w:rsidRPr="00A23E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Список изменяющих документов</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 xml:space="preserve">(в ред. Постановлений Администрации г. Иванова от 21.12.2021 </w:t>
            </w:r>
            <w:hyperlink r:id="rId4">
              <w:r w:rsidRPr="00A23E69">
                <w:rPr>
                  <w:rFonts w:ascii="Times New Roman" w:hAnsi="Times New Roman" w:cs="Times New Roman"/>
                  <w:color w:val="0000FF"/>
                </w:rPr>
                <w:t>N 1526</w:t>
              </w:r>
            </w:hyperlink>
            <w:r w:rsidRPr="00A23E69">
              <w:rPr>
                <w:rFonts w:ascii="Times New Roman" w:hAnsi="Times New Roman" w:cs="Times New Roman"/>
                <w:color w:val="392C69"/>
              </w:rPr>
              <w:t>,</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 xml:space="preserve">от 09.02.2023 </w:t>
            </w:r>
            <w:hyperlink r:id="rId5">
              <w:r w:rsidRPr="00A23E69">
                <w:rPr>
                  <w:rFonts w:ascii="Times New Roman" w:hAnsi="Times New Roman" w:cs="Times New Roman"/>
                  <w:color w:val="0000FF"/>
                </w:rPr>
                <w:t>N 244</w:t>
              </w:r>
            </w:hyperlink>
            <w:r w:rsidRPr="00A23E69">
              <w:rPr>
                <w:rFonts w:ascii="Times New Roman" w:hAnsi="Times New Roman" w:cs="Times New Roman"/>
                <w:color w:val="392C69"/>
              </w:rPr>
              <w:t xml:space="preserve">, от 16.08.2024 </w:t>
            </w:r>
            <w:hyperlink r:id="rId6">
              <w:r w:rsidRPr="00A23E69">
                <w:rPr>
                  <w:rFonts w:ascii="Times New Roman" w:hAnsi="Times New Roman" w:cs="Times New Roman"/>
                  <w:color w:val="0000FF"/>
                </w:rPr>
                <w:t>N 1601</w:t>
              </w:r>
            </w:hyperlink>
            <w:r w:rsidRPr="00A23E6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r>
    </w:tbl>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outlineLvl w:val="1"/>
        <w:rPr>
          <w:rFonts w:ascii="Times New Roman" w:hAnsi="Times New Roman" w:cs="Times New Roman"/>
        </w:rPr>
      </w:pPr>
      <w:r w:rsidRPr="00A23E69">
        <w:rPr>
          <w:rFonts w:ascii="Times New Roman" w:hAnsi="Times New Roman" w:cs="Times New Roman"/>
        </w:rPr>
        <w:t>1. Общие положения</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r w:rsidRPr="00A23E69">
        <w:rPr>
          <w:rFonts w:ascii="Times New Roman" w:hAnsi="Times New Roman" w:cs="Times New Roman"/>
        </w:rPr>
        <w:t xml:space="preserve">1.1. Административный регламент предоставления муниципальной услуги "Принятие решения об установлении публичного сервитута для использования земельных участков и (или) земель в целях, установленных подпунктами 1, 6 статьи 39.37 Земельного кодекса Российской Федерации, на территории города Иванова" (далее - Регламент) разработан в соответствии с Федеральным </w:t>
      </w:r>
      <w:hyperlink r:id="rId7">
        <w:r w:rsidRPr="00A23E69">
          <w:rPr>
            <w:rFonts w:ascii="Times New Roman" w:hAnsi="Times New Roman" w:cs="Times New Roman"/>
            <w:color w:val="0000FF"/>
          </w:rPr>
          <w:t>законом</w:t>
        </w:r>
      </w:hyperlink>
      <w:r w:rsidRPr="00A23E69">
        <w:rPr>
          <w:rFonts w:ascii="Times New Roman" w:hAnsi="Times New Roman" w:cs="Times New Roman"/>
        </w:rPr>
        <w:t xml:space="preserve"> от 27.07.2010 N 210-ФЗ "Об организации предоставления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bookmarkStart w:id="1" w:name="P53"/>
      <w:bookmarkEnd w:id="1"/>
      <w:r w:rsidRPr="00A23E69">
        <w:rPr>
          <w:rFonts w:ascii="Times New Roman" w:hAnsi="Times New Roman" w:cs="Times New Roman"/>
        </w:rPr>
        <w:t>1.2. Настоящий Регламент распространяет свое действие на случаи установления публичного сервитута в отношении земельных участков и (или) земель для их использования в целях, предусмотренных:</w:t>
      </w:r>
    </w:p>
    <w:p w:rsidR="00A23E69" w:rsidRPr="00A23E69" w:rsidRDefault="00A23E69">
      <w:pPr>
        <w:pStyle w:val="ConsPlusNormal"/>
        <w:spacing w:before="220"/>
        <w:ind w:firstLine="540"/>
        <w:jc w:val="both"/>
        <w:rPr>
          <w:rFonts w:ascii="Times New Roman" w:hAnsi="Times New Roman" w:cs="Times New Roman"/>
        </w:rPr>
      </w:pPr>
      <w:bookmarkStart w:id="2" w:name="P54"/>
      <w:bookmarkEnd w:id="2"/>
      <w:r w:rsidRPr="00A23E69">
        <w:rPr>
          <w:rFonts w:ascii="Times New Roman" w:hAnsi="Times New Roman" w:cs="Times New Roman"/>
        </w:rPr>
        <w:t xml:space="preserve">1.2.1. </w:t>
      </w:r>
      <w:hyperlink r:id="rId8">
        <w:r w:rsidRPr="00A23E69">
          <w:rPr>
            <w:rFonts w:ascii="Times New Roman" w:hAnsi="Times New Roman" w:cs="Times New Roman"/>
            <w:color w:val="0000FF"/>
          </w:rPr>
          <w:t>Подпунктом 1 статьи 39.37</w:t>
        </w:r>
      </w:hyperlink>
      <w:r w:rsidRPr="00A23E69">
        <w:rPr>
          <w:rFonts w:ascii="Times New Roman" w:hAnsi="Times New Roman" w:cs="Times New Roman"/>
        </w:rPr>
        <w:t xml:space="preserve"> Земельного кодекса Российской Федерации (далее также - Земельный кодекс), а именно в целях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в случае, когда решение об изъятии земельного участка для муниципальных нужд было принято до подачи ходатайства об установлении публичного сервитута (далее также - инженерные сооружения).</w:t>
      </w:r>
    </w:p>
    <w:p w:rsidR="00A23E69" w:rsidRPr="00A23E69" w:rsidRDefault="00A23E69">
      <w:pPr>
        <w:pStyle w:val="ConsPlusNormal"/>
        <w:spacing w:before="220"/>
        <w:ind w:firstLine="540"/>
        <w:jc w:val="both"/>
        <w:rPr>
          <w:rFonts w:ascii="Times New Roman" w:hAnsi="Times New Roman" w:cs="Times New Roman"/>
        </w:rPr>
      </w:pPr>
      <w:bookmarkStart w:id="3" w:name="P56"/>
      <w:bookmarkEnd w:id="3"/>
      <w:r w:rsidRPr="00A23E69">
        <w:rPr>
          <w:rFonts w:ascii="Times New Roman" w:hAnsi="Times New Roman" w:cs="Times New Roman"/>
        </w:rPr>
        <w:t xml:space="preserve">1.2.2. </w:t>
      </w:r>
      <w:hyperlink r:id="rId9">
        <w:r w:rsidRPr="00A23E69">
          <w:rPr>
            <w:rFonts w:ascii="Times New Roman" w:hAnsi="Times New Roman" w:cs="Times New Roman"/>
            <w:color w:val="0000FF"/>
          </w:rPr>
          <w:t>Подпунктом 6 статьи 39.37</w:t>
        </w:r>
      </w:hyperlink>
      <w:r w:rsidRPr="00A23E69">
        <w:rPr>
          <w:rFonts w:ascii="Times New Roman" w:hAnsi="Times New Roman" w:cs="Times New Roman"/>
        </w:rPr>
        <w:t xml:space="preserve"> Земельного кодекса, а именно в целях реконструкции, капитального ремонта участков (частей) инженерных сооружений, являющихся линейными объектами.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Настоящий регламент не распространяется на случаи, когда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подается одновременно с ходатайством об изъятии земельного участка для муниципальных нужд.</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1.3. Цель разработки Регламента: реализация прав организаций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1.4. Настоящий Регламент устанавливает требования к предоставлению муниципальной услуги "Принятие решения об установлении публичного сервитута для использования земельных участков и (или) земель в целях, установленных подпунктами 1, 6 статьи 39.37 Земельного кодекса Российской Федерации, на территории города Иванова", определяет сроки и последовательность действий (административные процедуры) при рассмотрении обращений организаций.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1.5. Правом на получение муниципальной услуги, предусмотренной настоящим Регламентом, обладают организации (юридические лица), указанные в </w:t>
      </w:r>
      <w:hyperlink r:id="rId10">
        <w:r w:rsidRPr="00A23E69">
          <w:rPr>
            <w:rFonts w:ascii="Times New Roman" w:hAnsi="Times New Roman" w:cs="Times New Roman"/>
            <w:color w:val="0000FF"/>
          </w:rPr>
          <w:t>статье 39.40</w:t>
        </w:r>
      </w:hyperlink>
      <w:r w:rsidRPr="00A23E69">
        <w:rPr>
          <w:rFonts w:ascii="Times New Roman" w:hAnsi="Times New Roman" w:cs="Times New Roman"/>
        </w:rPr>
        <w:t xml:space="preserve"> Земельного кодекса Российской </w:t>
      </w:r>
      <w:r w:rsidRPr="00A23E69">
        <w:rPr>
          <w:rFonts w:ascii="Times New Roman" w:hAnsi="Times New Roman" w:cs="Times New Roman"/>
        </w:rPr>
        <w:lastRenderedPageBreak/>
        <w:t xml:space="preserve">Федерации, в рамках своей компетенции имеющие право ходатайствовать об установлении публичного сервитута в отношении земельных участков и (или) земель для их использования в отдельных целях, согласно </w:t>
      </w:r>
      <w:hyperlink w:anchor="P53">
        <w:r w:rsidRPr="00A23E69">
          <w:rPr>
            <w:rFonts w:ascii="Times New Roman" w:hAnsi="Times New Roman" w:cs="Times New Roman"/>
            <w:color w:val="0000FF"/>
          </w:rPr>
          <w:t>пункту 1.2</w:t>
        </w:r>
      </w:hyperlink>
      <w:r w:rsidRPr="00A23E69">
        <w:rPr>
          <w:rFonts w:ascii="Times New Roman" w:hAnsi="Times New Roman" w:cs="Times New Roman"/>
        </w:rPr>
        <w:t xml:space="preserve"> настоящего Регламента (далее - получатель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1.6. Заявитель - получатель муниципальной услуги либо его уполномоченный представитель (далее - заявитель).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Полномочия представителя, выступающего от имени заявителя, подтверждаются доверенностью, оформленной в установленном законодательством Российской Федерации порядке.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Представлять интересы заявителя при получении муниципальной услуги имеют право лица, действующие в соответствии с законом или учредительными документами от имени юридического лица без доверенности.</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outlineLvl w:val="1"/>
        <w:rPr>
          <w:rFonts w:ascii="Times New Roman" w:hAnsi="Times New Roman" w:cs="Times New Roman"/>
        </w:rPr>
      </w:pPr>
      <w:r w:rsidRPr="00A23E69">
        <w:rPr>
          <w:rFonts w:ascii="Times New Roman" w:hAnsi="Times New Roman" w:cs="Times New Roman"/>
        </w:rPr>
        <w:t>2. Стандарт предоставления муниципальной услуги</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r w:rsidRPr="00A23E69">
        <w:rPr>
          <w:rFonts w:ascii="Times New Roman" w:hAnsi="Times New Roman" w:cs="Times New Roman"/>
        </w:rPr>
        <w:t>2.1. Наименование муниципальной услуги "Принятие решения об установлении публичного сервитута для использования земельных участков и (или) земель в целях, установленных подпунктами 1, 6 статьи 39.37 Земельного кодекса Российской Федерации, на территории города Иванова" (далее - муниципальная услуга).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Место нахождения и почтовый адрес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153000, г. Иваново, пл. Революции, д. 6;</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адрес электронной почты Управления: uags@ivgoradm.ru;</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адрес сайта в сети Интернет: </w:t>
      </w:r>
      <w:hyperlink r:id="rId11">
        <w:r w:rsidRPr="00A23E69">
          <w:rPr>
            <w:rFonts w:ascii="Times New Roman" w:hAnsi="Times New Roman" w:cs="Times New Roman"/>
            <w:color w:val="0000FF"/>
          </w:rPr>
          <w:t>https://ivanovo.gosuslugi.ru/</w:t>
        </w:r>
      </w:hyperlink>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Органы, взаимодействующие с Управлением при предоставлении муниципальной услуги, - Ивановский городской комитет по управлению имуществом (далее - Комитет); управление капитального строительства Администрации города Иванова (далее - УКС).</w:t>
      </w:r>
    </w:p>
    <w:p w:rsidR="00A23E69" w:rsidRPr="00A23E69" w:rsidRDefault="00A23E69">
      <w:pPr>
        <w:pStyle w:val="ConsPlusNormal"/>
        <w:spacing w:before="220"/>
        <w:ind w:firstLine="540"/>
        <w:jc w:val="both"/>
        <w:rPr>
          <w:rFonts w:ascii="Times New Roman" w:hAnsi="Times New Roman" w:cs="Times New Roman"/>
        </w:rPr>
      </w:pPr>
      <w:bookmarkStart w:id="4" w:name="P78"/>
      <w:bookmarkEnd w:id="4"/>
      <w:r w:rsidRPr="00A23E69">
        <w:rPr>
          <w:rFonts w:ascii="Times New Roman" w:hAnsi="Times New Roman" w:cs="Times New Roman"/>
        </w:rPr>
        <w:t>2.2.1. Муниципальная услуга предоставляется на основании поступившего в Управление ходатайства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поданного лично заявителем или его представителем в Администрацию города Иванова через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направленного посредством почтового отправления с уведомлением о вручении в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 исключен. - </w:t>
      </w:r>
      <w:hyperlink r:id="rId12">
        <w:r w:rsidRPr="00A23E69">
          <w:rPr>
            <w:rFonts w:ascii="Times New Roman" w:hAnsi="Times New Roman" w:cs="Times New Roman"/>
            <w:color w:val="0000FF"/>
          </w:rPr>
          <w:t>Постановление</w:t>
        </w:r>
      </w:hyperlink>
      <w:r w:rsidRPr="00A23E69">
        <w:rPr>
          <w:rFonts w:ascii="Times New Roman" w:hAnsi="Times New Roman" w:cs="Times New Roman"/>
        </w:rPr>
        <w:t xml:space="preserve"> Администрации г. Иванова от 09.02.2023 N 244;</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4) поданного в электронной форме через единый портал государственных и муниципальных услуг по адресу: </w:t>
      </w:r>
      <w:hyperlink r:id="rId13">
        <w:r w:rsidRPr="00A23E69">
          <w:rPr>
            <w:rFonts w:ascii="Times New Roman" w:hAnsi="Times New Roman" w:cs="Times New Roman"/>
            <w:color w:val="0000FF"/>
          </w:rPr>
          <w:t>https://www.gosuslugi.ru</w:t>
        </w:r>
      </w:hyperlink>
      <w:r w:rsidRPr="00A23E69">
        <w:rPr>
          <w:rFonts w:ascii="Times New Roman" w:hAnsi="Times New Roman" w:cs="Times New Roman"/>
        </w:rPr>
        <w:t xml:space="preserve"> (далее - Портал).</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2.3. Результатом предоставления муниципальной услуги является: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решение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решение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2.4. Срок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в течение 30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54">
        <w:r w:rsidRPr="00A23E69">
          <w:rPr>
            <w:rFonts w:ascii="Times New Roman" w:hAnsi="Times New Roman" w:cs="Times New Roman"/>
            <w:color w:val="0000FF"/>
          </w:rPr>
          <w:t>пунктом 1.2.1</w:t>
        </w:r>
      </w:hyperlink>
      <w:r w:rsidRPr="00A23E69">
        <w:rPr>
          <w:rFonts w:ascii="Times New Roman" w:hAnsi="Times New Roman" w:cs="Times New Roman"/>
        </w:rPr>
        <w:t xml:space="preserve"> настоящего Регламента, но не ранее чем 15 дней со дня опубликования сообщения о поступившем ходатайстве об установлении публичного сервитута, предусмотренного </w:t>
      </w:r>
      <w:hyperlink r:id="rId14">
        <w:r w:rsidRPr="00A23E69">
          <w:rPr>
            <w:rFonts w:ascii="Times New Roman" w:hAnsi="Times New Roman" w:cs="Times New Roman"/>
            <w:color w:val="0000FF"/>
          </w:rPr>
          <w:t>подпунктом 1 пункта 3 статьи 39.42</w:t>
        </w:r>
      </w:hyperlink>
      <w:r w:rsidRPr="00A23E69">
        <w:rPr>
          <w:rFonts w:ascii="Times New Roman" w:hAnsi="Times New Roman" w:cs="Times New Roman"/>
        </w:rPr>
        <w:t xml:space="preserve"> Земельного кодекса;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в течение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реконструкции, капитального ремонта участков (частей) инженерных сооружений, предусмотренного </w:t>
      </w:r>
      <w:hyperlink w:anchor="P56">
        <w:r w:rsidRPr="00A23E69">
          <w:rPr>
            <w:rFonts w:ascii="Times New Roman" w:hAnsi="Times New Roman" w:cs="Times New Roman"/>
            <w:color w:val="0000FF"/>
          </w:rPr>
          <w:t>пунктом 1.2.2</w:t>
        </w:r>
      </w:hyperlink>
      <w:r w:rsidRPr="00A23E69">
        <w:rPr>
          <w:rFonts w:ascii="Times New Roman" w:hAnsi="Times New Roman" w:cs="Times New Roman"/>
        </w:rPr>
        <w:t xml:space="preserve"> </w:t>
      </w:r>
      <w:r w:rsidRPr="00A23E69">
        <w:rPr>
          <w:rFonts w:ascii="Times New Roman" w:hAnsi="Times New Roman" w:cs="Times New Roman"/>
        </w:rPr>
        <w:lastRenderedPageBreak/>
        <w:t>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2.5. Правовые основания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15">
        <w:r w:rsidRPr="00A23E69">
          <w:rPr>
            <w:rFonts w:ascii="Times New Roman" w:hAnsi="Times New Roman" w:cs="Times New Roman"/>
            <w:color w:val="0000FF"/>
          </w:rPr>
          <w:t>Конституция</w:t>
        </w:r>
      </w:hyperlink>
      <w:r w:rsidRPr="00A23E69">
        <w:rPr>
          <w:rFonts w:ascii="Times New Roman" w:hAnsi="Times New Roman" w:cs="Times New Roman"/>
        </w:rPr>
        <w:t xml:space="preserve"> Российской Федерации;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Градостроительный </w:t>
      </w:r>
      <w:hyperlink r:id="rId16">
        <w:r w:rsidRPr="00A23E69">
          <w:rPr>
            <w:rFonts w:ascii="Times New Roman" w:hAnsi="Times New Roman" w:cs="Times New Roman"/>
            <w:color w:val="0000FF"/>
          </w:rPr>
          <w:t>кодекс</w:t>
        </w:r>
      </w:hyperlink>
      <w:r w:rsidRPr="00A23E69">
        <w:rPr>
          <w:rFonts w:ascii="Times New Roman" w:hAnsi="Times New Roman" w:cs="Times New Roman"/>
        </w:rPr>
        <w:t xml:space="preserve"> Российской Федерации;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Земельный </w:t>
      </w:r>
      <w:hyperlink r:id="rId17">
        <w:r w:rsidRPr="00A23E69">
          <w:rPr>
            <w:rFonts w:ascii="Times New Roman" w:hAnsi="Times New Roman" w:cs="Times New Roman"/>
            <w:color w:val="0000FF"/>
          </w:rPr>
          <w:t>кодекс</w:t>
        </w:r>
      </w:hyperlink>
      <w:r w:rsidRPr="00A23E69">
        <w:rPr>
          <w:rFonts w:ascii="Times New Roman" w:hAnsi="Times New Roman" w:cs="Times New Roman"/>
        </w:rPr>
        <w:t xml:space="preserve"> Российской Федерации;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Федеральный </w:t>
      </w:r>
      <w:hyperlink r:id="rId18">
        <w:r w:rsidRPr="00A23E69">
          <w:rPr>
            <w:rFonts w:ascii="Times New Roman" w:hAnsi="Times New Roman" w:cs="Times New Roman"/>
            <w:color w:val="0000FF"/>
          </w:rPr>
          <w:t>закон</w:t>
        </w:r>
      </w:hyperlink>
      <w:r w:rsidRPr="00A23E69">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Федеральный </w:t>
      </w:r>
      <w:hyperlink r:id="rId19">
        <w:r w:rsidRPr="00A23E69">
          <w:rPr>
            <w:rFonts w:ascii="Times New Roman" w:hAnsi="Times New Roman" w:cs="Times New Roman"/>
            <w:color w:val="0000FF"/>
          </w:rPr>
          <w:t>закон</w:t>
        </w:r>
      </w:hyperlink>
      <w:r w:rsidRPr="00A23E69">
        <w:rPr>
          <w:rFonts w:ascii="Times New Roman" w:hAnsi="Times New Roman" w:cs="Times New Roman"/>
        </w:rPr>
        <w:t xml:space="preserve"> от 27.07.2006 N 152-ФЗ "О персональных данных";</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Федеральный </w:t>
      </w:r>
      <w:hyperlink r:id="rId20">
        <w:r w:rsidRPr="00A23E69">
          <w:rPr>
            <w:rFonts w:ascii="Times New Roman" w:hAnsi="Times New Roman" w:cs="Times New Roman"/>
            <w:color w:val="0000FF"/>
          </w:rPr>
          <w:t>закон</w:t>
        </w:r>
      </w:hyperlink>
      <w:r w:rsidRPr="00A23E69">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Федеральный </w:t>
      </w:r>
      <w:hyperlink r:id="rId21">
        <w:r w:rsidRPr="00A23E69">
          <w:rPr>
            <w:rFonts w:ascii="Times New Roman" w:hAnsi="Times New Roman" w:cs="Times New Roman"/>
            <w:color w:val="0000FF"/>
          </w:rPr>
          <w:t>закон</w:t>
        </w:r>
      </w:hyperlink>
      <w:r w:rsidRPr="00A23E69">
        <w:rPr>
          <w:rFonts w:ascii="Times New Roman" w:hAnsi="Times New Roman" w:cs="Times New Roman"/>
        </w:rPr>
        <w:t xml:space="preserve"> от 27.07.2010 N 210-ФЗ "Об организации предоставления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Федеральный </w:t>
      </w:r>
      <w:hyperlink r:id="rId22">
        <w:r w:rsidRPr="00A23E69">
          <w:rPr>
            <w:rFonts w:ascii="Times New Roman" w:hAnsi="Times New Roman" w:cs="Times New Roman"/>
            <w:color w:val="0000FF"/>
          </w:rPr>
          <w:t>закон</w:t>
        </w:r>
      </w:hyperlink>
      <w:r w:rsidRPr="00A23E69">
        <w:rPr>
          <w:rFonts w:ascii="Times New Roman" w:hAnsi="Times New Roman" w:cs="Times New Roman"/>
        </w:rPr>
        <w:t xml:space="preserve"> от 06.04.2011 N 63-ФЗ "Об электронной подписи";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3">
        <w:r w:rsidRPr="00A23E69">
          <w:rPr>
            <w:rFonts w:ascii="Times New Roman" w:hAnsi="Times New Roman" w:cs="Times New Roman"/>
            <w:color w:val="0000FF"/>
          </w:rPr>
          <w:t>постановление</w:t>
        </w:r>
      </w:hyperlink>
      <w:r w:rsidRPr="00A23E69">
        <w:rPr>
          <w:rFonts w:ascii="Times New Roman" w:hAnsi="Times New Roman" w:cs="Times New Roman"/>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4">
        <w:r w:rsidRPr="00A23E69">
          <w:rPr>
            <w:rFonts w:ascii="Times New Roman" w:hAnsi="Times New Roman" w:cs="Times New Roman"/>
            <w:color w:val="0000FF"/>
          </w:rPr>
          <w:t>постановление</w:t>
        </w:r>
      </w:hyperlink>
      <w:r w:rsidRPr="00A23E69">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5">
        <w:r w:rsidRPr="00A23E69">
          <w:rPr>
            <w:rFonts w:ascii="Times New Roman" w:hAnsi="Times New Roman" w:cs="Times New Roman"/>
            <w:color w:val="0000FF"/>
          </w:rPr>
          <w:t>постановление</w:t>
        </w:r>
      </w:hyperlink>
      <w:r w:rsidRPr="00A23E69">
        <w:rPr>
          <w:rFonts w:ascii="Times New Roman" w:hAnsi="Times New Roman" w:cs="Times New Roman"/>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6">
        <w:r w:rsidRPr="00A23E69">
          <w:rPr>
            <w:rFonts w:ascii="Times New Roman" w:hAnsi="Times New Roman" w:cs="Times New Roman"/>
            <w:color w:val="0000FF"/>
          </w:rPr>
          <w:t>приказ</w:t>
        </w:r>
      </w:hyperlink>
      <w:r w:rsidRPr="00A23E69">
        <w:rPr>
          <w:rFonts w:ascii="Times New Roman" w:hAnsi="Times New Roman" w:cs="Times New Roman"/>
        </w:rPr>
        <w:t xml:space="preserve"> Минюста России от 30.09.2020 N 227 "Об утверждении требований к формату нотариально оформляемого документа в электронной форме";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7">
        <w:r w:rsidRPr="00A23E69">
          <w:rPr>
            <w:rFonts w:ascii="Times New Roman" w:hAnsi="Times New Roman" w:cs="Times New Roman"/>
            <w:color w:val="0000FF"/>
          </w:rPr>
          <w:t>приказ</w:t>
        </w:r>
      </w:hyperlink>
      <w:r w:rsidRPr="00A23E69">
        <w:rPr>
          <w:rFonts w:ascii="Times New Roman" w:hAnsi="Times New Roman" w:cs="Times New Roman"/>
        </w:rPr>
        <w:t xml:space="preserve">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8">
        <w:r w:rsidRPr="00A23E69">
          <w:rPr>
            <w:rFonts w:ascii="Times New Roman" w:hAnsi="Times New Roman" w:cs="Times New Roman"/>
            <w:color w:val="0000FF"/>
          </w:rPr>
          <w:t>приказ</w:t>
        </w:r>
      </w:hyperlink>
      <w:r w:rsidRPr="00A23E69">
        <w:rPr>
          <w:rFonts w:ascii="Times New Roman" w:hAnsi="Times New Roman" w:cs="Times New Roman"/>
        </w:rPr>
        <w:t xml:space="preserve">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29">
        <w:r w:rsidRPr="00A23E69">
          <w:rPr>
            <w:rFonts w:ascii="Times New Roman" w:hAnsi="Times New Roman" w:cs="Times New Roman"/>
            <w:color w:val="0000FF"/>
          </w:rPr>
          <w:t>Устав</w:t>
        </w:r>
      </w:hyperlink>
      <w:r w:rsidRPr="00A23E69">
        <w:rPr>
          <w:rFonts w:ascii="Times New Roman" w:hAnsi="Times New Roman" w:cs="Times New Roman"/>
        </w:rPr>
        <w:t xml:space="preserve"> города Иванова;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30">
        <w:r w:rsidRPr="00A23E69">
          <w:rPr>
            <w:rFonts w:ascii="Times New Roman" w:hAnsi="Times New Roman" w:cs="Times New Roman"/>
            <w:color w:val="0000FF"/>
          </w:rPr>
          <w:t>решение</w:t>
        </w:r>
      </w:hyperlink>
      <w:r w:rsidRPr="00A23E69">
        <w:rPr>
          <w:rFonts w:ascii="Times New Roman" w:hAnsi="Times New Roman" w:cs="Times New Roman"/>
        </w:rPr>
        <w:t xml:space="preserve"> Ивановской городской Думы от 26.04.2006 N 132 "Об утверждении Положения об Ивановском городском комитете по управлению имуществом";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w:t>
      </w:r>
      <w:hyperlink r:id="rId31">
        <w:r w:rsidRPr="00A23E69">
          <w:rPr>
            <w:rFonts w:ascii="Times New Roman" w:hAnsi="Times New Roman" w:cs="Times New Roman"/>
            <w:color w:val="0000FF"/>
          </w:rPr>
          <w:t>решение</w:t>
        </w:r>
      </w:hyperlink>
      <w:r w:rsidRPr="00A23E69">
        <w:rPr>
          <w:rFonts w:ascii="Times New Roman" w:hAnsi="Times New Roman" w:cs="Times New Roman"/>
        </w:rPr>
        <w:t xml:space="preserve"> Ивановской городской Думы от 27.02.2008 N 694 "Об утверждении Правил землепользования и застройки города Иванова";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A23E69" w:rsidRPr="00A23E69" w:rsidRDefault="00A23E69">
      <w:pPr>
        <w:pStyle w:val="ConsPlusNormal"/>
        <w:spacing w:before="220"/>
        <w:ind w:firstLine="540"/>
        <w:jc w:val="both"/>
        <w:rPr>
          <w:rFonts w:ascii="Times New Roman" w:hAnsi="Times New Roman" w:cs="Times New Roman"/>
        </w:rPr>
      </w:pPr>
      <w:bookmarkStart w:id="5" w:name="P112"/>
      <w:bookmarkEnd w:id="5"/>
      <w:r w:rsidRPr="00A23E69">
        <w:rPr>
          <w:rFonts w:ascii="Times New Roman" w:hAnsi="Times New Roman" w:cs="Times New Roman"/>
        </w:rPr>
        <w:t>2.6. Исчерпывающий перечень документов, необходимых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bookmarkStart w:id="6" w:name="P113"/>
      <w:bookmarkEnd w:id="6"/>
      <w:r w:rsidRPr="00A23E69">
        <w:rPr>
          <w:rFonts w:ascii="Times New Roman" w:hAnsi="Times New Roman" w:cs="Times New Roman"/>
        </w:rPr>
        <w:t xml:space="preserve">2.6.1. </w:t>
      </w:r>
      <w:hyperlink w:anchor="P454">
        <w:r w:rsidRPr="00A23E69">
          <w:rPr>
            <w:rFonts w:ascii="Times New Roman" w:hAnsi="Times New Roman" w:cs="Times New Roman"/>
            <w:color w:val="0000FF"/>
          </w:rPr>
          <w:t>Ходатайство</w:t>
        </w:r>
      </w:hyperlink>
      <w:r w:rsidRPr="00A23E69">
        <w:rPr>
          <w:rFonts w:ascii="Times New Roman" w:hAnsi="Times New Roman" w:cs="Times New Roman"/>
        </w:rPr>
        <w:t xml:space="preserve"> об установлении публичного сервитута по форме согласно приложению к настоящему Регламенту (далее - ходатайство, запрос), в котором должны быть указаны: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A23E69">
        <w:rPr>
          <w:rFonts w:ascii="Times New Roman" w:hAnsi="Times New Roman" w:cs="Times New Roman"/>
        </w:rPr>
        <w:lastRenderedPageBreak/>
        <w:t>идентификационный номер налогоплательщика;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 цель установления публичного сервитута в соответствии с </w:t>
      </w:r>
      <w:hyperlink w:anchor="P53">
        <w:r w:rsidRPr="00A23E69">
          <w:rPr>
            <w:rFonts w:ascii="Times New Roman" w:hAnsi="Times New Roman" w:cs="Times New Roman"/>
            <w:color w:val="0000FF"/>
          </w:rPr>
          <w:t>пунктом 1.2</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испрашиваемый срок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 обоснование необходимости установления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Требования к содержанию обоснования необходимости установления публичного сервитута установлены </w:t>
      </w:r>
      <w:hyperlink r:id="rId32">
        <w:r w:rsidRPr="00A23E69">
          <w:rPr>
            <w:rFonts w:ascii="Times New Roman" w:hAnsi="Times New Roman" w:cs="Times New Roman"/>
            <w:color w:val="0000FF"/>
          </w:rPr>
          <w:t>статьей 39.41</w:t>
        </w:r>
      </w:hyperlink>
      <w:r w:rsidRPr="00A23E69">
        <w:rPr>
          <w:rFonts w:ascii="Times New Roman" w:hAnsi="Times New Roman" w:cs="Times New Roman"/>
        </w:rPr>
        <w:t xml:space="preserve"> Земельного кодекса;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7) 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9) почтовый адрес и (или) адрес электронной почты для связи с заявителем.</w:t>
      </w:r>
    </w:p>
    <w:p w:rsidR="00A23E69" w:rsidRPr="00A23E69" w:rsidRDefault="00A23E69">
      <w:pPr>
        <w:pStyle w:val="ConsPlusNormal"/>
        <w:spacing w:before="220"/>
        <w:ind w:firstLine="540"/>
        <w:jc w:val="both"/>
        <w:rPr>
          <w:rFonts w:ascii="Times New Roman" w:hAnsi="Times New Roman" w:cs="Times New Roman"/>
        </w:rPr>
      </w:pPr>
      <w:bookmarkStart w:id="7" w:name="P125"/>
      <w:bookmarkEnd w:id="7"/>
      <w:r w:rsidRPr="00A23E69">
        <w:rPr>
          <w:rFonts w:ascii="Times New Roman" w:hAnsi="Times New Roman" w:cs="Times New Roman"/>
        </w:rPr>
        <w:t>2.6.2.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23E69" w:rsidRPr="00A23E69" w:rsidRDefault="00A23E69">
      <w:pPr>
        <w:pStyle w:val="ConsPlusNormal"/>
        <w:spacing w:before="220"/>
        <w:ind w:firstLine="540"/>
        <w:jc w:val="both"/>
        <w:rPr>
          <w:rFonts w:ascii="Times New Roman" w:hAnsi="Times New Roman" w:cs="Times New Roman"/>
        </w:rPr>
      </w:pPr>
      <w:hyperlink r:id="rId33">
        <w:r w:rsidRPr="00A23E69">
          <w:rPr>
            <w:rFonts w:ascii="Times New Roman" w:hAnsi="Times New Roman" w:cs="Times New Roman"/>
            <w:color w:val="0000FF"/>
          </w:rPr>
          <w:t>Требования</w:t>
        </w:r>
      </w:hyperlink>
      <w:r w:rsidRPr="00A23E69">
        <w:rPr>
          <w:rFonts w:ascii="Times New Roman" w:hAnsi="Times New Roman" w:cs="Times New Roman"/>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установлены приказом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от 13.01.2021 N П/0004.</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2.6.3.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2.6.3.1.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w:t>
      </w:r>
      <w:proofErr w:type="spellStart"/>
      <w:r w:rsidRPr="00A23E69">
        <w:rPr>
          <w:rFonts w:ascii="Times New Roman" w:hAnsi="Times New Roman" w:cs="Times New Roman"/>
        </w:rPr>
        <w:t>пп</w:t>
      </w:r>
      <w:proofErr w:type="spellEnd"/>
      <w:r w:rsidRPr="00A23E69">
        <w:rPr>
          <w:rFonts w:ascii="Times New Roman" w:hAnsi="Times New Roman" w:cs="Times New Roman"/>
        </w:rPr>
        <w:t xml:space="preserve">. 2.6.3.1 введен </w:t>
      </w:r>
      <w:hyperlink r:id="rId34">
        <w:r w:rsidRPr="00A23E69">
          <w:rPr>
            <w:rFonts w:ascii="Times New Roman" w:hAnsi="Times New Roman" w:cs="Times New Roman"/>
            <w:color w:val="0000FF"/>
          </w:rPr>
          <w:t>Постановлением</w:t>
        </w:r>
      </w:hyperlink>
      <w:r w:rsidRPr="00A23E69">
        <w:rPr>
          <w:rFonts w:ascii="Times New Roman" w:hAnsi="Times New Roman" w:cs="Times New Roman"/>
        </w:rPr>
        <w:t xml:space="preserve"> Администрации г. Иванова от 16.08.2024 N 1601)</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2.6.4.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2.6.5.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 xml:space="preserve">2.6.6.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35">
        <w:r w:rsidRPr="00A23E69">
          <w:rPr>
            <w:rFonts w:ascii="Times New Roman" w:hAnsi="Times New Roman" w:cs="Times New Roman"/>
            <w:color w:val="0000FF"/>
          </w:rPr>
          <w:t>статье 39.37</w:t>
        </w:r>
      </w:hyperlink>
      <w:r w:rsidRPr="00A23E69">
        <w:rPr>
          <w:rFonts w:ascii="Times New Roman" w:hAnsi="Times New Roman" w:cs="Times New Roman"/>
        </w:rPr>
        <w:t xml:space="preserve"> Земельного кодекса, не требуется подготовки документации по планировке территории, то к ходатайству в подтверждение сведений, предусмотренных </w:t>
      </w:r>
      <w:hyperlink r:id="rId36">
        <w:r w:rsidRPr="00A23E69">
          <w:rPr>
            <w:rFonts w:ascii="Times New Roman" w:hAnsi="Times New Roman" w:cs="Times New Roman"/>
            <w:color w:val="0000FF"/>
          </w:rPr>
          <w:t>пунктом 3 статьи 39.41</w:t>
        </w:r>
      </w:hyperlink>
      <w:r w:rsidRPr="00A23E69">
        <w:rPr>
          <w:rFonts w:ascii="Times New Roman" w:hAnsi="Times New Roman" w:cs="Times New Roman"/>
        </w:rPr>
        <w:t xml:space="preserve"> Земельного кодекса,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а) на земельных участках, предоставленных или принадлежащих гражданам и (или) юридическим лицам;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r w:rsidRPr="00A23E69">
          <w:rPr>
            <w:rFonts w:ascii="Times New Roman" w:hAnsi="Times New Roman" w:cs="Times New Roman"/>
            <w:color w:val="0000FF"/>
          </w:rPr>
          <w:t>пунктом 5 статьи 39.39</w:t>
        </w:r>
      </w:hyperlink>
      <w:r w:rsidRPr="00A23E69">
        <w:rPr>
          <w:rFonts w:ascii="Times New Roman" w:hAnsi="Times New Roman" w:cs="Times New Roman"/>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w:t>
      </w:r>
    </w:p>
    <w:p w:rsidR="00A23E69" w:rsidRPr="00A23E69" w:rsidRDefault="00A23E69">
      <w:pPr>
        <w:pStyle w:val="ConsPlusNormal"/>
        <w:spacing w:before="220"/>
        <w:ind w:firstLine="540"/>
        <w:jc w:val="both"/>
        <w:rPr>
          <w:rFonts w:ascii="Times New Roman" w:hAnsi="Times New Roman" w:cs="Times New Roman"/>
        </w:rPr>
      </w:pPr>
      <w:bookmarkStart w:id="8" w:name="P139"/>
      <w:bookmarkEnd w:id="8"/>
      <w:r w:rsidRPr="00A23E69">
        <w:rPr>
          <w:rFonts w:ascii="Times New Roman" w:hAnsi="Times New Roman" w:cs="Times New Roman"/>
        </w:rPr>
        <w:t xml:space="preserve">2.6.7. Гарантийное </w:t>
      </w:r>
      <w:hyperlink w:anchor="P568">
        <w:r w:rsidRPr="00A23E69">
          <w:rPr>
            <w:rFonts w:ascii="Times New Roman" w:hAnsi="Times New Roman" w:cs="Times New Roman"/>
            <w:color w:val="0000FF"/>
          </w:rPr>
          <w:t>письмо</w:t>
        </w:r>
      </w:hyperlink>
      <w:r w:rsidRPr="00A23E69">
        <w:rPr>
          <w:rFonts w:ascii="Times New Roman" w:hAnsi="Times New Roman" w:cs="Times New Roman"/>
        </w:rPr>
        <w:t xml:space="preserve"> об обязательствах заявителя по возмещению фактических расходов Администрации города Иванова, связанных с извещением правообладателей земельных участков о возможном установлении публичного сервитута в соответствии с </w:t>
      </w:r>
      <w:hyperlink r:id="rId38">
        <w:r w:rsidRPr="00A23E69">
          <w:rPr>
            <w:rFonts w:ascii="Times New Roman" w:hAnsi="Times New Roman" w:cs="Times New Roman"/>
            <w:color w:val="0000FF"/>
          </w:rPr>
          <w:t>подпунктами 1</w:t>
        </w:r>
      </w:hyperlink>
      <w:r w:rsidRPr="00A23E69">
        <w:rPr>
          <w:rFonts w:ascii="Times New Roman" w:hAnsi="Times New Roman" w:cs="Times New Roman"/>
        </w:rPr>
        <w:t xml:space="preserve">, </w:t>
      </w:r>
      <w:hyperlink r:id="rId39">
        <w:r w:rsidRPr="00A23E69">
          <w:rPr>
            <w:rFonts w:ascii="Times New Roman" w:hAnsi="Times New Roman" w:cs="Times New Roman"/>
            <w:color w:val="0000FF"/>
          </w:rPr>
          <w:t>3</w:t>
        </w:r>
      </w:hyperlink>
      <w:r w:rsidRPr="00A23E69">
        <w:rPr>
          <w:rFonts w:ascii="Times New Roman" w:hAnsi="Times New Roman" w:cs="Times New Roman"/>
        </w:rPr>
        <w:t xml:space="preserve"> и </w:t>
      </w:r>
      <w:hyperlink r:id="rId40">
        <w:r w:rsidRPr="00A23E69">
          <w:rPr>
            <w:rFonts w:ascii="Times New Roman" w:hAnsi="Times New Roman" w:cs="Times New Roman"/>
            <w:color w:val="0000FF"/>
          </w:rPr>
          <w:t>4 пункта 3 статьи 39.42</w:t>
        </w:r>
      </w:hyperlink>
      <w:r w:rsidRPr="00A23E69">
        <w:rPr>
          <w:rFonts w:ascii="Times New Roman" w:hAnsi="Times New Roman" w:cs="Times New Roman"/>
        </w:rPr>
        <w:t xml:space="preserve"> Земельного кодекса, по форме в соответствии с приложением N 2 к настоящему Регламенту.</w:t>
      </w:r>
    </w:p>
    <w:p w:rsidR="00A23E69" w:rsidRPr="00A23E69" w:rsidRDefault="00A23E69">
      <w:pPr>
        <w:pStyle w:val="ConsPlusNormal"/>
        <w:spacing w:before="220"/>
        <w:ind w:firstLine="540"/>
        <w:jc w:val="both"/>
        <w:rPr>
          <w:rFonts w:ascii="Times New Roman" w:hAnsi="Times New Roman" w:cs="Times New Roman"/>
        </w:rPr>
      </w:pPr>
      <w:bookmarkStart w:id="9" w:name="P141"/>
      <w:bookmarkEnd w:id="9"/>
      <w:r w:rsidRPr="00A23E69">
        <w:rPr>
          <w:rFonts w:ascii="Times New Roman" w:hAnsi="Times New Roman" w:cs="Times New Roman"/>
        </w:rPr>
        <w:t>2.6.8. Документы и информация, которые могут быть получены Управлением посредством межведомственного информационного взаимодействия: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выписка из Единого государственного реестра недвижимости об основных характеристиках и зарегистрированных правах на земельные участки, в отношении которых испрашивается установление публичного сервитута (далее - выписка из Единого государственного реестра недвижимости);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выписка из Единого государственного реестра недвижимости об объекте недвижимости (инженерном сооружении, если подано ходатайство об установлении публичного сервитута для реконструкции или эксплуатации указанного сооружения) при условии, что такое право зарегистрировано;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уведомление об отсутствии в Едином государственном реестре недвижимости запрашиваемых сведений.</w:t>
      </w:r>
    </w:p>
    <w:p w:rsidR="00A23E69" w:rsidRPr="00A23E69" w:rsidRDefault="00A23E69">
      <w:pPr>
        <w:pStyle w:val="ConsPlusNormal"/>
        <w:spacing w:before="220"/>
        <w:ind w:firstLine="540"/>
        <w:jc w:val="both"/>
        <w:rPr>
          <w:rFonts w:ascii="Times New Roman" w:hAnsi="Times New Roman" w:cs="Times New Roman"/>
        </w:rPr>
      </w:pPr>
      <w:bookmarkStart w:id="10" w:name="P145"/>
      <w:bookmarkEnd w:id="10"/>
      <w:r w:rsidRPr="00A23E69">
        <w:rPr>
          <w:rFonts w:ascii="Times New Roman" w:hAnsi="Times New Roman" w:cs="Times New Roman"/>
        </w:rPr>
        <w:t>2.6.9. Документы и информация, которые могут быть получены Управлением посредством использования интернет-сервисов, размещенных на официальных сайтах, находящихся в свободном доступе: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сведения из Единого государственного реестра юридических лиц (ЕГРЮЛ) об организации, в чьих интересах испрашивается установление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сведения из реестра субъектов естественных монополий об организации, в чьих интересах испрашивается установление публичного сервитута.</w:t>
      </w:r>
    </w:p>
    <w:p w:rsidR="00A23E69" w:rsidRPr="00A23E69" w:rsidRDefault="00A23E69">
      <w:pPr>
        <w:pStyle w:val="ConsPlusNormal"/>
        <w:spacing w:before="220"/>
        <w:ind w:firstLine="540"/>
        <w:jc w:val="both"/>
        <w:rPr>
          <w:rFonts w:ascii="Times New Roman" w:hAnsi="Times New Roman" w:cs="Times New Roman"/>
        </w:rPr>
      </w:pPr>
      <w:bookmarkStart w:id="11" w:name="P148"/>
      <w:bookmarkEnd w:id="11"/>
      <w:r w:rsidRPr="00A23E69">
        <w:rPr>
          <w:rFonts w:ascii="Times New Roman" w:hAnsi="Times New Roman" w:cs="Times New Roman"/>
        </w:rPr>
        <w:t>2.6.10. Документы, находящиеся в распоряжении Администрации города Иванова: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решение об изъятии земельного участка для муниципальных нужд.</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2.7. Документы, указанные в </w:t>
      </w:r>
      <w:hyperlink w:anchor="P113">
        <w:r w:rsidRPr="00A23E69">
          <w:rPr>
            <w:rFonts w:ascii="Times New Roman" w:hAnsi="Times New Roman" w:cs="Times New Roman"/>
            <w:color w:val="0000FF"/>
          </w:rPr>
          <w:t>подпунктах 2.6.1</w:t>
        </w:r>
      </w:hyperlink>
      <w:r w:rsidRPr="00A23E69">
        <w:rPr>
          <w:rFonts w:ascii="Times New Roman" w:hAnsi="Times New Roman" w:cs="Times New Roman"/>
        </w:rPr>
        <w:t xml:space="preserve"> - </w:t>
      </w:r>
      <w:hyperlink w:anchor="P139">
        <w:r w:rsidRPr="00A23E69">
          <w:rPr>
            <w:rFonts w:ascii="Times New Roman" w:hAnsi="Times New Roman" w:cs="Times New Roman"/>
            <w:color w:val="0000FF"/>
          </w:rPr>
          <w:t>2.6.7 пункта 2.6</w:t>
        </w:r>
      </w:hyperlink>
      <w:r w:rsidRPr="00A23E69">
        <w:rPr>
          <w:rFonts w:ascii="Times New Roman" w:hAnsi="Times New Roman" w:cs="Times New Roman"/>
        </w:rPr>
        <w:t xml:space="preserve"> настоящего Регламента, заявитель предоставляет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2.8. Документы и сведения, указанные в </w:t>
      </w:r>
      <w:hyperlink w:anchor="P141">
        <w:r w:rsidRPr="00A23E69">
          <w:rPr>
            <w:rFonts w:ascii="Times New Roman" w:hAnsi="Times New Roman" w:cs="Times New Roman"/>
            <w:color w:val="0000FF"/>
          </w:rPr>
          <w:t>подпунктах 2.6.8</w:t>
        </w:r>
      </w:hyperlink>
      <w:r w:rsidRPr="00A23E69">
        <w:rPr>
          <w:rFonts w:ascii="Times New Roman" w:hAnsi="Times New Roman" w:cs="Times New Roman"/>
        </w:rPr>
        <w:t xml:space="preserve">, </w:t>
      </w:r>
      <w:hyperlink w:anchor="P145">
        <w:r w:rsidRPr="00A23E69">
          <w:rPr>
            <w:rFonts w:ascii="Times New Roman" w:hAnsi="Times New Roman" w:cs="Times New Roman"/>
            <w:color w:val="0000FF"/>
          </w:rPr>
          <w:t>2.6.9</w:t>
        </w:r>
      </w:hyperlink>
      <w:r w:rsidRPr="00A23E69">
        <w:rPr>
          <w:rFonts w:ascii="Times New Roman" w:hAnsi="Times New Roman" w:cs="Times New Roman"/>
        </w:rPr>
        <w:t xml:space="preserve">, </w:t>
      </w:r>
      <w:hyperlink w:anchor="P148">
        <w:r w:rsidRPr="00A23E69">
          <w:rPr>
            <w:rFonts w:ascii="Times New Roman" w:hAnsi="Times New Roman" w:cs="Times New Roman"/>
            <w:color w:val="0000FF"/>
          </w:rPr>
          <w:t>2.6.10 пункта 2.6</w:t>
        </w:r>
      </w:hyperlink>
      <w:r w:rsidRPr="00A23E69">
        <w:rPr>
          <w:rFonts w:ascii="Times New Roman" w:hAnsi="Times New Roman" w:cs="Times New Roman"/>
        </w:rPr>
        <w:t xml:space="preserve"> настоящего Регламента, заявитель вправе предоставить по собственной инициативе.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Указанные в </w:t>
      </w:r>
      <w:hyperlink w:anchor="P141">
        <w:r w:rsidRPr="00A23E69">
          <w:rPr>
            <w:rFonts w:ascii="Times New Roman" w:hAnsi="Times New Roman" w:cs="Times New Roman"/>
            <w:color w:val="0000FF"/>
          </w:rPr>
          <w:t>пункте 2.6.8</w:t>
        </w:r>
      </w:hyperlink>
      <w:r w:rsidRPr="00A23E69">
        <w:rPr>
          <w:rFonts w:ascii="Times New Roman" w:hAnsi="Times New Roman" w:cs="Times New Roman"/>
        </w:rPr>
        <w:t xml:space="preserve"> настоящего Регламента документы запрашиваются уполномоченными специалистами инженерно-технического отдела Управления в Управлении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по Ивановской области по каналам межведомственного взаимодействия, если заявитель не представил указанные документы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 xml:space="preserve">Сведения, указанные в </w:t>
      </w:r>
      <w:hyperlink w:anchor="P145">
        <w:r w:rsidRPr="00A23E69">
          <w:rPr>
            <w:rFonts w:ascii="Times New Roman" w:hAnsi="Times New Roman" w:cs="Times New Roman"/>
            <w:color w:val="0000FF"/>
          </w:rPr>
          <w:t>пункте 2.6.9 пункта 2.6</w:t>
        </w:r>
      </w:hyperlink>
      <w:r w:rsidRPr="00A23E69">
        <w:rPr>
          <w:rFonts w:ascii="Times New Roman" w:hAnsi="Times New Roman" w:cs="Times New Roman"/>
        </w:rPr>
        <w:t xml:space="preserve"> настоящего Регламента, могут быть получены Управлением посредством использования интернет-сервисов, размещенных на официальных сайтах ФНС России (</w:t>
      </w:r>
      <w:hyperlink r:id="rId41">
        <w:r w:rsidRPr="00A23E69">
          <w:rPr>
            <w:rFonts w:ascii="Times New Roman" w:hAnsi="Times New Roman" w:cs="Times New Roman"/>
            <w:color w:val="0000FF"/>
          </w:rPr>
          <w:t>www.nalog.ru</w:t>
        </w:r>
      </w:hyperlink>
      <w:r w:rsidRPr="00A23E69">
        <w:rPr>
          <w:rFonts w:ascii="Times New Roman" w:hAnsi="Times New Roman" w:cs="Times New Roman"/>
        </w:rPr>
        <w:t>) и ФАС России (</w:t>
      </w:r>
      <w:hyperlink r:id="rId42">
        <w:r w:rsidRPr="00A23E69">
          <w:rPr>
            <w:rFonts w:ascii="Times New Roman" w:hAnsi="Times New Roman" w:cs="Times New Roman"/>
            <w:color w:val="0000FF"/>
          </w:rPr>
          <w:t>fas.gov.ru</w:t>
        </w:r>
      </w:hyperlink>
      <w:r w:rsidRPr="00A23E69">
        <w:rPr>
          <w:rFonts w:ascii="Times New Roman" w:hAnsi="Times New Roman" w:cs="Times New Roman"/>
        </w:rPr>
        <w:t>) в информационно-телекоммуникационной сети "Интернет" соответственно, если заявитель не предоставил их по собственной инициативе.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Указанные в </w:t>
      </w:r>
      <w:hyperlink w:anchor="P148">
        <w:r w:rsidRPr="00A23E69">
          <w:rPr>
            <w:rFonts w:ascii="Times New Roman" w:hAnsi="Times New Roman" w:cs="Times New Roman"/>
            <w:color w:val="0000FF"/>
          </w:rPr>
          <w:t>пункте 2.6.10</w:t>
        </w:r>
      </w:hyperlink>
      <w:r w:rsidRPr="00A23E69">
        <w:rPr>
          <w:rFonts w:ascii="Times New Roman" w:hAnsi="Times New Roman" w:cs="Times New Roman"/>
        </w:rPr>
        <w:t xml:space="preserve"> настоящего Регламента документы находятся в распоряжении Администрации города Иванова.</w:t>
      </w:r>
    </w:p>
    <w:p w:rsidR="00A23E69" w:rsidRPr="00A23E69" w:rsidRDefault="00A23E69">
      <w:pPr>
        <w:pStyle w:val="ConsPlusNormal"/>
        <w:spacing w:before="220"/>
        <w:ind w:firstLine="540"/>
        <w:jc w:val="both"/>
        <w:rPr>
          <w:rFonts w:ascii="Times New Roman" w:hAnsi="Times New Roman" w:cs="Times New Roman"/>
        </w:rPr>
      </w:pPr>
      <w:bookmarkStart w:id="12" w:name="P156"/>
      <w:bookmarkEnd w:id="12"/>
      <w:r w:rsidRPr="00A23E69">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2.9.1.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2.9.2. Заявитель не является лицом, имеющим право ходатайствовать об установлении публичного сервитута в соответствии со </w:t>
      </w:r>
      <w:hyperlink r:id="rId43">
        <w:r w:rsidRPr="00A23E69">
          <w:rPr>
            <w:rFonts w:ascii="Times New Roman" w:hAnsi="Times New Roman" w:cs="Times New Roman"/>
            <w:color w:val="0000FF"/>
          </w:rPr>
          <w:t>статьей 39.40</w:t>
        </w:r>
      </w:hyperlink>
      <w:r w:rsidRPr="00A23E69">
        <w:rPr>
          <w:rFonts w:ascii="Times New Roman" w:hAnsi="Times New Roman" w:cs="Times New Roman"/>
        </w:rPr>
        <w:t xml:space="preserve"> Земельного кодекса.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2.9.3. Подано ходатайство об установлении публичного сервитута в целях, не предусмотренных </w:t>
      </w:r>
      <w:hyperlink w:anchor="P53">
        <w:r w:rsidRPr="00A23E69">
          <w:rPr>
            <w:rFonts w:ascii="Times New Roman" w:hAnsi="Times New Roman" w:cs="Times New Roman"/>
            <w:color w:val="0000FF"/>
          </w:rPr>
          <w:t>пунктом 1.2</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2.9.4. К ходатайству об установлении публичного сервитута не приложены документы, предусмотренные </w:t>
      </w:r>
      <w:hyperlink w:anchor="P112">
        <w:r w:rsidRPr="00A23E69">
          <w:rPr>
            <w:rFonts w:ascii="Times New Roman" w:hAnsi="Times New Roman" w:cs="Times New Roman"/>
            <w:color w:val="0000FF"/>
          </w:rPr>
          <w:t>пунктом 2.6</w:t>
        </w:r>
      </w:hyperlink>
      <w:r w:rsidRPr="00A23E69">
        <w:rPr>
          <w:rFonts w:ascii="Times New Roman" w:hAnsi="Times New Roman" w:cs="Times New Roman"/>
        </w:rPr>
        <w:t xml:space="preserve"> настоящего Регламента, которые заявитель предоставляет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2.9.5. Ходатайство об установлении публичного сервитута и приложенные к нему документы не соответствуют </w:t>
      </w:r>
      <w:hyperlink r:id="rId44">
        <w:r w:rsidRPr="00A23E69">
          <w:rPr>
            <w:rFonts w:ascii="Times New Roman" w:hAnsi="Times New Roman" w:cs="Times New Roman"/>
            <w:color w:val="0000FF"/>
          </w:rPr>
          <w:t>требованиям</w:t>
        </w:r>
      </w:hyperlink>
      <w:r w:rsidRPr="00A23E69">
        <w:rPr>
          <w:rFonts w:ascii="Times New Roman" w:hAnsi="Times New Roman" w:cs="Times New Roman"/>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установленным приказом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от 19.04.2022 N П/0150.</w:t>
      </w:r>
    </w:p>
    <w:p w:rsidR="00A23E69" w:rsidRPr="00A23E69" w:rsidRDefault="00A23E69">
      <w:pPr>
        <w:pStyle w:val="ConsPlusNormal"/>
        <w:spacing w:before="220"/>
        <w:ind w:firstLine="540"/>
        <w:jc w:val="both"/>
        <w:rPr>
          <w:rFonts w:ascii="Times New Roman" w:hAnsi="Times New Roman" w:cs="Times New Roman"/>
        </w:rPr>
      </w:pPr>
      <w:bookmarkStart w:id="13" w:name="P163"/>
      <w:bookmarkEnd w:id="13"/>
      <w:r w:rsidRPr="00A23E69">
        <w:rPr>
          <w:rFonts w:ascii="Times New Roman" w:hAnsi="Times New Roman" w:cs="Times New Roman"/>
        </w:rPr>
        <w:t>2.9.6. Ходатайство,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если отказ в приеме документов в целях получения муниципальной услуги дается уполномоченным специалистом отдела правового и документационного сопровождения Управления, ответственным за делопроизводство, в ходе личного приема, основания такого отказа разъясняются заявителю уполномоченным специалистом 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В случае если основания к отказу в приеме документов выявляются в ходе рассмотрения письменного ходатайства заявителя, поступившего способами, указанными в </w:t>
      </w:r>
      <w:hyperlink w:anchor="P78">
        <w:r w:rsidRPr="00A23E69">
          <w:rPr>
            <w:rFonts w:ascii="Times New Roman" w:hAnsi="Times New Roman" w:cs="Times New Roman"/>
            <w:color w:val="0000FF"/>
          </w:rPr>
          <w:t>пункте 2.2.1</w:t>
        </w:r>
      </w:hyperlink>
      <w:r w:rsidRPr="00A23E69">
        <w:rPr>
          <w:rFonts w:ascii="Times New Roman" w:hAnsi="Times New Roman" w:cs="Times New Roman"/>
        </w:rPr>
        <w:t xml:space="preserve"> настоящего Регламента, основания для отказа в приеме документов также разъясняются заявителю в письменном ответе в течение пяти рабочих дней со дня поступления ходатайства.</w:t>
      </w:r>
    </w:p>
    <w:p w:rsidR="00A23E69" w:rsidRPr="00A23E69" w:rsidRDefault="00A23E69">
      <w:pPr>
        <w:pStyle w:val="ConsPlusNormal"/>
        <w:spacing w:before="220"/>
        <w:ind w:firstLine="540"/>
        <w:jc w:val="both"/>
        <w:rPr>
          <w:rFonts w:ascii="Times New Roman" w:hAnsi="Times New Roman" w:cs="Times New Roman"/>
        </w:rPr>
      </w:pPr>
      <w:bookmarkStart w:id="14" w:name="P166"/>
      <w:bookmarkEnd w:id="14"/>
      <w:r w:rsidRPr="00A23E69">
        <w:rPr>
          <w:rFonts w:ascii="Times New Roman" w:hAnsi="Times New Roman" w:cs="Times New Roman"/>
        </w:rPr>
        <w:t>2.10. Исчерпывающий перечень оснований для отказа в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2.10.1. В ходатайстве об установлении публичного сервитута отсутствуют сведения, предусмотренные </w:t>
      </w:r>
      <w:hyperlink r:id="rId45">
        <w:r w:rsidRPr="00A23E69">
          <w:rPr>
            <w:rFonts w:ascii="Times New Roman" w:hAnsi="Times New Roman" w:cs="Times New Roman"/>
            <w:color w:val="0000FF"/>
          </w:rPr>
          <w:t>статьей 39.41</w:t>
        </w:r>
      </w:hyperlink>
      <w:r w:rsidRPr="00A23E69">
        <w:rPr>
          <w:rFonts w:ascii="Times New Roman" w:hAnsi="Times New Roman" w:cs="Times New Roman"/>
        </w:rPr>
        <w:t xml:space="preserve">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6">
        <w:r w:rsidRPr="00A23E69">
          <w:rPr>
            <w:rFonts w:ascii="Times New Roman" w:hAnsi="Times New Roman" w:cs="Times New Roman"/>
            <w:color w:val="0000FF"/>
          </w:rPr>
          <w:t>пунктами 2</w:t>
        </w:r>
      </w:hyperlink>
      <w:r w:rsidRPr="00A23E69">
        <w:rPr>
          <w:rFonts w:ascii="Times New Roman" w:hAnsi="Times New Roman" w:cs="Times New Roman"/>
        </w:rPr>
        <w:t xml:space="preserve"> и </w:t>
      </w:r>
      <w:hyperlink r:id="rId47">
        <w:r w:rsidRPr="00A23E69">
          <w:rPr>
            <w:rFonts w:ascii="Times New Roman" w:hAnsi="Times New Roman" w:cs="Times New Roman"/>
            <w:color w:val="0000FF"/>
          </w:rPr>
          <w:t>3 статьи 39.41</w:t>
        </w:r>
      </w:hyperlink>
      <w:r w:rsidRPr="00A23E69">
        <w:rPr>
          <w:rFonts w:ascii="Times New Roman" w:hAnsi="Times New Roman" w:cs="Times New Roman"/>
        </w:rPr>
        <w:t xml:space="preserve"> Земельного кодекса.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2.10.2. Не соблюдены условия установления публичного сервитута, предусмотренные </w:t>
      </w:r>
      <w:hyperlink r:id="rId48">
        <w:r w:rsidRPr="00A23E69">
          <w:rPr>
            <w:rFonts w:ascii="Times New Roman" w:hAnsi="Times New Roman" w:cs="Times New Roman"/>
            <w:color w:val="0000FF"/>
          </w:rPr>
          <w:t>статьями 23</w:t>
        </w:r>
      </w:hyperlink>
      <w:r w:rsidRPr="00A23E69">
        <w:rPr>
          <w:rFonts w:ascii="Times New Roman" w:hAnsi="Times New Roman" w:cs="Times New Roman"/>
        </w:rPr>
        <w:t xml:space="preserve"> и </w:t>
      </w:r>
      <w:hyperlink r:id="rId49">
        <w:r w:rsidRPr="00A23E69">
          <w:rPr>
            <w:rFonts w:ascii="Times New Roman" w:hAnsi="Times New Roman" w:cs="Times New Roman"/>
            <w:color w:val="0000FF"/>
          </w:rPr>
          <w:t>39.39</w:t>
        </w:r>
      </w:hyperlink>
      <w:r w:rsidRPr="00A23E69">
        <w:rPr>
          <w:rFonts w:ascii="Times New Roman" w:hAnsi="Times New Roman" w:cs="Times New Roman"/>
        </w:rPr>
        <w:t xml:space="preserve"> Земельного кодекса.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2.10.3.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2.10.4.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w:t>
      </w:r>
      <w:r w:rsidRPr="00A23E69">
        <w:rPr>
          <w:rFonts w:ascii="Times New Roman" w:hAnsi="Times New Roman" w:cs="Times New Roman"/>
        </w:rPr>
        <w:lastRenderedPageBreak/>
        <w:t>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2.10.5.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2.10.6.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установлении публичного сервитута в целях, предусмотренных </w:t>
      </w:r>
      <w:hyperlink w:anchor="P54">
        <w:r w:rsidRPr="00A23E69">
          <w:rPr>
            <w:rFonts w:ascii="Times New Roman" w:hAnsi="Times New Roman" w:cs="Times New Roman"/>
            <w:color w:val="0000FF"/>
          </w:rPr>
          <w:t>пунктом 1.2.1</w:t>
        </w:r>
      </w:hyperlink>
      <w:r w:rsidRPr="00A23E69">
        <w:rPr>
          <w:rFonts w:ascii="Times New Roman" w:hAnsi="Times New Roman" w:cs="Times New Roman"/>
        </w:rPr>
        <w:t xml:space="preserve"> настоящего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2.10.7.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2.11. Основания для приостановления предоставления муниципальной услуги отсутствуют.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2.12. Запрещается требовать от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50">
        <w:r w:rsidRPr="00A23E69">
          <w:rPr>
            <w:rFonts w:ascii="Times New Roman" w:hAnsi="Times New Roman" w:cs="Times New Roman"/>
            <w:color w:val="0000FF"/>
          </w:rPr>
          <w:t>частью 6 статьи 7</w:t>
        </w:r>
      </w:hyperlink>
      <w:r w:rsidRPr="00A23E69">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E69" w:rsidRPr="00A23E69" w:rsidRDefault="00A23E69">
      <w:pPr>
        <w:pStyle w:val="ConsPlusNormal"/>
        <w:spacing w:before="220"/>
        <w:ind w:firstLine="540"/>
        <w:jc w:val="both"/>
        <w:rPr>
          <w:rFonts w:ascii="Times New Roman" w:hAnsi="Times New Roman" w:cs="Times New Roman"/>
        </w:rPr>
      </w:pPr>
      <w:bookmarkStart w:id="15" w:name="P181"/>
      <w:bookmarkEnd w:id="15"/>
      <w:r w:rsidRPr="00A23E69">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51">
        <w:r w:rsidRPr="00A23E69">
          <w:rPr>
            <w:rFonts w:ascii="Times New Roman" w:hAnsi="Times New Roman" w:cs="Times New Roman"/>
            <w:color w:val="0000FF"/>
          </w:rPr>
          <w:t>пунктом 7.2 части 1 статьи 16</w:t>
        </w:r>
      </w:hyperlink>
      <w:r w:rsidRPr="00A23E69">
        <w:rPr>
          <w:rFonts w:ascii="Times New Roman" w:hAnsi="Times New Roman" w:cs="Times New Roman"/>
        </w:rPr>
        <w:t xml:space="preserve"> Федерального закона от 27.07.2010 N </w:t>
      </w:r>
      <w:r w:rsidRPr="00A23E69">
        <w:rPr>
          <w:rFonts w:ascii="Times New Roman" w:hAnsi="Times New Roman" w:cs="Times New Roman"/>
        </w:rPr>
        <w:lastRenderedPageBreak/>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2.14. Муниципальная услуга предоставляется на безвозмездной основе.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Извещение правообладателей земельных участков о возможном установлении публичного сервитута осуществляется за счет средств заявителя по фактическим затратам.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2.15.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A23E69" w:rsidRPr="00A23E69" w:rsidRDefault="00A23E69">
      <w:pPr>
        <w:pStyle w:val="ConsPlusNormal"/>
        <w:spacing w:before="220"/>
        <w:ind w:firstLine="540"/>
        <w:jc w:val="both"/>
        <w:rPr>
          <w:rFonts w:ascii="Times New Roman" w:hAnsi="Times New Roman" w:cs="Times New Roman"/>
        </w:rPr>
      </w:pPr>
      <w:bookmarkStart w:id="16" w:name="P192"/>
      <w:bookmarkEnd w:id="16"/>
      <w:r w:rsidRPr="00A23E69">
        <w:rPr>
          <w:rFonts w:ascii="Times New Roman" w:hAnsi="Times New Roman" w:cs="Times New Roman"/>
        </w:rPr>
        <w:t>2.16. Днем получения запроса о предоставлении муниципальной услуги считается день его регистрации Администрацией города Иванова через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Прием запросов Администрацией города Иванова осуществляется в соответствии с предусмотренным настоящим Регламентом графиком приема специалистами отдела правового и документационного сопровождения Управления, ответственными за делопроизводство.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Запрос о предоставлении муниципальной услуги регистрируется в порядке регистрации входящих документов, установленном в Администрации города Иванова, в день его поступления в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2.17. Требования к помещениям, в которых предоставляется муниципальная услуга, к залу ожидания, к месту заполнения ходатайств,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Прием заявителей для предоставления муниципальной услуги осуществляется специалистами Управления согласно графику приема граждан, указанному в </w:t>
      </w:r>
      <w:hyperlink w:anchor="P228">
        <w:r w:rsidRPr="00A23E69">
          <w:rPr>
            <w:rFonts w:ascii="Times New Roman" w:hAnsi="Times New Roman" w:cs="Times New Roman"/>
            <w:color w:val="0000FF"/>
          </w:rPr>
          <w:t>пункте 2.19</w:t>
        </w:r>
      </w:hyperlink>
      <w:r w:rsidRPr="00A23E69">
        <w:rPr>
          <w:rFonts w:ascii="Times New Roman" w:hAnsi="Times New Roman" w:cs="Times New Roman"/>
        </w:rPr>
        <w:t xml:space="preserve"> настоящего Регламента, в кабинете N 611 (г. Иваново, пл. Революции, д. 6).</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Помещение оборудуется вывеской (табличкой), содержащей информацию о полном наименовании органа, предоставляющего муниципальную услугу.</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Информационная табличка размещается рядом с входом так, чтобы ее хорошо видели посетители.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Рабочие места специалистов Управления,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Зал ожидания должен быть оборудован местами для сидения заявителей.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ходатайств.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образец ходатайства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перечень документов, необходимых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текст настоящего Регламента с приложениями;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график приема заявителей для консультаций по вопросам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В Администрации города Иванова инвалидам (включая инвалидов, использующих кресла-коляски и собак-проводников) обеспечиваются: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условия беспрепятственного доступа к объекту (зданию, помещению), в котором предоставляется муниципальная услуга;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сопровождение инвалидов, имеющих стойкие расстройства функции зрения и самостоятельного передвижения;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6) допуск </w:t>
      </w:r>
      <w:proofErr w:type="spellStart"/>
      <w:r w:rsidRPr="00A23E69">
        <w:rPr>
          <w:rFonts w:ascii="Times New Roman" w:hAnsi="Times New Roman" w:cs="Times New Roman"/>
        </w:rPr>
        <w:t>сурдопереводчика</w:t>
      </w:r>
      <w:proofErr w:type="spellEnd"/>
      <w:r w:rsidRPr="00A23E69">
        <w:rPr>
          <w:rFonts w:ascii="Times New Roman" w:hAnsi="Times New Roman" w:cs="Times New Roman"/>
        </w:rPr>
        <w:t xml:space="preserve"> и </w:t>
      </w:r>
      <w:proofErr w:type="spellStart"/>
      <w:r w:rsidRPr="00A23E69">
        <w:rPr>
          <w:rFonts w:ascii="Times New Roman" w:hAnsi="Times New Roman" w:cs="Times New Roman"/>
        </w:rPr>
        <w:t>тифлосурдопереводчика</w:t>
      </w:r>
      <w:proofErr w:type="spellEnd"/>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8) оказание инвалидам помощи в преодолении барьеров, мешающих получению ими услуг наравне с другими лицами.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2.18. Информация о правилах предоставления муниципальной услуги размещается на официальном сайте города Иванова в сети Интернет </w:t>
      </w:r>
      <w:hyperlink r:id="rId52">
        <w:r w:rsidRPr="00A23E69">
          <w:rPr>
            <w:rFonts w:ascii="Times New Roman" w:hAnsi="Times New Roman" w:cs="Times New Roman"/>
            <w:color w:val="0000FF"/>
          </w:rPr>
          <w:t>https://ivanovo.gosuslugi.ru/</w:t>
        </w:r>
      </w:hyperlink>
      <w:r w:rsidRPr="00A23E69">
        <w:rPr>
          <w:rFonts w:ascii="Times New Roman" w:hAnsi="Times New Roman" w:cs="Times New Roman"/>
        </w:rPr>
        <w:t>, а также на Портале.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На Сайте размещается следующая информация о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наименование и процедура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место нахождения, почтовый адрес, номера телефонов, график работы специалистов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извлечения из нормативных правовых актов по вопросам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 сведения о результатах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график работы специалистов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информацию о порядке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образцы заполнения форм документов для получения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bookmarkStart w:id="17" w:name="P228"/>
      <w:bookmarkEnd w:id="17"/>
      <w:r w:rsidRPr="00A23E69">
        <w:rPr>
          <w:rFonts w:ascii="Times New Roman" w:hAnsi="Times New Roman" w:cs="Times New Roman"/>
        </w:rPr>
        <w:t>2.19. Консультации по вопросам предоставления муниципальной услуги, принятие ходатайств осуществляются специалистами Управления, на которых возложены соответствующие должностные обязанности.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Телефоны для справок: 8 (4932) 59-45-84.</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График приема граждан специалистами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понедельник: 13.00 - 16.00;</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четверг: 9.00 - 12.00.</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2.20. Прием ходатайств уполномоченными специалистами отдела правового и документационного </w:t>
      </w:r>
      <w:r w:rsidRPr="00A23E69">
        <w:rPr>
          <w:rFonts w:ascii="Times New Roman" w:hAnsi="Times New Roman" w:cs="Times New Roman"/>
        </w:rPr>
        <w:lastRenderedPageBreak/>
        <w:t>сопровождения Управления, ответственными за делопроизводство.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Телефон для справок: 8 (4932) 59-45-85;</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факс: 8 (4932) 59-46-47.</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График приема ходатайств уполномоченными специалистами отдела правового и документационного сопровождения Управления, ответственными за делопроизводство: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понедельник - четверг: 9.00 - 12.00, 13.00 - 16.00;</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пятница: 9.00 - 12.00, 13.00 - 15.00;</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суббота, воскресенье - выходной день.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2.21. При обращении на личный прием к специалисту Управления заявитель предоставляет: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документ, удостоверяющий личность;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доверенность, в случае если интересы заявителя представляет уполномоченное лицо, либо иной документ, содержащий полномочия представлять интересы заявителя при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bookmarkStart w:id="18" w:name="P243"/>
      <w:bookmarkEnd w:id="18"/>
      <w:r w:rsidRPr="00A23E69">
        <w:rPr>
          <w:rFonts w:ascii="Times New Roman" w:hAnsi="Times New Roman" w:cs="Times New Roman"/>
        </w:rPr>
        <w:t>2.22.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использования средств телефонной связи;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размещения на интернет-сайте органа, предоставляющего муниципальную услугу (</w:t>
      </w:r>
      <w:hyperlink r:id="rId53">
        <w:r w:rsidRPr="00A23E69">
          <w:rPr>
            <w:rFonts w:ascii="Times New Roman" w:hAnsi="Times New Roman" w:cs="Times New Roman"/>
            <w:color w:val="0000FF"/>
          </w:rPr>
          <w:t>https://ivanovo.gosuslugi.ru/</w:t>
        </w:r>
      </w:hyperlink>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размещения на информационных стендах, расположенных в зданиях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размещения на Портале;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проведения консультаций специалистами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Иная информация по предоставлению муниципальной услуги предоставляется при личном и письменном обращениях.</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10 рабочих дней с момента поступления таких обращений, либо выдаются на руки заявителю с соблюдением вышеуказанного срока.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2.23. Показатели доступности и качества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2.23.1. Показателями доступности муниципальной услуги являются: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простота и ясность изложения информационных документов;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наличие различных каналов получения информации об исполнении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короткое время ожидания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удобный график работы органа, осуществляющего исполнение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удобное территориальное расположение органа, осуществляющего исполнение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2.23.2. Показателями качества муниципальной услуги являются: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точность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профессиональная подготовка специалистов органа, осуществляющего исполнение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высокая культура обслуживания заявителей;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строгое соблюдение сроков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2.24. Заявитель несет ответственность за достоверность представленных им сведений, а также документов, в которых они содержатся.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56">
        <w:r w:rsidRPr="00A23E69">
          <w:rPr>
            <w:rFonts w:ascii="Times New Roman" w:hAnsi="Times New Roman" w:cs="Times New Roman"/>
            <w:color w:val="0000FF"/>
          </w:rPr>
          <w:t>пунктом 2.9</w:t>
        </w:r>
      </w:hyperlink>
      <w:r w:rsidRPr="00A23E69">
        <w:rPr>
          <w:rFonts w:ascii="Times New Roman" w:hAnsi="Times New Roman" w:cs="Times New Roman"/>
        </w:rPr>
        <w:t xml:space="preserve"> настоящего Регламента является основанием для отказа в приеме документов.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2.25. Иные требования.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2.25.1. Ходатайство о предоставлении муниципальной услуги и документы, предусмотренные </w:t>
      </w:r>
      <w:hyperlink w:anchor="P112">
        <w:r w:rsidRPr="00A23E69">
          <w:rPr>
            <w:rFonts w:ascii="Times New Roman" w:hAnsi="Times New Roman" w:cs="Times New Roman"/>
            <w:color w:val="0000FF"/>
          </w:rPr>
          <w:t>пунктом 2.6</w:t>
        </w:r>
      </w:hyperlink>
      <w:r w:rsidRPr="00A23E69">
        <w:rPr>
          <w:rFonts w:ascii="Times New Roman" w:hAnsi="Times New Roman" w:cs="Times New Roman"/>
        </w:rPr>
        <w:t xml:space="preserve"> настоящего Регламента, предоставленные заявителем в электронном виде, удостоверяются электронной подписью:</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ходатайство удостоверяется простой электронной подписью или усиленной квалифицированной подписью заявителя (по выбору заявителя), если подано через Портал;</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абзац исключен. - </w:t>
      </w:r>
      <w:hyperlink r:id="rId54">
        <w:r w:rsidRPr="00A23E69">
          <w:rPr>
            <w:rFonts w:ascii="Times New Roman" w:hAnsi="Times New Roman" w:cs="Times New Roman"/>
            <w:color w:val="0000FF"/>
          </w:rPr>
          <w:t>Постановление</w:t>
        </w:r>
      </w:hyperlink>
      <w:r w:rsidRPr="00A23E69">
        <w:rPr>
          <w:rFonts w:ascii="Times New Roman" w:hAnsi="Times New Roman" w:cs="Times New Roman"/>
        </w:rPr>
        <w:t xml:space="preserve"> Администрации г. Иванова от 09.02.2023 N 244;</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иные документы, прилагаемые к ходатайству в форме электронных образов бумажных документов (сканированных копий), удостоверяются электронной подписью в соответствии с требованиями </w:t>
      </w:r>
      <w:hyperlink r:id="rId55">
        <w:r w:rsidRPr="00A23E69">
          <w:rPr>
            <w:rFonts w:ascii="Times New Roman" w:hAnsi="Times New Roman" w:cs="Times New Roman"/>
            <w:color w:val="0000FF"/>
          </w:rPr>
          <w:t>постановления</w:t>
        </w:r>
      </w:hyperlink>
      <w:r w:rsidRPr="00A23E69">
        <w:rPr>
          <w:rFonts w:ascii="Times New Roman" w:hAnsi="Times New Roman" w:cs="Times New Roman"/>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Заявитель вправе использовать простую электронную подпись в случае, предусмотренном </w:t>
      </w:r>
      <w:hyperlink r:id="rId56">
        <w:r w:rsidRPr="00A23E69">
          <w:rPr>
            <w:rFonts w:ascii="Times New Roman" w:hAnsi="Times New Roman" w:cs="Times New Roman"/>
            <w:color w:val="0000FF"/>
          </w:rPr>
          <w:t>пунктом 2(1)</w:t>
        </w:r>
      </w:hyperlink>
      <w:r w:rsidRPr="00A23E69">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Заявитель может воспользоваться размещенной на Портале формой ходатайства, необходимой для получения муниципальной услуги, с обеспечением возможности его копирования и заполнения в электронном виде.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если ходатайство в электронном виде не подписано электронной подписью в соответствии с требованиями действующего законодательства, данное ходатайство не подлежит регистрации.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если документы, прилагаемые к ходатайству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ходатайству.</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Положения настоящего Регламента, регулирующие подачу письменных ходатайств в форме электронных документов посредством Портала и получение результата муниципальной услуги в электронном виде через Портал, применяются при наличии соответствующей технической возможности.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2.25.2. Информацию о ходе рассмотрения ходатайства, поданного при личном обращении или почтовым обращением, заявитель может получить по телефону, на личном приеме в Управлении. При подаче ходатайства в электронном виде через Портал заявитель может получить информацию о ходе рассмотрения </w:t>
      </w:r>
      <w:r w:rsidRPr="00A23E69">
        <w:rPr>
          <w:rFonts w:ascii="Times New Roman" w:hAnsi="Times New Roman" w:cs="Times New Roman"/>
        </w:rPr>
        <w:lastRenderedPageBreak/>
        <w:t>данного ходатайства на Портале, в разделе "Мониторинг хода предоставления муниципальной услуги".</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outlineLvl w:val="1"/>
        <w:rPr>
          <w:rFonts w:ascii="Times New Roman" w:hAnsi="Times New Roman" w:cs="Times New Roman"/>
        </w:rPr>
      </w:pPr>
      <w:r w:rsidRPr="00A23E69">
        <w:rPr>
          <w:rFonts w:ascii="Times New Roman" w:hAnsi="Times New Roman" w:cs="Times New Roman"/>
        </w:rPr>
        <w:t>3. Состав, последовательность и сроки выполнения</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административных процедур, требования к порядку</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их выполнения, в том числе особенности выполнения</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административных процедур в электронной форме</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r w:rsidRPr="00A23E69">
        <w:rPr>
          <w:rFonts w:ascii="Times New Roman" w:hAnsi="Times New Roman" w:cs="Times New Roman"/>
        </w:rPr>
        <w:t>3.1. Последовательность административных процедур при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Предоставление муниципальной услуги включает в себя следующие административные процедуры: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информирование и консультирование заявителей по вопросам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прием и регистрация ходатайства с приложением соответствующих документов;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рассмотрение ходатайства и представленного пакета документов, направление межведомственных запросов, приобщение документов, находящихся в распоряжении Администрации города Иванова, к пакету документов, выявление правообладателей земельных участков, в отношении которых испрашивается публичный сервитут, формирование пакета документов, необходимого для принятия решения;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 подготовка, согласование и подписание проекта решения об установлении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3.2. Информирование и консультирование заявителей по вопросам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3.2.1. Основанием для начала административной процедуры при предоставлении муниципальной услуги является обращение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8">
        <w:r w:rsidRPr="00A23E69">
          <w:rPr>
            <w:rFonts w:ascii="Times New Roman" w:hAnsi="Times New Roman" w:cs="Times New Roman"/>
            <w:color w:val="0000FF"/>
          </w:rPr>
          <w:t>пунктами 2.19</w:t>
        </w:r>
      </w:hyperlink>
      <w:r w:rsidRPr="00A23E69">
        <w:rPr>
          <w:rFonts w:ascii="Times New Roman" w:hAnsi="Times New Roman" w:cs="Times New Roman"/>
        </w:rPr>
        <w:t xml:space="preserve"> - </w:t>
      </w:r>
      <w:hyperlink w:anchor="P243">
        <w:r w:rsidRPr="00A23E69">
          <w:rPr>
            <w:rFonts w:ascii="Times New Roman" w:hAnsi="Times New Roman" w:cs="Times New Roman"/>
            <w:color w:val="0000FF"/>
          </w:rPr>
          <w:t>2.22</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 Прием и регистрация ходатайства с приложением соответствующих документов.</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3.3.1. Основанием для начала процедуры предоставления муниципальной услуги является поступление ходатайства в соответствии с </w:t>
      </w:r>
      <w:hyperlink w:anchor="P78">
        <w:r w:rsidRPr="00A23E69">
          <w:rPr>
            <w:rFonts w:ascii="Times New Roman" w:hAnsi="Times New Roman" w:cs="Times New Roman"/>
            <w:color w:val="0000FF"/>
          </w:rPr>
          <w:t>пунктом 2.2.1</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Ходатайство регистрируется в порядке регистрации входящих документов, установленном в Администрации города Иванова, в день его поступления в Управление.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До подачи ходатайства заявитель вправе обратиться к специалистам инженерно-технического отдела Управления,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необходимому для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3.3.2. Ответственными за прием и регистрацию ходатайства и приложенных к нему документов являются уполномоченные специалисты отдела правового и документационного сопровождения Управления, ответственные за делопроизводство.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 Специалисты, уполномоченные принимать ходатайства: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3.3.3.1. Проверяют документы, удостоверяющие личность и полномочия представителя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3.3.3.2. Проверяют правильность оформления ходатайства, а также наличие документов, прилагаемых к ходатайству, которые заявитель должен представить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3.3.3.3. При выявлении оснований для отказа в приеме документов в целях получения муниципальной услуги в ходе личного приема, разъясняют основания такого отказа заявителю в письменной форме непосредственно на личном приеме.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3.3.3.4. В случае если оснований для отказа в приеме документов в целях получения муниципальной услуги в ходе личного приема не выявлено, принимают документы, выдают заявителю копию ходатайства с </w:t>
      </w:r>
      <w:r w:rsidRPr="00A23E69">
        <w:rPr>
          <w:rFonts w:ascii="Times New Roman" w:hAnsi="Times New Roman" w:cs="Times New Roman"/>
        </w:rPr>
        <w:lastRenderedPageBreak/>
        <w:t>отметкой о его получении.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3.3.3.5. При поступлении ходатайства и документов на бумажном носителе по результатам их сканирования обеспечивают их перевод в электронные образы бумажных документов (в формате .</w:t>
      </w:r>
      <w:proofErr w:type="spellStart"/>
      <w:r w:rsidRPr="00A23E69">
        <w:rPr>
          <w:rFonts w:ascii="Times New Roman" w:hAnsi="Times New Roman" w:cs="Times New Roman"/>
        </w:rPr>
        <w:t>tiff</w:t>
      </w:r>
      <w:proofErr w:type="spellEnd"/>
      <w:r w:rsidRPr="00A23E69">
        <w:rPr>
          <w:rFonts w:ascii="Times New Roman" w:hAnsi="Times New Roman" w:cs="Times New Roman"/>
        </w:rPr>
        <w:t xml:space="preserve"> или в формате .</w:t>
      </w:r>
      <w:proofErr w:type="spellStart"/>
      <w:r w:rsidRPr="00A23E69">
        <w:rPr>
          <w:rFonts w:ascii="Times New Roman" w:hAnsi="Times New Roman" w:cs="Times New Roman"/>
        </w:rPr>
        <w:t>pdf</w:t>
      </w:r>
      <w:proofErr w:type="spellEnd"/>
      <w:r w:rsidRPr="00A23E69">
        <w:rPr>
          <w:rFonts w:ascii="Times New Roman" w:hAnsi="Times New Roman" w:cs="Times New Roman"/>
        </w:rPr>
        <w:t xml:space="preserve"> одним файлом с черно-белым разрешением 300 </w:t>
      </w:r>
      <w:proofErr w:type="spellStart"/>
      <w:r w:rsidRPr="00A23E69">
        <w:rPr>
          <w:rFonts w:ascii="Times New Roman" w:hAnsi="Times New Roman" w:cs="Times New Roman"/>
        </w:rPr>
        <w:t>dpi</w:t>
      </w:r>
      <w:proofErr w:type="spellEnd"/>
      <w:r w:rsidRPr="00A23E69">
        <w:rPr>
          <w:rFonts w:ascii="Times New Roman" w:hAnsi="Times New Roman" w:cs="Times New Roman"/>
        </w:rPr>
        <w:t>), которые прикрепляют к регистрационно-контрольной карточке документа (далее - РКК) в системе электронного документационного оборота (далее - СЭДО).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A23E69" w:rsidRPr="00A23E69" w:rsidRDefault="00A23E69">
      <w:pPr>
        <w:pStyle w:val="ConsPlusNormal"/>
        <w:spacing w:before="220"/>
        <w:ind w:firstLine="540"/>
        <w:jc w:val="both"/>
        <w:rPr>
          <w:rFonts w:ascii="Times New Roman" w:hAnsi="Times New Roman" w:cs="Times New Roman"/>
        </w:rPr>
      </w:pPr>
      <w:bookmarkStart w:id="19" w:name="P312"/>
      <w:bookmarkEnd w:id="19"/>
      <w:r w:rsidRPr="00A23E69">
        <w:rPr>
          <w:rFonts w:ascii="Times New Roman" w:hAnsi="Times New Roman" w:cs="Times New Roman"/>
        </w:rPr>
        <w:t>3.3.3.6. Посредством СЭДО направляют ходатайство и документы начальнику Управления, в Комитет, а также в УКС (в случае если подано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когда решение об изъятии земельного участка для муниципальных нужд было принято до подачи ходатайства об установлении публичного сервитута и не предоставлено заявителем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3.3.3.7. При поступлении ходатайства о предоставлении муниципальной услуги в электронном виде выполняются следующие административные действия: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проверяется, подписано ли ходатайство в электронном виде и прилагаемые к нему документы электронной подписью в соответствии с требованиями действующего законодательства;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проверяется подлинность усиленной квалифицированной электронной подписи через установленный федеральный информационный ресурс;</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 в случае если ходатайство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и их возврате по основанию, предусмотренному </w:t>
      </w:r>
      <w:hyperlink w:anchor="P163">
        <w:r w:rsidRPr="00A23E69">
          <w:rPr>
            <w:rFonts w:ascii="Times New Roman" w:hAnsi="Times New Roman" w:cs="Times New Roman"/>
            <w:color w:val="0000FF"/>
          </w:rPr>
          <w:t>пунктом 2.9.6</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4) в случае если ходатайство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92">
        <w:r w:rsidRPr="00A23E69">
          <w:rPr>
            <w:rFonts w:ascii="Times New Roman" w:hAnsi="Times New Roman" w:cs="Times New Roman"/>
            <w:color w:val="0000FF"/>
          </w:rPr>
          <w:t>пунктом 2.16</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3.3.4. Максимальный срок выполнения административной процедуры составляет один календарный день.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3.4. Рассмотрение ходатайства и представленного пакета документов, направление межведомственных запросов, приобщение документов, находящихся в распоряжении Администрации города Иванова, к пакету документов, выявление правообладателей земельных участков, в отношении которых испрашивается публичный сервитут, формирование пакета документов, необходимого для принятия решения.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3.4.1. Юридическим фактом для начала исполнения административной процедуры является регистрация ходатайства уполномоченными специалистами отдела правового и документационного сопровождения Управления, ответственными за делопроизводство.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день регистрации ходатайства уполномоченные специалисты отдела правового и документационного сопровождения Управления, ответственные за делопроизводство, направляют его в соответствии с существующими правилами документооборота начальнику Управления, а также в Комитет.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Начальник Управления не позднее следующего рабочего дня со дня получения ходатайства в соответствии с существующими правилами документооборота дает поручение о рассмотрении представленных документов начальнику инженерно-технического отдела для определения ответственного исполнителя.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3.4.2. Ответственными за рассмотрение ходатайств об установлении публичного сервитута, представленного пакета документов, формирование и направление межведомственных запросов, выявление правообладателей земельных участков, в отношении которых испрашивается публичный сервитут, являются уполномоченные специалисты инженерно-технического отдела Управления.</w:t>
      </w:r>
    </w:p>
    <w:p w:rsidR="00A23E69" w:rsidRPr="00A23E69" w:rsidRDefault="00A23E69">
      <w:pPr>
        <w:pStyle w:val="ConsPlusNormal"/>
        <w:spacing w:before="220"/>
        <w:ind w:firstLine="540"/>
        <w:jc w:val="both"/>
        <w:rPr>
          <w:rFonts w:ascii="Times New Roman" w:hAnsi="Times New Roman" w:cs="Times New Roman"/>
        </w:rPr>
      </w:pPr>
      <w:bookmarkStart w:id="20" w:name="P325"/>
      <w:bookmarkEnd w:id="20"/>
      <w:r w:rsidRPr="00A23E69">
        <w:rPr>
          <w:rFonts w:ascii="Times New Roman" w:hAnsi="Times New Roman" w:cs="Times New Roman"/>
        </w:rPr>
        <w:lastRenderedPageBreak/>
        <w:t xml:space="preserve">3.4.3. Не позднее одного рабочего дня со дня регистрации ходатайства специалисты инженерно-технического отдела Управления направляют в порядке межведомственного взаимодействия запросы в органы, уполномоченные на предоставление соответствующих сведений, если заявитель самостоятельно не представил документы, указанные в </w:t>
      </w:r>
      <w:hyperlink w:anchor="P141">
        <w:r w:rsidRPr="00A23E69">
          <w:rPr>
            <w:rFonts w:ascii="Times New Roman" w:hAnsi="Times New Roman" w:cs="Times New Roman"/>
            <w:color w:val="0000FF"/>
          </w:rPr>
          <w:t>пункте 2.6.8</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3.4.4. В срок не более чем пять рабочих дней с момента поступления ходатайства уполномоченный специалист инженерно-технического отдела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устанавливает предмет обращения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устанавливает наличие полномочий органа, предоставляющего муниципальную услугу, по рассмотрению ходатайства в рамках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устанавливает принадлежность заявителя к кругу лиц, имеющих право на получение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4) проводит проверку наличия сведений, указанных в ходатайстве, а также наличия прилагаемых документов, указанных в </w:t>
      </w:r>
      <w:hyperlink w:anchor="P125">
        <w:r w:rsidRPr="00A23E69">
          <w:rPr>
            <w:rFonts w:ascii="Times New Roman" w:hAnsi="Times New Roman" w:cs="Times New Roman"/>
            <w:color w:val="0000FF"/>
          </w:rPr>
          <w:t>подпунктах 2.6.2</w:t>
        </w:r>
      </w:hyperlink>
      <w:r w:rsidRPr="00A23E69">
        <w:rPr>
          <w:rFonts w:ascii="Times New Roman" w:hAnsi="Times New Roman" w:cs="Times New Roman"/>
        </w:rPr>
        <w:t xml:space="preserve"> - </w:t>
      </w:r>
      <w:hyperlink w:anchor="P139">
        <w:r w:rsidRPr="00A23E69">
          <w:rPr>
            <w:rFonts w:ascii="Times New Roman" w:hAnsi="Times New Roman" w:cs="Times New Roman"/>
            <w:color w:val="0000FF"/>
          </w:rPr>
          <w:t>2.6.7 пункта 2.6</w:t>
        </w:r>
      </w:hyperlink>
      <w:r w:rsidRPr="00A23E69">
        <w:rPr>
          <w:rFonts w:ascii="Times New Roman" w:hAnsi="Times New Roman" w:cs="Times New Roman"/>
        </w:rPr>
        <w:t xml:space="preserve"> настоящего Регламента, которые необходимы для получения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5) проверяет наличие или отсутствие оснований для отказа в приеме документов, необходимых для предоставления муниципальной услуги, предусмотренных </w:t>
      </w:r>
      <w:hyperlink w:anchor="P156">
        <w:r w:rsidRPr="00A23E69">
          <w:rPr>
            <w:rFonts w:ascii="Times New Roman" w:hAnsi="Times New Roman" w:cs="Times New Roman"/>
            <w:color w:val="0000FF"/>
          </w:rPr>
          <w:t>пунктом 2.9</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6) при наличии оснований для отказа в приеме документов, установленных </w:t>
      </w:r>
      <w:hyperlink w:anchor="P156">
        <w:r w:rsidRPr="00A23E69">
          <w:rPr>
            <w:rFonts w:ascii="Times New Roman" w:hAnsi="Times New Roman" w:cs="Times New Roman"/>
            <w:color w:val="0000FF"/>
          </w:rPr>
          <w:t>пунктом 2.9</w:t>
        </w:r>
      </w:hyperlink>
      <w:r w:rsidRPr="00A23E69">
        <w:rPr>
          <w:rFonts w:ascii="Times New Roman" w:hAnsi="Times New Roman" w:cs="Times New Roman"/>
        </w:rPr>
        <w:t xml:space="preserve"> настоящего Регламента, уполномоченный специалист инженерно-технического отдела Управления обеспечивает подготовку проекта письма Администрации города Иванова об отказе в приеме документов с указанием причин такого отказа, его согласование, представление на подпись заместителю главы Администрации города Иванова, курирующему Управление, или лицу, исполняющему его обязанности, и последующее направление заявителю в срок не более чем пять рабочих дней со дня поступления ходатайства.</w:t>
      </w:r>
    </w:p>
    <w:p w:rsidR="00A23E69" w:rsidRPr="00A23E69" w:rsidRDefault="00A23E69">
      <w:pPr>
        <w:pStyle w:val="ConsPlusNormal"/>
        <w:spacing w:before="220"/>
        <w:ind w:firstLine="540"/>
        <w:jc w:val="both"/>
        <w:rPr>
          <w:rFonts w:ascii="Times New Roman" w:hAnsi="Times New Roman" w:cs="Times New Roman"/>
        </w:rPr>
      </w:pPr>
      <w:bookmarkStart w:id="21" w:name="P334"/>
      <w:bookmarkEnd w:id="21"/>
      <w:r w:rsidRPr="00A23E69">
        <w:rPr>
          <w:rFonts w:ascii="Times New Roman" w:hAnsi="Times New Roman" w:cs="Times New Roman"/>
        </w:rPr>
        <w:t xml:space="preserve">3.4.5. В случае отсутствия оснований для отказа в приеме документов, установленных </w:t>
      </w:r>
      <w:hyperlink w:anchor="P156">
        <w:r w:rsidRPr="00A23E69">
          <w:rPr>
            <w:rFonts w:ascii="Times New Roman" w:hAnsi="Times New Roman" w:cs="Times New Roman"/>
            <w:color w:val="0000FF"/>
          </w:rPr>
          <w:t>пунктом 2.9</w:t>
        </w:r>
      </w:hyperlink>
      <w:r w:rsidRPr="00A23E69">
        <w:rPr>
          <w:rFonts w:ascii="Times New Roman" w:hAnsi="Times New Roman" w:cs="Times New Roman"/>
        </w:rPr>
        <w:t xml:space="preserve"> настоящего Регламента, с целью выявления правообладателей земельных участков, в отношении которых подано ходатайство об установлении публичного сервитута, уполномоченный специалист инженерно-технического отдела Управления в течение семи рабочих дней со дня поступления ходатайства по каналам межведомственного взаимодействия направляет запросы в Управление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по Ивановской области на получение документов, указанных в </w:t>
      </w:r>
      <w:hyperlink w:anchor="P141">
        <w:r w:rsidRPr="00A23E69">
          <w:rPr>
            <w:rFonts w:ascii="Times New Roman" w:hAnsi="Times New Roman" w:cs="Times New Roman"/>
            <w:color w:val="0000FF"/>
          </w:rPr>
          <w:t>подпункте 2.6.8 пункта 2.6</w:t>
        </w:r>
      </w:hyperlink>
      <w:r w:rsidRPr="00A23E69">
        <w:rPr>
          <w:rFonts w:ascii="Times New Roman" w:hAnsi="Times New Roman" w:cs="Times New Roman"/>
        </w:rPr>
        <w:t xml:space="preserve"> настоящего Регламента, если заявитель не представил указанные документы самостоятельно.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поступления ходатайства в целях реконструкции, капитального ремонта участков (частей) инженерных сооружений, являющихся линейными объектами, выявление правообладателей земельных участков не проводится.</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(абзац введен </w:t>
      </w:r>
      <w:hyperlink r:id="rId57">
        <w:r w:rsidRPr="00A23E69">
          <w:rPr>
            <w:rFonts w:ascii="Times New Roman" w:hAnsi="Times New Roman" w:cs="Times New Roman"/>
            <w:color w:val="0000FF"/>
          </w:rPr>
          <w:t>Постановлением</w:t>
        </w:r>
      </w:hyperlink>
      <w:r w:rsidRPr="00A23E69">
        <w:rPr>
          <w:rFonts w:ascii="Times New Roman" w:hAnsi="Times New Roman" w:cs="Times New Roman"/>
        </w:rPr>
        <w:t xml:space="preserve"> Администрации г. Иванова от 09.02.2023 N 244)</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3.4.6. Кроме выявления правообладателей земельных участков, в отношении которых подано ходатайство об установлении публичного сервитута способом, указанным в </w:t>
      </w:r>
      <w:hyperlink w:anchor="P334">
        <w:r w:rsidRPr="00A23E69">
          <w:rPr>
            <w:rFonts w:ascii="Times New Roman" w:hAnsi="Times New Roman" w:cs="Times New Roman"/>
            <w:color w:val="0000FF"/>
          </w:rPr>
          <w:t>пункте 3.4.5</w:t>
        </w:r>
      </w:hyperlink>
      <w:r w:rsidRPr="00A23E69">
        <w:rPr>
          <w:rFonts w:ascii="Times New Roman" w:hAnsi="Times New Roman" w:cs="Times New Roman"/>
        </w:rPr>
        <w:t xml:space="preserve"> настоящего Регламента, Управлением также в срок не более семи рабочих дней со дня поступления ходатайства об установлении публичного сервитута обеспечивается извещение правообладателей земельных участков о возможном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Извещение правообладателей земельных участков о возможном установлении публичного сервитута осуществляется за счет средств заявителя по фактическим затратам.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Уполномоченный специалист инженерно-технического отдела Управления готовит сообщение о возможном установлении публичного сервитута (далее - сообщение) и обеспечивает извещение правообладателей земельных участков путем: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опубликования в газете "Рабочий край";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 размещения сообщения на официальном сайте города Иванова в сети Интернет: </w:t>
      </w:r>
      <w:hyperlink r:id="rId58">
        <w:r w:rsidRPr="00A23E69">
          <w:rPr>
            <w:rFonts w:ascii="Times New Roman" w:hAnsi="Times New Roman" w:cs="Times New Roman"/>
            <w:color w:val="0000FF"/>
          </w:rPr>
          <w:t>https://ivanovo.gosuslugi.ru/</w:t>
        </w:r>
      </w:hyperlink>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размещения на информационном щите в границах города Иванова;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4) размещения в общедоступных местах (на досках объявлений, размещенных во всех подъездах </w:t>
      </w:r>
      <w:r w:rsidRPr="00A23E69">
        <w:rPr>
          <w:rFonts w:ascii="Times New Roman" w:hAnsi="Times New Roman" w:cs="Times New Roman"/>
        </w:rPr>
        <w:lastRenderedPageBreak/>
        <w:t>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Прием заявлений правообладателей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об учете их прав (обременений прав) на земельные участки с приложенными копиями документов, подтверждающих эти права (обременения прав), осуществляются Управлением в течение 15 дней со дня опубликования сообщения в газете "Рабочий край".</w:t>
      </w:r>
    </w:p>
    <w:p w:rsidR="00A23E69" w:rsidRPr="00A23E69" w:rsidRDefault="00A23E69">
      <w:pPr>
        <w:pStyle w:val="ConsPlusNormal"/>
        <w:spacing w:before="220"/>
        <w:ind w:firstLine="540"/>
        <w:jc w:val="both"/>
        <w:rPr>
          <w:rFonts w:ascii="Times New Roman" w:hAnsi="Times New Roman" w:cs="Times New Roman"/>
        </w:rPr>
      </w:pPr>
      <w:bookmarkStart w:id="22" w:name="P347"/>
      <w:bookmarkEnd w:id="22"/>
      <w:r w:rsidRPr="00A23E69">
        <w:rPr>
          <w:rFonts w:ascii="Times New Roman" w:hAnsi="Times New Roman" w:cs="Times New Roman"/>
        </w:rPr>
        <w:t xml:space="preserve">3.4.7. После осуществления процедуры выявления правообладателей земельных участков, в отношении которых испрашивается публичный сервитут, уполномоченный специалист инженерно-технического отдела Управления проверяет наличие оснований для отказа в предоставлении муниципальной услуги, установленных </w:t>
      </w:r>
      <w:hyperlink w:anchor="P166">
        <w:r w:rsidRPr="00A23E69">
          <w:rPr>
            <w:rFonts w:ascii="Times New Roman" w:hAnsi="Times New Roman" w:cs="Times New Roman"/>
            <w:color w:val="0000FF"/>
          </w:rPr>
          <w:t>пунктом 2.10</w:t>
        </w:r>
      </w:hyperlink>
      <w:r w:rsidRPr="00A23E69">
        <w:rPr>
          <w:rFonts w:ascii="Times New Roman" w:hAnsi="Times New Roman" w:cs="Times New Roman"/>
        </w:rPr>
        <w:t xml:space="preserve">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3.4.8. В случае если по результатам проверки, выполненной уполномоченными специалистами инженерно-технического отдела Управления, в порядке, установленном </w:t>
      </w:r>
      <w:hyperlink w:anchor="P325">
        <w:r w:rsidRPr="00A23E69">
          <w:rPr>
            <w:rFonts w:ascii="Times New Roman" w:hAnsi="Times New Roman" w:cs="Times New Roman"/>
            <w:color w:val="0000FF"/>
          </w:rPr>
          <w:t>пунктами 3.4.3</w:t>
        </w:r>
      </w:hyperlink>
      <w:r w:rsidRPr="00A23E69">
        <w:rPr>
          <w:rFonts w:ascii="Times New Roman" w:hAnsi="Times New Roman" w:cs="Times New Roman"/>
        </w:rPr>
        <w:t xml:space="preserve"> - </w:t>
      </w:r>
      <w:hyperlink w:anchor="P347">
        <w:r w:rsidRPr="00A23E69">
          <w:rPr>
            <w:rFonts w:ascii="Times New Roman" w:hAnsi="Times New Roman" w:cs="Times New Roman"/>
            <w:color w:val="0000FF"/>
          </w:rPr>
          <w:t>3.4.7</w:t>
        </w:r>
      </w:hyperlink>
      <w:r w:rsidRPr="00A23E69">
        <w:rPr>
          <w:rFonts w:ascii="Times New Roman" w:hAnsi="Times New Roman" w:cs="Times New Roman"/>
        </w:rPr>
        <w:t xml:space="preserve">, </w:t>
      </w:r>
      <w:hyperlink w:anchor="P350">
        <w:r w:rsidRPr="00A23E69">
          <w:rPr>
            <w:rFonts w:ascii="Times New Roman" w:hAnsi="Times New Roman" w:cs="Times New Roman"/>
            <w:color w:val="0000FF"/>
          </w:rPr>
          <w:t>3.4.10</w:t>
        </w:r>
      </w:hyperlink>
      <w:r w:rsidRPr="00A23E69">
        <w:rPr>
          <w:rFonts w:ascii="Times New Roman" w:hAnsi="Times New Roman" w:cs="Times New Roman"/>
        </w:rPr>
        <w:t xml:space="preserve"> настоящего Регламента, основания для отказа в предоставлении муниципальной услуги, приведенные в </w:t>
      </w:r>
      <w:hyperlink w:anchor="P166">
        <w:r w:rsidRPr="00A23E69">
          <w:rPr>
            <w:rFonts w:ascii="Times New Roman" w:hAnsi="Times New Roman" w:cs="Times New Roman"/>
            <w:color w:val="0000FF"/>
          </w:rPr>
          <w:t>пункте 2.10</w:t>
        </w:r>
      </w:hyperlink>
      <w:r w:rsidRPr="00A23E69">
        <w:rPr>
          <w:rFonts w:ascii="Times New Roman" w:hAnsi="Times New Roman" w:cs="Times New Roman"/>
        </w:rPr>
        <w:t xml:space="preserve"> настоящего Регламента, не выявлены, уполномоченные специалисты инженерно-технического отдела Управления подготавливают проект решения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3.4.9. В случае если по результатам проверки, выполненной уполномоченными специалистами инженерно-технического отдела Управления, в порядке, установленном </w:t>
      </w:r>
      <w:hyperlink w:anchor="P325">
        <w:r w:rsidRPr="00A23E69">
          <w:rPr>
            <w:rFonts w:ascii="Times New Roman" w:hAnsi="Times New Roman" w:cs="Times New Roman"/>
            <w:color w:val="0000FF"/>
          </w:rPr>
          <w:t>пунктами 3.4.3</w:t>
        </w:r>
      </w:hyperlink>
      <w:r w:rsidRPr="00A23E69">
        <w:rPr>
          <w:rFonts w:ascii="Times New Roman" w:hAnsi="Times New Roman" w:cs="Times New Roman"/>
        </w:rPr>
        <w:t xml:space="preserve"> - </w:t>
      </w:r>
      <w:hyperlink w:anchor="P347">
        <w:r w:rsidRPr="00A23E69">
          <w:rPr>
            <w:rFonts w:ascii="Times New Roman" w:hAnsi="Times New Roman" w:cs="Times New Roman"/>
            <w:color w:val="0000FF"/>
          </w:rPr>
          <w:t>3.4.7</w:t>
        </w:r>
      </w:hyperlink>
      <w:r w:rsidRPr="00A23E69">
        <w:rPr>
          <w:rFonts w:ascii="Times New Roman" w:hAnsi="Times New Roman" w:cs="Times New Roman"/>
        </w:rPr>
        <w:t xml:space="preserve">, </w:t>
      </w:r>
      <w:hyperlink w:anchor="P350">
        <w:r w:rsidRPr="00A23E69">
          <w:rPr>
            <w:rFonts w:ascii="Times New Roman" w:hAnsi="Times New Roman" w:cs="Times New Roman"/>
            <w:color w:val="0000FF"/>
          </w:rPr>
          <w:t>3.4.10</w:t>
        </w:r>
      </w:hyperlink>
      <w:r w:rsidRPr="00A23E69">
        <w:rPr>
          <w:rFonts w:ascii="Times New Roman" w:hAnsi="Times New Roman" w:cs="Times New Roman"/>
        </w:rPr>
        <w:t xml:space="preserve"> настоящего Регламента, выявлены основания для отказа в предоставлении муниципальной услуги, приведенные в </w:t>
      </w:r>
      <w:hyperlink w:anchor="P166">
        <w:r w:rsidRPr="00A23E69">
          <w:rPr>
            <w:rFonts w:ascii="Times New Roman" w:hAnsi="Times New Roman" w:cs="Times New Roman"/>
            <w:color w:val="0000FF"/>
          </w:rPr>
          <w:t>пункте 2.10</w:t>
        </w:r>
      </w:hyperlink>
      <w:r w:rsidRPr="00A23E69">
        <w:rPr>
          <w:rFonts w:ascii="Times New Roman" w:hAnsi="Times New Roman" w:cs="Times New Roman"/>
        </w:rPr>
        <w:t xml:space="preserve"> настоящего Регламента, уполномоченные специалисты инженерно-технического отдела Управления подготавливают проект решения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bookmarkStart w:id="23" w:name="P350"/>
      <w:bookmarkEnd w:id="23"/>
      <w:r w:rsidRPr="00A23E69">
        <w:rPr>
          <w:rFonts w:ascii="Times New Roman" w:hAnsi="Times New Roman" w:cs="Times New Roman"/>
        </w:rPr>
        <w:t xml:space="preserve">3.4.10. В течение трех рабочих дней с момента поступления в Комитет в порядке </w:t>
      </w:r>
      <w:hyperlink w:anchor="P312">
        <w:r w:rsidRPr="00A23E69">
          <w:rPr>
            <w:rFonts w:ascii="Times New Roman" w:hAnsi="Times New Roman" w:cs="Times New Roman"/>
            <w:color w:val="0000FF"/>
          </w:rPr>
          <w:t>пункта 3.3.3.6</w:t>
        </w:r>
      </w:hyperlink>
      <w:r w:rsidRPr="00A23E69">
        <w:rPr>
          <w:rFonts w:ascii="Times New Roman" w:hAnsi="Times New Roman" w:cs="Times New Roman"/>
        </w:rPr>
        <w:t xml:space="preserve"> настоящего Регламента ходатайства и документов, прилагаемых к нему, последний предоставляет в Управление имеющиеся сведения об оформленных правах на земельный участок, в отношении которых испрашивается публичный сервитут, а в случае, предусмотренном </w:t>
      </w:r>
      <w:hyperlink w:anchor="P359">
        <w:r w:rsidRPr="00A23E69">
          <w:rPr>
            <w:rFonts w:ascii="Times New Roman" w:hAnsi="Times New Roman" w:cs="Times New Roman"/>
            <w:color w:val="0000FF"/>
          </w:rPr>
          <w:t>абзацем вторым пункта 3.5.3</w:t>
        </w:r>
      </w:hyperlink>
      <w:r w:rsidRPr="00A23E69">
        <w:rPr>
          <w:rFonts w:ascii="Times New Roman" w:hAnsi="Times New Roman" w:cs="Times New Roman"/>
        </w:rPr>
        <w:t xml:space="preserve"> настоящего Регламента, порядок расчета и внесения платы за публичный сервитут.</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В течение трех рабочих дней с момента поступления в УКС в порядке </w:t>
      </w:r>
      <w:hyperlink w:anchor="P312">
        <w:r w:rsidRPr="00A23E69">
          <w:rPr>
            <w:rFonts w:ascii="Times New Roman" w:hAnsi="Times New Roman" w:cs="Times New Roman"/>
            <w:color w:val="0000FF"/>
          </w:rPr>
          <w:t>пункта 3.3.3.6</w:t>
        </w:r>
      </w:hyperlink>
      <w:r w:rsidRPr="00A23E69">
        <w:rPr>
          <w:rFonts w:ascii="Times New Roman" w:hAnsi="Times New Roman" w:cs="Times New Roman"/>
        </w:rPr>
        <w:t xml:space="preserve"> настоящего Регламента ходатайства и документов, прилагаемых к нему, последний предоставляет в Управление имеющееся решение об изъятии земельного участка для муниципальных нужд, принятое до подачи ходатайства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3.4.11. Максимальный срок выполнения административной процедуры составляет 23 календарных дня со дня поступления ходатайства о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3.5. Подготовка, согласование и подписание проекта решения об установлении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3.5.1. Юридическим фактом начала исполнения административной процедуры является подготовка проекта решения об установлении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3.5.2. Ответственными за подготовку проекта решения об установлении (об отказе в установлении) публичного сервитута являются уполномоченные специалисты инженерно-технического отдела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Решение об установлении публичного сервитута оформляется постановлением Администрации города Иванова.</w:t>
      </w:r>
    </w:p>
    <w:p w:rsidR="00A23E69" w:rsidRPr="00A23E69" w:rsidRDefault="00A23E69">
      <w:pPr>
        <w:pStyle w:val="ConsPlusNormal"/>
        <w:spacing w:before="220"/>
        <w:ind w:firstLine="540"/>
        <w:jc w:val="both"/>
        <w:rPr>
          <w:rFonts w:ascii="Times New Roman" w:hAnsi="Times New Roman" w:cs="Times New Roman"/>
        </w:rPr>
      </w:pPr>
      <w:bookmarkStart w:id="24" w:name="P358"/>
      <w:bookmarkEnd w:id="24"/>
      <w:r w:rsidRPr="00A23E69">
        <w:rPr>
          <w:rFonts w:ascii="Times New Roman" w:hAnsi="Times New Roman" w:cs="Times New Roman"/>
        </w:rPr>
        <w:t xml:space="preserve">3.5.3. При отсутствии оснований, указанных в </w:t>
      </w:r>
      <w:hyperlink w:anchor="P166">
        <w:r w:rsidRPr="00A23E69">
          <w:rPr>
            <w:rFonts w:ascii="Times New Roman" w:hAnsi="Times New Roman" w:cs="Times New Roman"/>
            <w:color w:val="0000FF"/>
          </w:rPr>
          <w:t>пункте 2.10</w:t>
        </w:r>
      </w:hyperlink>
      <w:r w:rsidRPr="00A23E69">
        <w:rPr>
          <w:rFonts w:ascii="Times New Roman" w:hAnsi="Times New Roman" w:cs="Times New Roman"/>
        </w:rPr>
        <w:t xml:space="preserve"> настоящего Регламента, уполномоченные специалисты инженерно-технического отдела Управления готовят проект решения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bookmarkStart w:id="25" w:name="P359"/>
      <w:bookmarkEnd w:id="25"/>
      <w:r w:rsidRPr="00A23E69">
        <w:rPr>
          <w:rFonts w:ascii="Times New Roman" w:hAnsi="Times New Roman" w:cs="Times New Roman"/>
        </w:rPr>
        <w:t>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Комитет готовит порядок расчета и внесения платы за публичный сервитут и предоставляет такой порядок в Управление для включения в проект решения об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 xml:space="preserve">3.5.4. После подготовки документы, указанные в </w:t>
      </w:r>
      <w:hyperlink w:anchor="P358">
        <w:r w:rsidRPr="00A23E69">
          <w:rPr>
            <w:rFonts w:ascii="Times New Roman" w:hAnsi="Times New Roman" w:cs="Times New Roman"/>
            <w:color w:val="0000FF"/>
          </w:rPr>
          <w:t>пункте 3.5.3</w:t>
        </w:r>
      </w:hyperlink>
      <w:r w:rsidRPr="00A23E69">
        <w:rPr>
          <w:rFonts w:ascii="Times New Roman" w:hAnsi="Times New Roman" w:cs="Times New Roman"/>
        </w:rPr>
        <w:t xml:space="preserve"> настоящего Регламента, в соответствии с действующими правилами документооборота передаются на согласование начальнику инженерно-технического отдела Управления либо заместителю начальника инженерно-технического отдела Управления, начальнику Управления либо должностному лицу, исполняющему его обязанности, в случае, предусмотренном </w:t>
      </w:r>
      <w:hyperlink w:anchor="P359">
        <w:r w:rsidRPr="00A23E69">
          <w:rPr>
            <w:rFonts w:ascii="Times New Roman" w:hAnsi="Times New Roman" w:cs="Times New Roman"/>
            <w:color w:val="0000FF"/>
          </w:rPr>
          <w:t>абзацем вторым пункта 3.5.3</w:t>
        </w:r>
      </w:hyperlink>
      <w:r w:rsidRPr="00A23E69">
        <w:rPr>
          <w:rFonts w:ascii="Times New Roman" w:hAnsi="Times New Roman" w:cs="Times New Roman"/>
        </w:rPr>
        <w:t xml:space="preserve"> настоящего Регламента, председателю Комитета либо должностному лицу, исполняющему его обязанности, далее - заместителю главы Администрации города Иванова, курирующему Управление, либо должностному лицу, исполняющему его обязанности, затем - в порядке согласования и выпуска правовых актов Администрации города Иванова передаются на согласование и подписание Главе города Иванова либо должностному лицу, исполняющему его полномочия.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Согласование осуществляется путем проставления подписи на обратной стороне одного экземпляра подготовленного проекта решения.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3.5.5. В случае наличия оснований, предусмотренных </w:t>
      </w:r>
      <w:hyperlink w:anchor="P166">
        <w:r w:rsidRPr="00A23E69">
          <w:rPr>
            <w:rFonts w:ascii="Times New Roman" w:hAnsi="Times New Roman" w:cs="Times New Roman"/>
            <w:color w:val="0000FF"/>
          </w:rPr>
          <w:t>пунктом 2.10</w:t>
        </w:r>
      </w:hyperlink>
      <w:r w:rsidRPr="00A23E69">
        <w:rPr>
          <w:rFonts w:ascii="Times New Roman" w:hAnsi="Times New Roman" w:cs="Times New Roman"/>
        </w:rPr>
        <w:t xml:space="preserve"> настоящего Регламента, уполномоченный специалист инженерно-технического отдела Управления осуществляет подготовку проекта решения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Проект решения об отказе в установлении публичного сервитута должен содержать все основания отказа с обязательной ссылкой на соответствующие положения, предусмотренные </w:t>
      </w:r>
      <w:hyperlink w:anchor="P166">
        <w:r w:rsidRPr="00A23E69">
          <w:rPr>
            <w:rFonts w:ascii="Times New Roman" w:hAnsi="Times New Roman" w:cs="Times New Roman"/>
            <w:color w:val="0000FF"/>
          </w:rPr>
          <w:t>пунктом 2.10</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Проект решения об отказе в установлении публичного сервитута в соответствии с действующими правилами документооборота передается на согласование соответственно начальнику инженерно-технического отдела Управления либо заместителю начальника инженерно-технического отдела Управления, начальнику Управления либо должностному лицу, исполняющему его обязанности.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Решение об отказе в установлении публичного сервитута оформляется в форме письма на бланке Администрации города Иванова и подписывается заместителем главы Администрации города Иванова, курирующим Управление, или лицом, исполняющим его обязанности.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3.5.6. Максимальный срок выполнения административной процедуры составляет четыре календарных дня.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3.5.7. Муниципальная услуга считается предоставленной со дня издания постановления Администрации города Иванова о принятии решения об установлении публичного сервитута или со дня регистрации письма с решением об отказе в установлении публичного сервитута.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3.6. Заявитель получает результат муниципальной услуги способом, указанным в </w:t>
      </w:r>
      <w:hyperlink w:anchor="P454">
        <w:r w:rsidRPr="00A23E69">
          <w:rPr>
            <w:rFonts w:ascii="Times New Roman" w:hAnsi="Times New Roman" w:cs="Times New Roman"/>
            <w:color w:val="0000FF"/>
          </w:rPr>
          <w:t>ходатайстве</w:t>
        </w:r>
      </w:hyperlink>
      <w:r w:rsidRPr="00A23E69">
        <w:rPr>
          <w:rFonts w:ascii="Times New Roman" w:hAnsi="Times New Roman" w:cs="Times New Roman"/>
        </w:rPr>
        <w:t xml:space="preserve"> о предоставлении муниципальной услуги (приложение к настоящему Регламенту).</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3.7. В случае принятия Администрацией города Иванова решения об установлении публичного сервитута Управление в течение пяти рабочих дней со дня принятия решения: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обеспечивает размещение решения об установлении публичного сервитута на официальном сайте города Иванова в сети Интернет: </w:t>
      </w:r>
      <w:hyperlink r:id="rId59">
        <w:r w:rsidRPr="00A23E69">
          <w:rPr>
            <w:rFonts w:ascii="Times New Roman" w:hAnsi="Times New Roman" w:cs="Times New Roman"/>
            <w:color w:val="0000FF"/>
          </w:rPr>
          <w:t>https://ivanovo.gosuslugi.ru/</w:t>
        </w:r>
      </w:hyperlink>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направляет копию решения об установлении публичного сервитута в Управление </w:t>
      </w:r>
      <w:proofErr w:type="spellStart"/>
      <w:r w:rsidRPr="00A23E69">
        <w:rPr>
          <w:rFonts w:ascii="Times New Roman" w:hAnsi="Times New Roman" w:cs="Times New Roman"/>
        </w:rPr>
        <w:t>Росреестра</w:t>
      </w:r>
      <w:proofErr w:type="spellEnd"/>
      <w:r w:rsidRPr="00A23E69">
        <w:rPr>
          <w:rFonts w:ascii="Times New Roman" w:hAnsi="Times New Roman" w:cs="Times New Roman"/>
        </w:rPr>
        <w:t xml:space="preserve"> по Ивановской области;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направляет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Публичный сервитут считается установленным со дня внесения сведений о нем в Единый государственный реестр недвижимости.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3.8. В случае принятия Администрацией города Иванова решения об отказе в установлении публичного сервитута Управление в течение пяти рабочих дней со дня принятия решения направляет заявителю решение об отказе в установлении публичного сервитута с указанием оснований для такого отказа.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Максимальный срок выполнения действий в рамках административной процедуры - пять рабочих дней со дня принятия решения о предоставлении муниципальной услуги.</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outlineLvl w:val="1"/>
        <w:rPr>
          <w:rFonts w:ascii="Times New Roman" w:hAnsi="Times New Roman" w:cs="Times New Roman"/>
        </w:rPr>
      </w:pPr>
      <w:r w:rsidRPr="00A23E69">
        <w:rPr>
          <w:rFonts w:ascii="Times New Roman" w:hAnsi="Times New Roman" w:cs="Times New Roman"/>
        </w:rPr>
        <w:lastRenderedPageBreak/>
        <w:t>4. Формы контроля за исполнением Регламента</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r w:rsidRPr="00A23E69">
        <w:rPr>
          <w:rFonts w:ascii="Times New Roman" w:hAnsi="Times New Roman" w:cs="Times New Roman"/>
        </w:rPr>
        <w:t>4.1. Текущий контроль за соблюдением и исполнением ответственными специалистами Управления, в рамках предоставленных полномочий, последовательности действий, определенных настоящим Регламентом, осуществляется начальником Управления, заместителем главы Администрации, курирующим работу Управления.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ходатайства и приложенных к нему документов, подготовку ответов на обращения заявителей, содержащие жалобы на решения, действия (бездействие) должностных лиц.</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4.5. При предоставлении заявителю результата муниципальной услуги уполномоченные специалисты инженерно-технического отдела Управления обязательно (при наличии технических возможностей) информируют его о возможности любым из имеющихся способов выразить свое мнение о качестве предоставленной муниципальной услуги и предлагают ему ими воспользоваться.</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Title"/>
        <w:jc w:val="center"/>
        <w:outlineLvl w:val="1"/>
        <w:rPr>
          <w:rFonts w:ascii="Times New Roman" w:hAnsi="Times New Roman" w:cs="Times New Roman"/>
        </w:rPr>
      </w:pPr>
      <w:r w:rsidRPr="00A23E69">
        <w:rPr>
          <w:rFonts w:ascii="Times New Roman" w:hAnsi="Times New Roman" w:cs="Times New Roman"/>
        </w:rPr>
        <w:t>5. Досудебный (внесудебный) порядок обжалования заявителем</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решений и действий (бездействия) органа, предоставляющего</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муниципальную услугу, должностного лица</w:t>
      </w:r>
    </w:p>
    <w:p w:rsidR="00A23E69" w:rsidRPr="00A23E69" w:rsidRDefault="00A23E69">
      <w:pPr>
        <w:pStyle w:val="ConsPlusTitle"/>
        <w:jc w:val="center"/>
        <w:rPr>
          <w:rFonts w:ascii="Times New Roman" w:hAnsi="Times New Roman" w:cs="Times New Roman"/>
        </w:rPr>
      </w:pPr>
      <w:r w:rsidRPr="00A23E69">
        <w:rPr>
          <w:rFonts w:ascii="Times New Roman" w:hAnsi="Times New Roman" w:cs="Times New Roman"/>
        </w:rPr>
        <w:t>или муниципального служащего</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r w:rsidRPr="00A23E69">
        <w:rPr>
          <w:rFonts w:ascii="Times New Roman" w:hAnsi="Times New Roman" w:cs="Times New Roman"/>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нарушение срока регистрации запроса заявителя о предоставлении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нарушение срока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lastRenderedPageBreak/>
        <w:t>- нарушение срока или порядка выдачи документов по результатам предоставления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1">
        <w:r w:rsidRPr="00A23E69">
          <w:rPr>
            <w:rFonts w:ascii="Times New Roman" w:hAnsi="Times New Roman" w:cs="Times New Roman"/>
            <w:color w:val="0000FF"/>
          </w:rPr>
          <w:t>абзацем пятым пункта 2.12</w:t>
        </w:r>
      </w:hyperlink>
      <w:r w:rsidRPr="00A23E69">
        <w:rPr>
          <w:rFonts w:ascii="Times New Roman" w:hAnsi="Times New Roman" w:cs="Times New Roman"/>
        </w:rPr>
        <w:t xml:space="preserve"> настоящего Регламента.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5.2. Жалоба подается в письменной форме на бумажном носителе либо в электронной форме.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города Иванова, официальный сайт многофункционального центра, через Портал, а также может быть принята при личном приеме заявителя в соответствии с графиком приема.</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курирующего работу Управления, жалоба подается в Администрацию города Иванова на имя Главы города Иванова и рассматривается им.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Почтовый адрес для направления жалоб:</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153000, г. Иваново, Революции пл., д. 6.</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Адреса для направления жалоб в электронной форме:</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на имя начальника Управления: uags@ivgoradm.ru;</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 на имя заместителя главы Администрации города Иванова, курирующего Управление, на имя Главы города Иванова: </w:t>
      </w:r>
      <w:hyperlink r:id="rId60">
        <w:r w:rsidRPr="00A23E69">
          <w:rPr>
            <w:rFonts w:ascii="Times New Roman" w:hAnsi="Times New Roman" w:cs="Times New Roman"/>
            <w:color w:val="0000FF"/>
          </w:rPr>
          <w:t>http://ep.ivgoradm.ru</w:t>
        </w:r>
      </w:hyperlink>
      <w:r w:rsidRPr="00A23E69">
        <w:rPr>
          <w:rFonts w:ascii="Times New Roman" w:hAnsi="Times New Roman" w:cs="Times New Roman"/>
        </w:rPr>
        <w:t>;</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через Портал.</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61">
        <w:r w:rsidRPr="00A23E69">
          <w:rPr>
            <w:rFonts w:ascii="Times New Roman" w:hAnsi="Times New Roman" w:cs="Times New Roman"/>
            <w:color w:val="0000FF"/>
          </w:rPr>
          <w:t>статьей 5.2</w:t>
        </w:r>
      </w:hyperlink>
      <w:r w:rsidRPr="00A23E69">
        <w:rPr>
          <w:rFonts w:ascii="Times New Roman" w:hAnsi="Times New Roman" w:cs="Times New Roman"/>
        </w:rP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5.3. Личный прием заявителей осуществляется начальником Управления, первым заместителем (заместителем) главы Администрации города Иванова, курирующим работу Управления, вышестоящим должностным лицом Администрации города Иванова в соответствии с графиком.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5.4. Жалоба должна содержать:</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23E69">
        <w:rPr>
          <w:rFonts w:ascii="Times New Roman" w:hAnsi="Times New Roman" w:cs="Times New Roman"/>
        </w:rPr>
        <w:lastRenderedPageBreak/>
        <w:t>по которым должен быть направлен ответ заявителю;</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5.5.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E69" w:rsidRPr="00A23E69" w:rsidRDefault="00A23E69">
      <w:pPr>
        <w:pStyle w:val="ConsPlusNormal"/>
        <w:spacing w:before="220"/>
        <w:ind w:firstLine="540"/>
        <w:jc w:val="both"/>
        <w:rPr>
          <w:rFonts w:ascii="Times New Roman" w:hAnsi="Times New Roman" w:cs="Times New Roman"/>
        </w:rPr>
      </w:pPr>
      <w:bookmarkStart w:id="26" w:name="P428"/>
      <w:bookmarkEnd w:id="26"/>
      <w:r w:rsidRPr="00A23E69">
        <w:rPr>
          <w:rFonts w:ascii="Times New Roman" w:hAnsi="Times New Roman" w:cs="Times New Roman"/>
        </w:rPr>
        <w:t>5.6. По результатам рассмотрения жалобы принимается одно из следующих решений:</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2) в удовлетворении жалобы отказывается.</w:t>
      </w:r>
    </w:p>
    <w:p w:rsidR="00A23E69" w:rsidRPr="00A23E69" w:rsidRDefault="00A23E69">
      <w:pPr>
        <w:pStyle w:val="ConsPlusNormal"/>
        <w:spacing w:before="220"/>
        <w:ind w:firstLine="540"/>
        <w:jc w:val="both"/>
        <w:rPr>
          <w:rFonts w:ascii="Times New Roman" w:hAnsi="Times New Roman" w:cs="Times New Roman"/>
        </w:rPr>
      </w:pPr>
      <w:bookmarkStart w:id="27" w:name="P431"/>
      <w:bookmarkEnd w:id="27"/>
      <w:r w:rsidRPr="00A23E69">
        <w:rPr>
          <w:rFonts w:ascii="Times New Roman" w:hAnsi="Times New Roman" w:cs="Times New Roman"/>
        </w:rPr>
        <w:t xml:space="preserve">5.7. Не позднее дня, следующего за днем принятия решения, указанного в </w:t>
      </w:r>
      <w:hyperlink w:anchor="P428">
        <w:r w:rsidRPr="00A23E69">
          <w:rPr>
            <w:rFonts w:ascii="Times New Roman" w:hAnsi="Times New Roman" w:cs="Times New Roman"/>
            <w:color w:val="0000FF"/>
          </w:rPr>
          <w:t>пункте 5.6</w:t>
        </w:r>
      </w:hyperlink>
      <w:r w:rsidRPr="00A23E69">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5.8. В случае признания жалобы подлежащей удовлетворению в ответе заявителю, указанном в </w:t>
      </w:r>
      <w:hyperlink w:anchor="P431">
        <w:r w:rsidRPr="00A23E69">
          <w:rPr>
            <w:rFonts w:ascii="Times New Roman" w:hAnsi="Times New Roman" w:cs="Times New Roman"/>
            <w:color w:val="0000FF"/>
          </w:rPr>
          <w:t>пункте 5.7</w:t>
        </w:r>
      </w:hyperlink>
      <w:r w:rsidRPr="00A23E69">
        <w:rPr>
          <w:rFonts w:ascii="Times New Roman" w:hAnsi="Times New Roman" w:cs="Times New Roman"/>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 xml:space="preserve">В случае признания жалобы не подлежащей удовлетворению в ответе заявителю, указанном в </w:t>
      </w:r>
      <w:hyperlink w:anchor="P431">
        <w:r w:rsidRPr="00A23E69">
          <w:rPr>
            <w:rFonts w:ascii="Times New Roman" w:hAnsi="Times New Roman" w:cs="Times New Roman"/>
            <w:color w:val="0000FF"/>
          </w:rPr>
          <w:t>пункте 5.7</w:t>
        </w:r>
      </w:hyperlink>
      <w:r w:rsidRPr="00A23E69">
        <w:rPr>
          <w:rFonts w:ascii="Times New Roman" w:hAnsi="Times New Roman" w:cs="Times New Roman"/>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5.10. В случае если в жалобе не указан почтовый адрес, по которому должен быть направлен ответ, ответ на такую жалобу не дается.</w:t>
      </w:r>
    </w:p>
    <w:p w:rsidR="00A23E69" w:rsidRPr="00A23E69" w:rsidRDefault="00A23E69">
      <w:pPr>
        <w:pStyle w:val="ConsPlusNormal"/>
        <w:spacing w:before="220"/>
        <w:ind w:firstLine="540"/>
        <w:jc w:val="both"/>
        <w:rPr>
          <w:rFonts w:ascii="Times New Roman" w:hAnsi="Times New Roman" w:cs="Times New Roman"/>
        </w:rPr>
      </w:pPr>
      <w:r w:rsidRPr="00A23E69">
        <w:rPr>
          <w:rFonts w:ascii="Times New Roman" w:hAnsi="Times New Roman" w:cs="Times New Roman"/>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p>
    <w:p w:rsidR="00A23E69" w:rsidRDefault="00A23E69">
      <w:pPr>
        <w:pStyle w:val="ConsPlusNormal"/>
        <w:ind w:firstLine="540"/>
        <w:jc w:val="both"/>
        <w:rPr>
          <w:rFonts w:ascii="Times New Roman" w:hAnsi="Times New Roman" w:cs="Times New Roman"/>
        </w:rPr>
      </w:pPr>
    </w:p>
    <w:p w:rsidR="000303AF" w:rsidRDefault="000303AF">
      <w:pPr>
        <w:pStyle w:val="ConsPlusNormal"/>
        <w:ind w:firstLine="540"/>
        <w:jc w:val="both"/>
        <w:rPr>
          <w:rFonts w:ascii="Times New Roman" w:hAnsi="Times New Roman" w:cs="Times New Roman"/>
        </w:rPr>
      </w:pPr>
    </w:p>
    <w:p w:rsidR="000303AF" w:rsidRDefault="000303AF">
      <w:pPr>
        <w:pStyle w:val="ConsPlusNormal"/>
        <w:ind w:firstLine="540"/>
        <w:jc w:val="both"/>
        <w:rPr>
          <w:rFonts w:ascii="Times New Roman" w:hAnsi="Times New Roman" w:cs="Times New Roman"/>
        </w:rPr>
      </w:pPr>
    </w:p>
    <w:p w:rsidR="000303AF" w:rsidRDefault="000303AF">
      <w:pPr>
        <w:pStyle w:val="ConsPlusNormal"/>
        <w:ind w:firstLine="540"/>
        <w:jc w:val="both"/>
        <w:rPr>
          <w:rFonts w:ascii="Times New Roman" w:hAnsi="Times New Roman" w:cs="Times New Roman"/>
        </w:rPr>
      </w:pPr>
    </w:p>
    <w:p w:rsidR="000303AF" w:rsidRDefault="000303AF">
      <w:pPr>
        <w:pStyle w:val="ConsPlusNormal"/>
        <w:ind w:firstLine="540"/>
        <w:jc w:val="both"/>
        <w:rPr>
          <w:rFonts w:ascii="Times New Roman" w:hAnsi="Times New Roman" w:cs="Times New Roman"/>
        </w:rPr>
      </w:pPr>
    </w:p>
    <w:p w:rsidR="000303AF" w:rsidRDefault="000303AF">
      <w:pPr>
        <w:pStyle w:val="ConsPlusNormal"/>
        <w:ind w:firstLine="540"/>
        <w:jc w:val="both"/>
        <w:rPr>
          <w:rFonts w:ascii="Times New Roman" w:hAnsi="Times New Roman" w:cs="Times New Roman"/>
        </w:rPr>
      </w:pPr>
    </w:p>
    <w:p w:rsidR="000303AF" w:rsidRPr="00A23E69" w:rsidRDefault="000303AF">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jc w:val="right"/>
        <w:outlineLvl w:val="1"/>
        <w:rPr>
          <w:rFonts w:ascii="Times New Roman" w:hAnsi="Times New Roman" w:cs="Times New Roman"/>
        </w:rPr>
      </w:pPr>
      <w:r w:rsidRPr="00A23E69">
        <w:rPr>
          <w:rFonts w:ascii="Times New Roman" w:hAnsi="Times New Roman" w:cs="Times New Roman"/>
        </w:rPr>
        <w:lastRenderedPageBreak/>
        <w:t>Приложение N 1</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к административному регламенту</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предоставления муниципальной услуги</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"Принятие решения об установлении публичного сервитута</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для использования земельных участков и (или) земель в целях,</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установленных подпунктами 1, 6 статьи 39.37</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Земельного кодекса Российской Федерации,</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на территории города Иванова"</w:t>
      </w:r>
    </w:p>
    <w:p w:rsidR="00A23E69" w:rsidRPr="00A23E69" w:rsidRDefault="00A23E6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3E69" w:rsidRPr="00A23E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Список изменяющих документов</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 xml:space="preserve">(в ред. </w:t>
            </w:r>
            <w:hyperlink r:id="rId62">
              <w:r w:rsidRPr="00A23E69">
                <w:rPr>
                  <w:rFonts w:ascii="Times New Roman" w:hAnsi="Times New Roman" w:cs="Times New Roman"/>
                  <w:color w:val="0000FF"/>
                </w:rPr>
                <w:t>Постановления</w:t>
              </w:r>
            </w:hyperlink>
            <w:r w:rsidRPr="00A23E69">
              <w:rPr>
                <w:rFonts w:ascii="Times New Roman" w:hAnsi="Times New Roman" w:cs="Times New Roman"/>
                <w:color w:val="392C69"/>
              </w:rPr>
              <w:t xml:space="preserve"> Администрации г. Иванова от 16.08.2024 N 1601)</w:t>
            </w: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r>
    </w:tbl>
    <w:p w:rsidR="00A23E69" w:rsidRPr="00A23E69" w:rsidRDefault="00A23E69">
      <w:pPr>
        <w:pStyle w:val="ConsPlusNormal"/>
        <w:ind w:firstLine="540"/>
        <w:jc w:val="both"/>
        <w:rPr>
          <w:rFonts w:ascii="Times New Roman" w:hAnsi="Times New Roman" w:cs="Times New Roman"/>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088"/>
        <w:gridCol w:w="1708"/>
        <w:gridCol w:w="1795"/>
        <w:gridCol w:w="557"/>
        <w:gridCol w:w="3058"/>
      </w:tblGrid>
      <w:tr w:rsidR="00A23E69" w:rsidRPr="00A23E69" w:rsidTr="000303AF">
        <w:tc>
          <w:tcPr>
            <w:tcW w:w="568" w:type="dxa"/>
          </w:tcPr>
          <w:p w:rsidR="00A23E69" w:rsidRPr="00A23E69" w:rsidRDefault="00A23E69">
            <w:pPr>
              <w:pStyle w:val="ConsPlusNormal"/>
              <w:jc w:val="center"/>
              <w:rPr>
                <w:rFonts w:ascii="Times New Roman" w:hAnsi="Times New Roman" w:cs="Times New Roman"/>
              </w:rPr>
            </w:pPr>
          </w:p>
        </w:tc>
        <w:tc>
          <w:tcPr>
            <w:tcW w:w="10206" w:type="dxa"/>
            <w:gridSpan w:val="5"/>
          </w:tcPr>
          <w:p w:rsidR="00A23E69" w:rsidRPr="00A23E69" w:rsidRDefault="00A23E69">
            <w:pPr>
              <w:pStyle w:val="ConsPlusNormal"/>
              <w:jc w:val="center"/>
              <w:rPr>
                <w:rFonts w:ascii="Times New Roman" w:hAnsi="Times New Roman" w:cs="Times New Roman"/>
              </w:rPr>
            </w:pPr>
            <w:bookmarkStart w:id="28" w:name="P454"/>
            <w:bookmarkEnd w:id="28"/>
            <w:r w:rsidRPr="00A23E69">
              <w:rPr>
                <w:rFonts w:ascii="Times New Roman" w:hAnsi="Times New Roman" w:cs="Times New Roman"/>
              </w:rPr>
              <w:t>Ходатайство об установлении публичного сервитута</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w:t>
            </w:r>
          </w:p>
        </w:tc>
        <w:tc>
          <w:tcPr>
            <w:tcW w:w="10206" w:type="dxa"/>
            <w:gridSpan w:val="5"/>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__________________________________________________________________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(наименование органа, принимающего решение об установлении</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публичного сервитута)</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bookmarkStart w:id="29" w:name="P459"/>
            <w:bookmarkEnd w:id="29"/>
            <w:r w:rsidRPr="00A23E69">
              <w:rPr>
                <w:rFonts w:ascii="Times New Roman" w:hAnsi="Times New Roman" w:cs="Times New Roman"/>
              </w:rPr>
              <w:t>2</w:t>
            </w:r>
          </w:p>
        </w:tc>
        <w:tc>
          <w:tcPr>
            <w:tcW w:w="10206" w:type="dxa"/>
            <w:gridSpan w:val="5"/>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Сведения о лице, представившем ходатайство об установлении публичного сервитута (далее - заявитель):</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2.1</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Полное наименование</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2.2</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Сокращенное наименование (при наличии)</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2.3</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Организационно-правовая форма</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2.4</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Почтовый адрес (индекс, субъект Российской Федерации, населенный пункт, улица, дом)</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2.5</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Адрес электронной почты</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2.6</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ОГРН</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2.7</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ИНН</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3</w:t>
            </w:r>
          </w:p>
        </w:tc>
        <w:tc>
          <w:tcPr>
            <w:tcW w:w="10206" w:type="dxa"/>
            <w:gridSpan w:val="5"/>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Сведения о представителе заявителя:</w:t>
            </w:r>
          </w:p>
        </w:tc>
      </w:tr>
      <w:tr w:rsidR="00A23E69" w:rsidRPr="00A23E69" w:rsidTr="000303AF">
        <w:tc>
          <w:tcPr>
            <w:tcW w:w="568" w:type="dxa"/>
            <w:vMerge w:val="restart"/>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3.1</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Фамилия</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Имя</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Отчество (при наличии)</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3.2</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Адрес электронной почты (при наличии)</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3.3</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Телефон</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3.4</w:t>
            </w:r>
          </w:p>
        </w:tc>
        <w:tc>
          <w:tcPr>
            <w:tcW w:w="4796" w:type="dxa"/>
            <w:gridSpan w:val="2"/>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Наименование и реквизиты документа, подтверждающего полномочия представителя заявителя</w:t>
            </w:r>
          </w:p>
        </w:tc>
        <w:tc>
          <w:tcPr>
            <w:tcW w:w="5410" w:type="dxa"/>
            <w:gridSpan w:val="3"/>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4</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63">
              <w:r w:rsidRPr="00A23E69">
                <w:rPr>
                  <w:rFonts w:ascii="Times New Roman" w:hAnsi="Times New Roman" w:cs="Times New Roman"/>
                  <w:color w:val="0000FF"/>
                </w:rPr>
                <w:t>подпунктом 1</w:t>
              </w:r>
            </w:hyperlink>
            <w:r w:rsidRPr="00A23E69">
              <w:rPr>
                <w:rFonts w:ascii="Times New Roman" w:hAnsi="Times New Roman" w:cs="Times New Roman"/>
              </w:rPr>
              <w:t xml:space="preserve"> или </w:t>
            </w:r>
            <w:hyperlink r:id="rId64">
              <w:r w:rsidRPr="00A23E69">
                <w:rPr>
                  <w:rFonts w:ascii="Times New Roman" w:hAnsi="Times New Roman" w:cs="Times New Roman"/>
                  <w:color w:val="0000FF"/>
                </w:rPr>
                <w:t>подпунктом 6 статьи 39.37</w:t>
              </w:r>
            </w:hyperlink>
            <w:r w:rsidRPr="00A23E69">
              <w:rPr>
                <w:rFonts w:ascii="Times New Roman" w:hAnsi="Times New Roman" w:cs="Times New Roman"/>
              </w:rPr>
              <w:t xml:space="preserve"> Земельного кодекса Российской Федерации)</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5</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Испрашиваемый срок публичного сервитута _____________________________</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6</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5">
              <w:r w:rsidRPr="00A23E69">
                <w:rPr>
                  <w:rFonts w:ascii="Times New Roman" w:hAnsi="Times New Roman" w:cs="Times New Roman"/>
                  <w:color w:val="0000FF"/>
                </w:rPr>
                <w:t>подпунктом 4 пункта 1 статьи 39.41</w:t>
              </w:r>
            </w:hyperlink>
            <w:r w:rsidRPr="00A23E69">
              <w:rPr>
                <w:rFonts w:ascii="Times New Roman" w:hAnsi="Times New Roman" w:cs="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lastRenderedPageBreak/>
              <w:t>___________________________________________________________________</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lastRenderedPageBreak/>
              <w:t>7</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Обоснование необходимости установления публичного сервитута</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8</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459">
              <w:r w:rsidRPr="00A23E69">
                <w:rPr>
                  <w:rFonts w:ascii="Times New Roman" w:hAnsi="Times New Roman" w:cs="Times New Roman"/>
                  <w:color w:val="0000FF"/>
                </w:rPr>
                <w:t>строкой 2</w:t>
              </w:r>
            </w:hyperlink>
            <w:r w:rsidRPr="00A23E69">
              <w:rPr>
                <w:rFonts w:ascii="Times New Roman" w:hAnsi="Times New Roman" w:cs="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tc>
      </w:tr>
      <w:tr w:rsidR="00A23E69" w:rsidRPr="00A23E69" w:rsidTr="000303AF">
        <w:tc>
          <w:tcPr>
            <w:tcW w:w="568" w:type="dxa"/>
            <w:vMerge w:val="restart"/>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9</w:t>
            </w:r>
          </w:p>
        </w:tc>
        <w:tc>
          <w:tcPr>
            <w:tcW w:w="6591" w:type="dxa"/>
            <w:gridSpan w:val="3"/>
            <w:vMerge w:val="restart"/>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615" w:type="dxa"/>
            <w:gridSpan w:val="2"/>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6591" w:type="dxa"/>
            <w:gridSpan w:val="3"/>
            <w:vMerge/>
          </w:tcPr>
          <w:p w:rsidR="00A23E69" w:rsidRPr="00A23E69" w:rsidRDefault="00A23E69">
            <w:pPr>
              <w:pStyle w:val="ConsPlusNormal"/>
              <w:rPr>
                <w:rFonts w:ascii="Times New Roman" w:hAnsi="Times New Roman" w:cs="Times New Roman"/>
              </w:rPr>
            </w:pPr>
          </w:p>
        </w:tc>
        <w:tc>
          <w:tcPr>
            <w:tcW w:w="3615" w:type="dxa"/>
            <w:gridSpan w:val="2"/>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6591" w:type="dxa"/>
            <w:gridSpan w:val="3"/>
            <w:vMerge/>
          </w:tcPr>
          <w:p w:rsidR="00A23E69" w:rsidRPr="00A23E69" w:rsidRDefault="00A23E69">
            <w:pPr>
              <w:pStyle w:val="ConsPlusNormal"/>
              <w:rPr>
                <w:rFonts w:ascii="Times New Roman" w:hAnsi="Times New Roman" w:cs="Times New Roman"/>
              </w:rPr>
            </w:pPr>
          </w:p>
        </w:tc>
        <w:tc>
          <w:tcPr>
            <w:tcW w:w="3615" w:type="dxa"/>
            <w:gridSpan w:val="2"/>
          </w:tcPr>
          <w:p w:rsidR="00A23E69" w:rsidRPr="00A23E69" w:rsidRDefault="00A23E69">
            <w:pPr>
              <w:pStyle w:val="ConsPlusNormal"/>
              <w:jc w:val="both"/>
              <w:rPr>
                <w:rFonts w:ascii="Times New Roman" w:hAnsi="Times New Roman" w:cs="Times New Roman"/>
              </w:rPr>
            </w:pP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10</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__________________________</w:t>
            </w:r>
          </w:p>
        </w:tc>
      </w:tr>
      <w:tr w:rsidR="00A23E69" w:rsidRPr="00A23E69" w:rsidTr="000303AF">
        <w:tc>
          <w:tcPr>
            <w:tcW w:w="568" w:type="dxa"/>
            <w:vMerge w:val="restart"/>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11</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Сведения о способах представления результатов рассмотрения ходатайства:</w:t>
            </w: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7148" w:type="dxa"/>
            <w:gridSpan w:val="4"/>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3058" w:type="dxa"/>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(да/нет)</w:t>
            </w: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7148" w:type="dxa"/>
            <w:gridSpan w:val="4"/>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058" w:type="dxa"/>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(да/нет)</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12</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Документы, прилагаемые к ходатайству:</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____________________________________________________________________</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13</w:t>
            </w:r>
          </w:p>
        </w:tc>
        <w:tc>
          <w:tcPr>
            <w:tcW w:w="10206" w:type="dxa"/>
            <w:gridSpan w:val="5"/>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___________________________________________________________________</w:t>
            </w:r>
          </w:p>
        </w:tc>
      </w:tr>
      <w:tr w:rsidR="00A23E69" w:rsidRPr="00A23E69" w:rsidTr="000303AF">
        <w:tc>
          <w:tcPr>
            <w:tcW w:w="568" w:type="dxa"/>
            <w:vMerge w:val="restart"/>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14</w:t>
            </w:r>
          </w:p>
        </w:tc>
        <w:tc>
          <w:tcPr>
            <w:tcW w:w="10206" w:type="dxa"/>
            <w:gridSpan w:val="5"/>
            <w:tcBorders>
              <w:bottom w:val="nil"/>
            </w:tcBorders>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6">
              <w:r w:rsidRPr="00A23E69">
                <w:rPr>
                  <w:rFonts w:ascii="Times New Roman" w:hAnsi="Times New Roman" w:cs="Times New Roman"/>
                  <w:color w:val="0000FF"/>
                </w:rPr>
                <w:t>статьей 39.41</w:t>
              </w:r>
            </w:hyperlink>
            <w:r w:rsidRPr="00A23E69">
              <w:rPr>
                <w:rFonts w:ascii="Times New Roman" w:hAnsi="Times New Roman" w:cs="Times New Roman"/>
              </w:rPr>
              <w:t xml:space="preserve"> Земельного кодекса Российской Федерации __________________</w:t>
            </w:r>
          </w:p>
        </w:tc>
      </w:tr>
      <w:tr w:rsidR="00A23E69" w:rsidRPr="00A23E69" w:rsidTr="000303AF">
        <w:tc>
          <w:tcPr>
            <w:tcW w:w="568" w:type="dxa"/>
            <w:vMerge/>
          </w:tcPr>
          <w:p w:rsidR="00A23E69" w:rsidRPr="00A23E69" w:rsidRDefault="00A23E69">
            <w:pPr>
              <w:pStyle w:val="ConsPlusNormal"/>
              <w:rPr>
                <w:rFonts w:ascii="Times New Roman" w:hAnsi="Times New Roman" w:cs="Times New Roman"/>
              </w:rPr>
            </w:pPr>
          </w:p>
        </w:tc>
        <w:tc>
          <w:tcPr>
            <w:tcW w:w="10206" w:type="dxa"/>
            <w:gridSpan w:val="5"/>
            <w:tcBorders>
              <w:top w:val="nil"/>
            </w:tcBorders>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(подпись)</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15</w:t>
            </w:r>
          </w:p>
        </w:tc>
        <w:tc>
          <w:tcPr>
            <w:tcW w:w="7148" w:type="dxa"/>
            <w:gridSpan w:val="4"/>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Подпись:</w:t>
            </w:r>
          </w:p>
        </w:tc>
        <w:tc>
          <w:tcPr>
            <w:tcW w:w="3058" w:type="dxa"/>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Дата:</w:t>
            </w:r>
          </w:p>
        </w:tc>
      </w:tr>
      <w:tr w:rsidR="00A23E69" w:rsidRPr="00A23E69" w:rsidTr="000303AF">
        <w:tc>
          <w:tcPr>
            <w:tcW w:w="568" w:type="dxa"/>
          </w:tcPr>
          <w:p w:rsidR="00A23E69" w:rsidRPr="00A23E69" w:rsidRDefault="00A23E69">
            <w:pPr>
              <w:pStyle w:val="ConsPlusNormal"/>
              <w:jc w:val="both"/>
              <w:rPr>
                <w:rFonts w:ascii="Times New Roman" w:hAnsi="Times New Roman" w:cs="Times New Roman"/>
              </w:rPr>
            </w:pPr>
          </w:p>
        </w:tc>
        <w:tc>
          <w:tcPr>
            <w:tcW w:w="3088" w:type="dxa"/>
            <w:tcBorders>
              <w:right w:val="nil"/>
            </w:tcBorders>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(подпись)</w:t>
            </w:r>
          </w:p>
        </w:tc>
        <w:tc>
          <w:tcPr>
            <w:tcW w:w="4060" w:type="dxa"/>
            <w:gridSpan w:val="3"/>
            <w:tcBorders>
              <w:left w:val="nil"/>
            </w:tcBorders>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(инициалы, фамилия)</w:t>
            </w:r>
          </w:p>
        </w:tc>
        <w:tc>
          <w:tcPr>
            <w:tcW w:w="3058" w:type="dxa"/>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 ____ ___ г.</w:t>
            </w:r>
          </w:p>
        </w:tc>
      </w:tr>
    </w:tbl>
    <w:p w:rsidR="00A23E69" w:rsidRPr="00A23E69" w:rsidRDefault="00A23E69">
      <w:pPr>
        <w:pStyle w:val="ConsPlusNormal"/>
        <w:jc w:val="right"/>
        <w:outlineLvl w:val="1"/>
        <w:rPr>
          <w:rFonts w:ascii="Times New Roman" w:hAnsi="Times New Roman" w:cs="Times New Roman"/>
        </w:rPr>
      </w:pPr>
      <w:bookmarkStart w:id="30" w:name="_GoBack"/>
      <w:bookmarkEnd w:id="30"/>
      <w:r w:rsidRPr="00A23E69">
        <w:rPr>
          <w:rFonts w:ascii="Times New Roman" w:hAnsi="Times New Roman" w:cs="Times New Roman"/>
        </w:rPr>
        <w:lastRenderedPageBreak/>
        <w:t>Приложение N 2</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к административному регламенту</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предоставления муниципальной услуги</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"Принятие решения об установлении публичного сервитута</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для использования земельных участков и (или) земель в целях,</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установленных подпунктами 1, 6 статьи 39.37</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Земельного кодекса Российской Федерации,</w:t>
      </w: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на территории города Иванова"</w:t>
      </w:r>
    </w:p>
    <w:p w:rsidR="00A23E69" w:rsidRPr="00A23E69" w:rsidRDefault="00A23E6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3E69" w:rsidRPr="00A23E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Список изменяющих документов</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color w:val="392C69"/>
              </w:rPr>
              <w:t xml:space="preserve">(в ред. </w:t>
            </w:r>
            <w:hyperlink r:id="rId67">
              <w:r w:rsidRPr="00A23E69">
                <w:rPr>
                  <w:rFonts w:ascii="Times New Roman" w:hAnsi="Times New Roman" w:cs="Times New Roman"/>
                  <w:color w:val="0000FF"/>
                </w:rPr>
                <w:t>Постановления</w:t>
              </w:r>
            </w:hyperlink>
            <w:r w:rsidRPr="00A23E69">
              <w:rPr>
                <w:rFonts w:ascii="Times New Roman" w:hAnsi="Times New Roman" w:cs="Times New Roman"/>
                <w:color w:val="392C69"/>
              </w:rPr>
              <w:t xml:space="preserve"> Администрации г. Иванова от 09.02.2023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23E69" w:rsidRPr="00A23E69" w:rsidRDefault="00A23E69">
            <w:pPr>
              <w:pStyle w:val="ConsPlusNormal"/>
              <w:rPr>
                <w:rFonts w:ascii="Times New Roman" w:hAnsi="Times New Roman" w:cs="Times New Roman"/>
              </w:rPr>
            </w:pPr>
          </w:p>
        </w:tc>
      </w:tr>
    </w:tbl>
    <w:p w:rsidR="00A23E69" w:rsidRPr="00A23E69" w:rsidRDefault="00A23E69">
      <w:pPr>
        <w:pStyle w:val="ConsPlusNormal"/>
        <w:jc w:val="right"/>
        <w:rPr>
          <w:rFonts w:ascii="Times New Roman" w:hAnsi="Times New Roman" w:cs="Times New Roman"/>
        </w:rPr>
      </w:pPr>
    </w:p>
    <w:p w:rsidR="00A23E69" w:rsidRPr="00A23E69" w:rsidRDefault="00A23E69">
      <w:pPr>
        <w:pStyle w:val="ConsPlusNormal"/>
        <w:jc w:val="right"/>
        <w:rPr>
          <w:rFonts w:ascii="Times New Roman" w:hAnsi="Times New Roman" w:cs="Times New Roman"/>
        </w:rPr>
      </w:pPr>
      <w:r w:rsidRPr="00A23E69">
        <w:rPr>
          <w:rFonts w:ascii="Times New Roman" w:hAnsi="Times New Roman" w:cs="Times New Roman"/>
        </w:rPr>
        <w:t>Образец</w:t>
      </w:r>
    </w:p>
    <w:p w:rsidR="00A23E69" w:rsidRPr="00A23E69" w:rsidRDefault="00A23E69">
      <w:pPr>
        <w:pStyle w:val="ConsPlusNormal"/>
        <w:jc w:val="both"/>
        <w:rPr>
          <w:rFonts w:ascii="Times New Roman" w:hAnsi="Times New Roman" w:cs="Times New Roman"/>
        </w:rPr>
      </w:pPr>
    </w:p>
    <w:p w:rsidR="00A23E69" w:rsidRPr="00A23E69" w:rsidRDefault="00A23E69">
      <w:pPr>
        <w:pStyle w:val="ConsPlusNormal"/>
        <w:jc w:val="center"/>
        <w:rPr>
          <w:rFonts w:ascii="Times New Roman" w:hAnsi="Times New Roman" w:cs="Times New Roman"/>
        </w:rPr>
      </w:pPr>
      <w:bookmarkStart w:id="31" w:name="P568"/>
      <w:bookmarkEnd w:id="31"/>
      <w:r w:rsidRPr="00A23E69">
        <w:rPr>
          <w:rFonts w:ascii="Times New Roman" w:hAnsi="Times New Roman" w:cs="Times New Roman"/>
        </w:rPr>
        <w:t>Гарантийное письмо</w:t>
      </w:r>
    </w:p>
    <w:p w:rsidR="00A23E69" w:rsidRPr="00A23E69" w:rsidRDefault="00A23E69">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8"/>
        <w:gridCol w:w="2381"/>
        <w:gridCol w:w="1870"/>
      </w:tblGrid>
      <w:tr w:rsidR="00A23E69" w:rsidRPr="00A23E69">
        <w:tc>
          <w:tcPr>
            <w:tcW w:w="4818" w:type="dxa"/>
            <w:tcBorders>
              <w:top w:val="nil"/>
              <w:left w:val="nil"/>
              <w:bottom w:val="nil"/>
              <w:right w:val="nil"/>
            </w:tcBorders>
          </w:tcPr>
          <w:p w:rsidR="00A23E69" w:rsidRPr="00A23E69" w:rsidRDefault="00A23E69">
            <w:pPr>
              <w:pStyle w:val="ConsPlusNormal"/>
              <w:rPr>
                <w:rFonts w:ascii="Times New Roman" w:hAnsi="Times New Roman" w:cs="Times New Roman"/>
              </w:rPr>
            </w:pPr>
          </w:p>
        </w:tc>
        <w:tc>
          <w:tcPr>
            <w:tcW w:w="4251" w:type="dxa"/>
            <w:gridSpan w:val="2"/>
            <w:tcBorders>
              <w:top w:val="nil"/>
              <w:left w:val="nil"/>
              <w:bottom w:val="nil"/>
              <w:right w:val="nil"/>
            </w:tcBorders>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В Администрацию города Иванова</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от ________________________________</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должность, Ф.И.О. руководителя</w:t>
            </w:r>
          </w:p>
        </w:tc>
      </w:tr>
      <w:tr w:rsidR="00A23E69" w:rsidRPr="00A23E69">
        <w:tc>
          <w:tcPr>
            <w:tcW w:w="9069" w:type="dxa"/>
            <w:gridSpan w:val="3"/>
            <w:tcBorders>
              <w:top w:val="nil"/>
              <w:left w:val="nil"/>
              <w:bottom w:val="nil"/>
              <w:right w:val="nil"/>
            </w:tcBorders>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___________________________ обязуется возместить Администрации города Иванова</w:t>
            </w:r>
          </w:p>
          <w:p w:rsidR="00A23E69" w:rsidRPr="00A23E69" w:rsidRDefault="00A23E69">
            <w:pPr>
              <w:pStyle w:val="ConsPlusNormal"/>
              <w:ind w:firstLine="283"/>
              <w:jc w:val="both"/>
              <w:rPr>
                <w:rFonts w:ascii="Times New Roman" w:hAnsi="Times New Roman" w:cs="Times New Roman"/>
              </w:rPr>
            </w:pPr>
            <w:r w:rsidRPr="00A23E69">
              <w:rPr>
                <w:rFonts w:ascii="Times New Roman" w:hAnsi="Times New Roman" w:cs="Times New Roman"/>
              </w:rPr>
              <w:t>название организации</w:t>
            </w:r>
          </w:p>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 xml:space="preserve">в денежном выражении фактические расходы на извещение правообладателей земельных участков о возможном установлении публичного сервитута в соответствии с </w:t>
            </w:r>
            <w:hyperlink r:id="rId68">
              <w:r w:rsidRPr="00A23E69">
                <w:rPr>
                  <w:rFonts w:ascii="Times New Roman" w:hAnsi="Times New Roman" w:cs="Times New Roman"/>
                  <w:color w:val="0000FF"/>
                </w:rPr>
                <w:t>подпунктами 1</w:t>
              </w:r>
            </w:hyperlink>
            <w:r w:rsidRPr="00A23E69">
              <w:rPr>
                <w:rFonts w:ascii="Times New Roman" w:hAnsi="Times New Roman" w:cs="Times New Roman"/>
              </w:rPr>
              <w:t xml:space="preserve">, </w:t>
            </w:r>
            <w:hyperlink r:id="rId69">
              <w:r w:rsidRPr="00A23E69">
                <w:rPr>
                  <w:rFonts w:ascii="Times New Roman" w:hAnsi="Times New Roman" w:cs="Times New Roman"/>
                  <w:color w:val="0000FF"/>
                </w:rPr>
                <w:t>3</w:t>
              </w:r>
            </w:hyperlink>
            <w:r w:rsidRPr="00A23E69">
              <w:rPr>
                <w:rFonts w:ascii="Times New Roman" w:hAnsi="Times New Roman" w:cs="Times New Roman"/>
              </w:rPr>
              <w:t xml:space="preserve"> и </w:t>
            </w:r>
            <w:hyperlink r:id="rId70">
              <w:r w:rsidRPr="00A23E69">
                <w:rPr>
                  <w:rFonts w:ascii="Times New Roman" w:hAnsi="Times New Roman" w:cs="Times New Roman"/>
                  <w:color w:val="0000FF"/>
                </w:rPr>
                <w:t>4 пункта 3 статьи 39.42</w:t>
              </w:r>
            </w:hyperlink>
            <w:r w:rsidRPr="00A23E69">
              <w:rPr>
                <w:rFonts w:ascii="Times New Roman" w:hAnsi="Times New Roman" w:cs="Times New Roman"/>
              </w:rPr>
              <w:t xml:space="preserve"> Земельного кодекса Российской Федерации в течение пяти рабочих дней со дня выставления Администрацией города Иванова счета-фактуры.</w:t>
            </w:r>
          </w:p>
        </w:tc>
      </w:tr>
      <w:tr w:rsidR="00A23E69" w:rsidRPr="00A23E69">
        <w:tc>
          <w:tcPr>
            <w:tcW w:w="4818" w:type="dxa"/>
            <w:tcBorders>
              <w:top w:val="nil"/>
              <w:left w:val="nil"/>
              <w:bottom w:val="nil"/>
              <w:right w:val="nil"/>
            </w:tcBorders>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______________________________________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Ф.И.О. руководителя</w:t>
            </w:r>
          </w:p>
        </w:tc>
        <w:tc>
          <w:tcPr>
            <w:tcW w:w="2381" w:type="dxa"/>
            <w:tcBorders>
              <w:top w:val="nil"/>
              <w:left w:val="nil"/>
              <w:bottom w:val="nil"/>
              <w:right w:val="nil"/>
            </w:tcBorders>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подпись</w:t>
            </w:r>
          </w:p>
        </w:tc>
        <w:tc>
          <w:tcPr>
            <w:tcW w:w="1870" w:type="dxa"/>
            <w:tcBorders>
              <w:top w:val="nil"/>
              <w:left w:val="nil"/>
              <w:bottom w:val="nil"/>
              <w:right w:val="nil"/>
            </w:tcBorders>
          </w:tcPr>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______________</w:t>
            </w:r>
          </w:p>
          <w:p w:rsidR="00A23E69" w:rsidRPr="00A23E69" w:rsidRDefault="00A23E69">
            <w:pPr>
              <w:pStyle w:val="ConsPlusNormal"/>
              <w:jc w:val="center"/>
              <w:rPr>
                <w:rFonts w:ascii="Times New Roman" w:hAnsi="Times New Roman" w:cs="Times New Roman"/>
              </w:rPr>
            </w:pPr>
            <w:r w:rsidRPr="00A23E69">
              <w:rPr>
                <w:rFonts w:ascii="Times New Roman" w:hAnsi="Times New Roman" w:cs="Times New Roman"/>
              </w:rPr>
              <w:t>дата</w:t>
            </w:r>
          </w:p>
        </w:tc>
      </w:tr>
      <w:tr w:rsidR="00A23E69" w:rsidRPr="00A23E69">
        <w:tc>
          <w:tcPr>
            <w:tcW w:w="9069" w:type="dxa"/>
            <w:gridSpan w:val="3"/>
            <w:tcBorders>
              <w:top w:val="nil"/>
              <w:left w:val="nil"/>
              <w:bottom w:val="nil"/>
              <w:right w:val="nil"/>
            </w:tcBorders>
          </w:tcPr>
          <w:p w:rsidR="00A23E69" w:rsidRPr="00A23E69" w:rsidRDefault="00A23E69">
            <w:pPr>
              <w:pStyle w:val="ConsPlusNormal"/>
              <w:jc w:val="both"/>
              <w:rPr>
                <w:rFonts w:ascii="Times New Roman" w:hAnsi="Times New Roman" w:cs="Times New Roman"/>
              </w:rPr>
            </w:pPr>
            <w:r w:rsidRPr="00A23E69">
              <w:rPr>
                <w:rFonts w:ascii="Times New Roman" w:hAnsi="Times New Roman" w:cs="Times New Roman"/>
              </w:rPr>
              <w:t>Место печати</w:t>
            </w:r>
          </w:p>
        </w:tc>
      </w:tr>
    </w:tbl>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ind w:firstLine="540"/>
        <w:jc w:val="both"/>
        <w:rPr>
          <w:rFonts w:ascii="Times New Roman" w:hAnsi="Times New Roman" w:cs="Times New Roman"/>
        </w:rPr>
      </w:pPr>
    </w:p>
    <w:p w:rsidR="00A23E69" w:rsidRPr="00A23E69" w:rsidRDefault="00A23E69">
      <w:pPr>
        <w:pStyle w:val="ConsPlusNormal"/>
        <w:pBdr>
          <w:bottom w:val="single" w:sz="6" w:space="0" w:color="auto"/>
        </w:pBdr>
        <w:spacing w:before="100" w:after="100"/>
        <w:jc w:val="both"/>
        <w:rPr>
          <w:rFonts w:ascii="Times New Roman" w:hAnsi="Times New Roman" w:cs="Times New Roman"/>
          <w:sz w:val="2"/>
          <w:szCs w:val="2"/>
        </w:rPr>
      </w:pPr>
    </w:p>
    <w:p w:rsidR="006B3794" w:rsidRPr="00A23E69" w:rsidRDefault="006B3794">
      <w:pPr>
        <w:rPr>
          <w:rFonts w:ascii="Times New Roman" w:hAnsi="Times New Roman" w:cs="Times New Roman"/>
        </w:rPr>
      </w:pPr>
    </w:p>
    <w:sectPr w:rsidR="006B3794" w:rsidRPr="00A23E69" w:rsidSect="00A23E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69"/>
    <w:rsid w:val="000303AF"/>
    <w:rsid w:val="006B3794"/>
    <w:rsid w:val="00A2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3F9"/>
  <w15:chartTrackingRefBased/>
  <w15:docId w15:val="{D4A9F027-2234-476E-8406-3AEF7CFD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E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3E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3E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3E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3E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3E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3E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3E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107" TargetMode="External"/><Relationship Id="rId21" Type="http://schemas.openxmlformats.org/officeDocument/2006/relationships/hyperlink" Target="https://login.consultant.ru/link/?req=doc&amp;base=LAW&amp;n=480453" TargetMode="External"/><Relationship Id="rId42" Type="http://schemas.openxmlformats.org/officeDocument/2006/relationships/hyperlink" Target="https://fas.gov.ru" TargetMode="External"/><Relationship Id="rId47" Type="http://schemas.openxmlformats.org/officeDocument/2006/relationships/hyperlink" Target="https://login.consultant.ru/link/?req=doc&amp;base=LAW&amp;n=482897&amp;dst=2062" TargetMode="External"/><Relationship Id="rId63" Type="http://schemas.openxmlformats.org/officeDocument/2006/relationships/hyperlink" Target="https://login.consultant.ru/link/?req=doc&amp;base=LAW&amp;n=482897&amp;dst=2554" TargetMode="External"/><Relationship Id="rId68" Type="http://schemas.openxmlformats.org/officeDocument/2006/relationships/hyperlink" Target="https://login.consultant.ru/link/?req=doc&amp;base=LAW&amp;n=482897&amp;dst=2085"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886" TargetMode="External"/><Relationship Id="rId29" Type="http://schemas.openxmlformats.org/officeDocument/2006/relationships/hyperlink" Target="https://login.consultant.ru/link/?req=doc&amp;base=RLAW224&amp;n=185916" TargetMode="External"/><Relationship Id="rId11" Type="http://schemas.openxmlformats.org/officeDocument/2006/relationships/hyperlink" Target="https://ivanovo.gosuslugi.ru/" TargetMode="External"/><Relationship Id="rId24" Type="http://schemas.openxmlformats.org/officeDocument/2006/relationships/hyperlink" Target="https://login.consultant.ru/link/?req=doc&amp;base=LAW&amp;n=391636" TargetMode="External"/><Relationship Id="rId32" Type="http://schemas.openxmlformats.org/officeDocument/2006/relationships/hyperlink" Target="https://login.consultant.ru/link/?req=doc&amp;base=LAW&amp;n=482897&amp;dst=2044" TargetMode="External"/><Relationship Id="rId37" Type="http://schemas.openxmlformats.org/officeDocument/2006/relationships/hyperlink" Target="https://login.consultant.ru/link/?req=doc&amp;base=LAW&amp;n=482897&amp;dst=2033" TargetMode="External"/><Relationship Id="rId40" Type="http://schemas.openxmlformats.org/officeDocument/2006/relationships/hyperlink" Target="https://login.consultant.ru/link/?req=doc&amp;base=LAW&amp;n=482897&amp;dst=2088" TargetMode="External"/><Relationship Id="rId45" Type="http://schemas.openxmlformats.org/officeDocument/2006/relationships/hyperlink" Target="https://login.consultant.ru/link/?req=doc&amp;base=LAW&amp;n=482897&amp;dst=2044" TargetMode="External"/><Relationship Id="rId53" Type="http://schemas.openxmlformats.org/officeDocument/2006/relationships/hyperlink" Target="https://ivanovo.gosuslugi.ru/" TargetMode="External"/><Relationship Id="rId58" Type="http://schemas.openxmlformats.org/officeDocument/2006/relationships/hyperlink" Target="https://ivanovo.gosuslugi.ru/" TargetMode="External"/><Relationship Id="rId66" Type="http://schemas.openxmlformats.org/officeDocument/2006/relationships/hyperlink" Target="https://login.consultant.ru/link/?req=doc&amp;base=LAW&amp;n=482897&amp;dst=2044" TargetMode="External"/><Relationship Id="rId5" Type="http://schemas.openxmlformats.org/officeDocument/2006/relationships/hyperlink" Target="https://login.consultant.ru/link/?req=doc&amp;base=RLAW224&amp;n=174680&amp;dst=100010" TargetMode="External"/><Relationship Id="rId61" Type="http://schemas.openxmlformats.org/officeDocument/2006/relationships/hyperlink" Target="https://login.consultant.ru/link/?req=doc&amp;base=LAW&amp;n=482886&amp;dst=3691" TargetMode="External"/><Relationship Id="rId1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482897&amp;dst=2085" TargetMode="External"/><Relationship Id="rId22" Type="http://schemas.openxmlformats.org/officeDocument/2006/relationships/hyperlink" Target="https://login.consultant.ru/link/?req=doc&amp;base=LAW&amp;n=468472" TargetMode="External"/><Relationship Id="rId27" Type="http://schemas.openxmlformats.org/officeDocument/2006/relationships/hyperlink" Target="https://login.consultant.ru/link/?req=doc&amp;base=LAW&amp;n=377419" TargetMode="External"/><Relationship Id="rId30" Type="http://schemas.openxmlformats.org/officeDocument/2006/relationships/hyperlink" Target="https://login.consultant.ru/link/?req=doc&amp;base=RLAW224&amp;n=178572" TargetMode="External"/><Relationship Id="rId35" Type="http://schemas.openxmlformats.org/officeDocument/2006/relationships/hyperlink" Target="https://login.consultant.ru/link/?req=doc&amp;base=LAW&amp;n=482897&amp;dst=2014" TargetMode="External"/><Relationship Id="rId43" Type="http://schemas.openxmlformats.org/officeDocument/2006/relationships/hyperlink" Target="https://login.consultant.ru/link/?req=doc&amp;base=LAW&amp;n=482897&amp;dst=2037" TargetMode="External"/><Relationship Id="rId48" Type="http://schemas.openxmlformats.org/officeDocument/2006/relationships/hyperlink" Target="https://login.consultant.ru/link/?req=doc&amp;base=LAW&amp;n=482897&amp;dst=1965" TargetMode="External"/><Relationship Id="rId56" Type="http://schemas.openxmlformats.org/officeDocument/2006/relationships/hyperlink" Target="https://login.consultant.ru/link/?req=doc&amp;base=LAW&amp;n=442096&amp;dst=2" TargetMode="External"/><Relationship Id="rId64" Type="http://schemas.openxmlformats.org/officeDocument/2006/relationships/hyperlink" Target="https://login.consultant.ru/link/?req=doc&amp;base=LAW&amp;n=482897&amp;dst=2412" TargetMode="External"/><Relationship Id="rId69" Type="http://schemas.openxmlformats.org/officeDocument/2006/relationships/hyperlink" Target="https://login.consultant.ru/link/?req=doc&amp;base=LAW&amp;n=482897&amp;dst=2087" TargetMode="External"/><Relationship Id="rId8" Type="http://schemas.openxmlformats.org/officeDocument/2006/relationships/hyperlink" Target="https://login.consultant.ru/link/?req=doc&amp;base=LAW&amp;n=482897&amp;dst=2554" TargetMode="External"/><Relationship Id="rId51" Type="http://schemas.openxmlformats.org/officeDocument/2006/relationships/hyperlink" Target="https://login.consultant.ru/link/?req=doc&amp;base=LAW&amp;n=480453&amp;dst=35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24&amp;n=174680&amp;dst=100020" TargetMode="External"/><Relationship Id="rId17" Type="http://schemas.openxmlformats.org/officeDocument/2006/relationships/hyperlink" Target="https://login.consultant.ru/link/?req=doc&amp;base=LAW&amp;n=482897" TargetMode="External"/><Relationship Id="rId25" Type="http://schemas.openxmlformats.org/officeDocument/2006/relationships/hyperlink" Target="https://login.consultant.ru/link/?req=doc&amp;base=LAW&amp;n=445069" TargetMode="External"/><Relationship Id="rId33" Type="http://schemas.openxmlformats.org/officeDocument/2006/relationships/hyperlink" Target="https://login.consultant.ru/link/?req=doc&amp;base=LAW&amp;n=377419&amp;dst=100010" TargetMode="External"/><Relationship Id="rId38" Type="http://schemas.openxmlformats.org/officeDocument/2006/relationships/hyperlink" Target="https://login.consultant.ru/link/?req=doc&amp;base=LAW&amp;n=482897&amp;dst=2085" TargetMode="External"/><Relationship Id="rId46" Type="http://schemas.openxmlformats.org/officeDocument/2006/relationships/hyperlink" Target="https://login.consultant.ru/link/?req=doc&amp;base=LAW&amp;n=482897&amp;dst=2055" TargetMode="External"/><Relationship Id="rId59" Type="http://schemas.openxmlformats.org/officeDocument/2006/relationships/hyperlink" Target="https://ivanovo.gosuslugi.ru/" TargetMode="External"/><Relationship Id="rId67" Type="http://schemas.openxmlformats.org/officeDocument/2006/relationships/hyperlink" Target="https://login.consultant.ru/link/?req=doc&amp;base=RLAW224&amp;n=174680&amp;dst=100056" TargetMode="External"/><Relationship Id="rId20" Type="http://schemas.openxmlformats.org/officeDocument/2006/relationships/hyperlink" Target="https://login.consultant.ru/link/?req=doc&amp;base=LAW&amp;n=422007" TargetMode="External"/><Relationship Id="rId41" Type="http://schemas.openxmlformats.org/officeDocument/2006/relationships/hyperlink" Target="www.nalog.ru" TargetMode="External"/><Relationship Id="rId54" Type="http://schemas.openxmlformats.org/officeDocument/2006/relationships/hyperlink" Target="https://login.consultant.ru/link/?req=doc&amp;base=RLAW224&amp;n=174680&amp;dst=100040" TargetMode="External"/><Relationship Id="rId62" Type="http://schemas.openxmlformats.org/officeDocument/2006/relationships/hyperlink" Target="https://login.consultant.ru/link/?req=doc&amp;base=RLAW224&amp;n=187935&amp;dst=100046" TargetMode="External"/><Relationship Id="rId70" Type="http://schemas.openxmlformats.org/officeDocument/2006/relationships/hyperlink" Target="https://login.consultant.ru/link/?req=doc&amp;base=LAW&amp;n=482897&amp;dst=2088" TargetMode="External"/><Relationship Id="rId1" Type="http://schemas.openxmlformats.org/officeDocument/2006/relationships/styles" Target="styles.xml"/><Relationship Id="rId6" Type="http://schemas.openxmlformats.org/officeDocument/2006/relationships/hyperlink" Target="https://login.consultant.ru/link/?req=doc&amp;base=RLAW224&amp;n=187935&amp;dst=100005"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68305" TargetMode="External"/><Relationship Id="rId36" Type="http://schemas.openxmlformats.org/officeDocument/2006/relationships/hyperlink" Target="https://login.consultant.ru/link/?req=doc&amp;base=LAW&amp;n=482897&amp;dst=2062" TargetMode="External"/><Relationship Id="rId49" Type="http://schemas.openxmlformats.org/officeDocument/2006/relationships/hyperlink" Target="https://login.consultant.ru/link/?req=doc&amp;base=LAW&amp;n=482897&amp;dst=2028" TargetMode="External"/><Relationship Id="rId57" Type="http://schemas.openxmlformats.org/officeDocument/2006/relationships/hyperlink" Target="https://login.consultant.ru/link/?req=doc&amp;base=RLAW224&amp;n=174680&amp;dst=100043" TargetMode="External"/><Relationship Id="rId10" Type="http://schemas.openxmlformats.org/officeDocument/2006/relationships/hyperlink" Target="https://login.consultant.ru/link/?req=doc&amp;base=LAW&amp;n=482897&amp;dst=2037" TargetMode="External"/><Relationship Id="rId31" Type="http://schemas.openxmlformats.org/officeDocument/2006/relationships/hyperlink" Target="https://login.consultant.ru/link/?req=doc&amp;base=RLAW224&amp;n=184031&amp;dst=110650" TargetMode="External"/><Relationship Id="rId44" Type="http://schemas.openxmlformats.org/officeDocument/2006/relationships/hyperlink" Target="https://login.consultant.ru/link/?req=doc&amp;base=LAW&amp;n=468305&amp;dst=100010" TargetMode="External"/><Relationship Id="rId52" Type="http://schemas.openxmlformats.org/officeDocument/2006/relationships/hyperlink" Target="https://ivanovo.gosuslugi.ru/" TargetMode="External"/><Relationship Id="rId60" Type="http://schemas.openxmlformats.org/officeDocument/2006/relationships/hyperlink" Target="http://ep.ivgoradm.ru" TargetMode="External"/><Relationship Id="rId65" Type="http://schemas.openxmlformats.org/officeDocument/2006/relationships/hyperlink" Target="https://login.consultant.ru/link/?req=doc&amp;base=LAW&amp;n=482897&amp;dst=2049" TargetMode="External"/><Relationship Id="rId4" Type="http://schemas.openxmlformats.org/officeDocument/2006/relationships/hyperlink" Target="https://login.consultant.ru/link/?req=doc&amp;base=RLAW224&amp;n=163634&amp;dst=100005" TargetMode="External"/><Relationship Id="rId9" Type="http://schemas.openxmlformats.org/officeDocument/2006/relationships/hyperlink" Target="https://login.consultant.ru/link/?req=doc&amp;base=LAW&amp;n=482897&amp;dst=2412" TargetMode="External"/><Relationship Id="rId13" Type="http://schemas.openxmlformats.org/officeDocument/2006/relationships/hyperlink" Target="https://www.gosuslugi.ru" TargetMode="External"/><Relationship Id="rId18" Type="http://schemas.openxmlformats.org/officeDocument/2006/relationships/hyperlink" Target="https://login.consultant.ru/link/?req=doc&amp;base=LAW&amp;n=483062" TargetMode="External"/><Relationship Id="rId39" Type="http://schemas.openxmlformats.org/officeDocument/2006/relationships/hyperlink" Target="https://login.consultant.ru/link/?req=doc&amp;base=LAW&amp;n=482897&amp;dst=2087" TargetMode="External"/><Relationship Id="rId34" Type="http://schemas.openxmlformats.org/officeDocument/2006/relationships/hyperlink" Target="https://login.consultant.ru/link/?req=doc&amp;base=RLAW224&amp;n=187935&amp;dst=100014" TargetMode="External"/><Relationship Id="rId50" Type="http://schemas.openxmlformats.org/officeDocument/2006/relationships/hyperlink" Target="https://login.consultant.ru/link/?req=doc&amp;base=LAW&amp;n=480453&amp;dst=43" TargetMode="External"/><Relationship Id="rId55" Type="http://schemas.openxmlformats.org/officeDocument/2006/relationships/hyperlink" Target="https://login.consultant.ru/link/?req=doc&amp;base=LAW&amp;n=442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12125</Words>
  <Characters>69117</Characters>
  <Application>Microsoft Office Word</Application>
  <DocSecurity>0</DocSecurity>
  <Lines>575</Lines>
  <Paragraphs>162</Paragraphs>
  <ScaleCrop>false</ScaleCrop>
  <Company/>
  <LinksUpToDate>false</LinksUpToDate>
  <CharactersWithSpaces>81080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Рафиковна Аглиуллина</dc:creator>
  <cp:keywords/>
  <dc:description/>
  <cp:lastModifiedBy>Алина Рафиковна Аглиуллина</cp:lastModifiedBy>
  <cp:revision>2</cp:revision>
  <dcterms:created xsi:type="dcterms:W3CDTF">2024-09-02T05:58:00Z</dcterms:created>
  <dcterms:modified xsi:type="dcterms:W3CDTF">2024-09-02T06:04:00Z</dcterms:modified>
</cp:coreProperties>
</file>