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56F" w:rsidRDefault="00F3456F" w:rsidP="005B6195">
      <w:pPr>
        <w:jc w:val="center"/>
      </w:pPr>
    </w:p>
    <w:p w:rsidR="00A21100" w:rsidRDefault="00A21100" w:rsidP="005B6195">
      <w:pPr>
        <w:jc w:val="center"/>
      </w:pPr>
    </w:p>
    <w:p w:rsidR="00A21100" w:rsidRDefault="00A21100" w:rsidP="005B6195">
      <w:pPr>
        <w:jc w:val="center"/>
      </w:pPr>
    </w:p>
    <w:p w:rsidR="00A21100" w:rsidRDefault="00A21100" w:rsidP="005B6195">
      <w:pPr>
        <w:jc w:val="center"/>
      </w:pPr>
    </w:p>
    <w:p w:rsidR="00E643C6" w:rsidRDefault="00E643C6" w:rsidP="005B6195">
      <w:pPr>
        <w:jc w:val="center"/>
      </w:pPr>
      <w:r>
        <w:t>Индивидуальный предприниматель Осипов А.С.</w:t>
      </w:r>
    </w:p>
    <w:p w:rsidR="004F406D" w:rsidRPr="004F406D" w:rsidRDefault="004F406D" w:rsidP="004F406D">
      <w:pPr>
        <w:jc w:val="center"/>
        <w:rPr>
          <w:rFonts w:asciiTheme="majorHAnsi" w:hAnsiTheme="majorHAnsi" w:cs="Times New Roman"/>
          <w:szCs w:val="24"/>
        </w:rPr>
      </w:pPr>
      <w:r w:rsidRPr="004F406D">
        <w:rPr>
          <w:rFonts w:asciiTheme="majorHAnsi" w:hAnsiTheme="majorHAnsi" w:cs="Times New Roman"/>
          <w:szCs w:val="24"/>
        </w:rPr>
        <w:t>СРО «ОРГАНИЗАЦИЯ ПРОФЕССИОНАЛОВ КАДАСТРОВОЙ ДЕЯТЕЛЬНОСТИ»</w:t>
      </w:r>
    </w:p>
    <w:p w:rsidR="004F406D" w:rsidRPr="004F406D" w:rsidRDefault="004F406D" w:rsidP="004F406D">
      <w:pPr>
        <w:jc w:val="center"/>
        <w:rPr>
          <w:rFonts w:asciiTheme="majorHAnsi" w:hAnsiTheme="majorHAnsi" w:cs="Times New Roman"/>
          <w:szCs w:val="24"/>
        </w:rPr>
      </w:pPr>
      <w:r w:rsidRPr="004F406D">
        <w:rPr>
          <w:rFonts w:asciiTheme="majorHAnsi" w:hAnsiTheme="majorHAnsi" w:cs="Times New Roman"/>
          <w:szCs w:val="24"/>
        </w:rPr>
        <w:t>153048  Ивановская область, г. Иваново, Микрорайон 30, 19-119</w:t>
      </w:r>
    </w:p>
    <w:p w:rsidR="004F406D" w:rsidRPr="004F406D" w:rsidRDefault="004F406D" w:rsidP="004F406D">
      <w:pPr>
        <w:jc w:val="center"/>
        <w:rPr>
          <w:rFonts w:asciiTheme="majorHAnsi" w:hAnsiTheme="majorHAnsi" w:cs="Times New Roman"/>
          <w:szCs w:val="24"/>
          <w:lang w:val="en-US"/>
        </w:rPr>
      </w:pPr>
      <w:r w:rsidRPr="004F406D">
        <w:rPr>
          <w:rFonts w:asciiTheme="majorHAnsi" w:hAnsiTheme="majorHAnsi" w:cs="Times New Roman"/>
          <w:szCs w:val="24"/>
        </w:rPr>
        <w:t>т</w:t>
      </w:r>
      <w:r w:rsidRPr="004F406D">
        <w:rPr>
          <w:rFonts w:asciiTheme="majorHAnsi" w:hAnsiTheme="majorHAnsi" w:cs="Times New Roman"/>
          <w:szCs w:val="24"/>
          <w:lang w:val="en-US"/>
        </w:rPr>
        <w:t>. 8-915-837-00-18, (4932) 56-35-45, E-mail: magos-37@yandex.ru</w:t>
      </w:r>
    </w:p>
    <w:p w:rsidR="004F406D" w:rsidRPr="004F406D" w:rsidRDefault="003F498A" w:rsidP="004F406D">
      <w:pPr>
        <w:jc w:val="center"/>
        <w:rPr>
          <w:rFonts w:asciiTheme="majorHAnsi" w:hAnsiTheme="majorHAnsi" w:cs="Times New Roman"/>
          <w:szCs w:val="24"/>
          <w:lang w:val="en-US"/>
        </w:rPr>
      </w:pPr>
      <w:r>
        <w:rPr>
          <w:rFonts w:asciiTheme="majorHAnsi" w:hAnsiTheme="majorHAnsi" w:cs="Times New Roman"/>
          <w:noProof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55244</wp:posOffset>
                </wp:positionV>
                <wp:extent cx="5515610" cy="0"/>
                <wp:effectExtent l="57150" t="38100" r="46990" b="952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561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.25pt,4.35pt" to="452.5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" strokecolor="windowText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4F406D" w:rsidRPr="00842AA8" w:rsidRDefault="004F406D" w:rsidP="005B6195">
      <w:pPr>
        <w:jc w:val="center"/>
        <w:rPr>
          <w:lang w:val="en-US"/>
        </w:rPr>
      </w:pPr>
    </w:p>
    <w:p w:rsidR="004F406D" w:rsidRPr="00842AA8" w:rsidRDefault="004F406D" w:rsidP="005B6195">
      <w:pPr>
        <w:jc w:val="center"/>
        <w:rPr>
          <w:lang w:val="en-US"/>
        </w:rPr>
      </w:pPr>
    </w:p>
    <w:p w:rsidR="004F406D" w:rsidRPr="00842AA8" w:rsidRDefault="004F406D" w:rsidP="005B6195">
      <w:pPr>
        <w:jc w:val="center"/>
        <w:rPr>
          <w:lang w:val="en-US"/>
        </w:rPr>
      </w:pPr>
    </w:p>
    <w:p w:rsidR="004F406D" w:rsidRPr="00842AA8" w:rsidRDefault="004F406D" w:rsidP="005B6195">
      <w:pPr>
        <w:jc w:val="center"/>
        <w:rPr>
          <w:lang w:val="en-US"/>
        </w:rPr>
      </w:pPr>
    </w:p>
    <w:p w:rsidR="004F406D" w:rsidRPr="00842AA8" w:rsidRDefault="004F406D" w:rsidP="005B6195">
      <w:pPr>
        <w:jc w:val="center"/>
        <w:rPr>
          <w:lang w:val="en-US"/>
        </w:rPr>
      </w:pPr>
    </w:p>
    <w:p w:rsidR="004F406D" w:rsidRPr="00842AA8" w:rsidRDefault="004F406D" w:rsidP="005B6195">
      <w:pPr>
        <w:jc w:val="center"/>
        <w:rPr>
          <w:lang w:val="en-US"/>
        </w:rPr>
      </w:pPr>
    </w:p>
    <w:p w:rsidR="004F406D" w:rsidRPr="00842AA8" w:rsidRDefault="004F406D" w:rsidP="005B6195">
      <w:pPr>
        <w:jc w:val="center"/>
        <w:rPr>
          <w:lang w:val="en-US"/>
        </w:rPr>
      </w:pPr>
    </w:p>
    <w:p w:rsidR="004F406D" w:rsidRDefault="004F406D" w:rsidP="004F406D"/>
    <w:p w:rsidR="001A0238" w:rsidRDefault="001A0238" w:rsidP="004F406D"/>
    <w:p w:rsidR="001A0238" w:rsidRDefault="001A0238" w:rsidP="004F406D"/>
    <w:p w:rsidR="00A21100" w:rsidRDefault="00A21100" w:rsidP="004F406D"/>
    <w:p w:rsidR="00A21100" w:rsidRDefault="00A21100" w:rsidP="004F406D"/>
    <w:p w:rsidR="00A21100" w:rsidRDefault="00A21100" w:rsidP="004F406D"/>
    <w:p w:rsidR="00A21100" w:rsidRDefault="00A21100" w:rsidP="004F406D"/>
    <w:p w:rsidR="001A0238" w:rsidRDefault="001A0238" w:rsidP="004F406D"/>
    <w:p w:rsidR="004F406D" w:rsidRDefault="004F406D" w:rsidP="004F406D"/>
    <w:p w:rsidR="001A0238" w:rsidRPr="00806B1B" w:rsidRDefault="001A0238" w:rsidP="001A0238">
      <w:pPr>
        <w:jc w:val="center"/>
      </w:pPr>
      <w:r w:rsidRPr="00806B1B">
        <w:t>ПРОЕКТ МЕЖЕВАНИЯ ТЕРРИТОРИИ  ГОРОДА ИВАНОВА,</w:t>
      </w:r>
    </w:p>
    <w:p w:rsidR="001A0238" w:rsidRPr="00806B1B" w:rsidRDefault="001A0238" w:rsidP="001A0238">
      <w:pPr>
        <w:jc w:val="center"/>
      </w:pPr>
      <w:proofErr w:type="gramStart"/>
      <w:r w:rsidRPr="00806B1B">
        <w:t>ОГРАНИЧЕННОЙ</w:t>
      </w:r>
      <w:proofErr w:type="gramEnd"/>
      <w:r w:rsidRPr="00806B1B">
        <w:t xml:space="preserve"> УЛИЦАМИ 8-Й ПРОЕЗД, 10-Я СОСНЕВСКАЯ, 9-Й ПРОЕЗД,</w:t>
      </w:r>
    </w:p>
    <w:p w:rsidR="001A0238" w:rsidRPr="00806B1B" w:rsidRDefault="001A0238" w:rsidP="001A0238">
      <w:pPr>
        <w:jc w:val="center"/>
      </w:pPr>
      <w:r w:rsidRPr="00806B1B">
        <w:t>ЗЕМЕЛЬНЫМИ УЧАСТКАМИ С КАДАСТРОВЫМИ НОМЕРАМИ</w:t>
      </w:r>
    </w:p>
    <w:p w:rsidR="004F406D" w:rsidRPr="00806B1B" w:rsidRDefault="001A0238" w:rsidP="001A0238">
      <w:pPr>
        <w:jc w:val="center"/>
      </w:pPr>
      <w:r w:rsidRPr="00806B1B">
        <w:t xml:space="preserve"> 37:24:030632:58, 37:24:030632:1208</w:t>
      </w:r>
    </w:p>
    <w:p w:rsidR="00E643C6" w:rsidRPr="00806B1B" w:rsidRDefault="00E643C6" w:rsidP="005B6195">
      <w:pPr>
        <w:jc w:val="center"/>
      </w:pPr>
    </w:p>
    <w:p w:rsidR="00E643C6" w:rsidRPr="00806B1B" w:rsidRDefault="00E643C6" w:rsidP="005B6195">
      <w:pPr>
        <w:jc w:val="center"/>
      </w:pPr>
    </w:p>
    <w:p w:rsidR="00E643C6" w:rsidRPr="00806B1B" w:rsidRDefault="00E643C6" w:rsidP="005B6195">
      <w:pPr>
        <w:jc w:val="center"/>
      </w:pPr>
    </w:p>
    <w:p w:rsidR="00E643C6" w:rsidRPr="00806B1B" w:rsidRDefault="00E643C6" w:rsidP="005B6195">
      <w:pPr>
        <w:jc w:val="center"/>
      </w:pPr>
    </w:p>
    <w:p w:rsidR="00E643C6" w:rsidRPr="00806B1B" w:rsidRDefault="00E643C6" w:rsidP="005B6195">
      <w:pPr>
        <w:jc w:val="center"/>
      </w:pPr>
    </w:p>
    <w:p w:rsidR="00E643C6" w:rsidRPr="00806B1B" w:rsidRDefault="00E643C6" w:rsidP="005B6195">
      <w:pPr>
        <w:jc w:val="center"/>
      </w:pPr>
    </w:p>
    <w:p w:rsidR="00E32836" w:rsidRDefault="00E32836" w:rsidP="005B6195">
      <w:pPr>
        <w:jc w:val="center"/>
      </w:pPr>
      <w:r w:rsidRPr="00806B1B">
        <w:t xml:space="preserve">Заказ </w:t>
      </w:r>
      <w:r w:rsidR="00806B1B" w:rsidRPr="00806B1B">
        <w:t>41</w:t>
      </w:r>
      <w:r w:rsidR="003F192D" w:rsidRPr="00806B1B">
        <w:t>/202</w:t>
      </w:r>
      <w:r w:rsidR="00806B1B" w:rsidRPr="00806B1B">
        <w:t>3</w:t>
      </w:r>
      <w:r w:rsidR="00636D0D" w:rsidRPr="00806B1B">
        <w:t>-ПМТ</w:t>
      </w:r>
    </w:p>
    <w:p w:rsidR="00E643C6" w:rsidRDefault="00E643C6" w:rsidP="005B6195">
      <w:pPr>
        <w:jc w:val="center"/>
      </w:pPr>
    </w:p>
    <w:p w:rsidR="00E643C6" w:rsidRDefault="00E643C6" w:rsidP="005B6195">
      <w:pPr>
        <w:jc w:val="center"/>
      </w:pPr>
    </w:p>
    <w:p w:rsidR="00E643C6" w:rsidRDefault="00E643C6" w:rsidP="005B6195">
      <w:pPr>
        <w:jc w:val="center"/>
      </w:pPr>
    </w:p>
    <w:p w:rsidR="00E643C6" w:rsidRDefault="00E643C6" w:rsidP="005B6195">
      <w:pPr>
        <w:jc w:val="center"/>
      </w:pPr>
    </w:p>
    <w:p w:rsidR="00E643C6" w:rsidRDefault="00E643C6" w:rsidP="005B6195">
      <w:pPr>
        <w:jc w:val="center"/>
      </w:pPr>
    </w:p>
    <w:p w:rsidR="00E643C6" w:rsidRDefault="00E643C6" w:rsidP="005B6195">
      <w:pPr>
        <w:jc w:val="center"/>
      </w:pPr>
    </w:p>
    <w:p w:rsidR="00E643C6" w:rsidRDefault="00E643C6" w:rsidP="005B6195">
      <w:pPr>
        <w:jc w:val="center"/>
      </w:pPr>
    </w:p>
    <w:p w:rsidR="00E643C6" w:rsidRDefault="00E643C6" w:rsidP="005B6195">
      <w:pPr>
        <w:jc w:val="center"/>
      </w:pPr>
    </w:p>
    <w:p w:rsidR="00E643C6" w:rsidRDefault="00E643C6" w:rsidP="005B6195">
      <w:pPr>
        <w:jc w:val="center"/>
      </w:pPr>
    </w:p>
    <w:p w:rsidR="00E643C6" w:rsidRDefault="00E643C6" w:rsidP="005B6195">
      <w:pPr>
        <w:jc w:val="center"/>
      </w:pPr>
    </w:p>
    <w:p w:rsidR="00E643C6" w:rsidRDefault="00E643C6" w:rsidP="005B6195">
      <w:pPr>
        <w:jc w:val="center"/>
      </w:pPr>
    </w:p>
    <w:p w:rsidR="00E643C6" w:rsidRDefault="00E643C6" w:rsidP="005B6195">
      <w:pPr>
        <w:jc w:val="center"/>
      </w:pPr>
    </w:p>
    <w:p w:rsidR="00E643C6" w:rsidRDefault="00E643C6" w:rsidP="005B6195">
      <w:pPr>
        <w:jc w:val="center"/>
      </w:pPr>
    </w:p>
    <w:p w:rsidR="00E643C6" w:rsidRDefault="00E643C6" w:rsidP="005B6195">
      <w:pPr>
        <w:jc w:val="center"/>
      </w:pPr>
    </w:p>
    <w:p w:rsidR="00E643C6" w:rsidRDefault="001A0238" w:rsidP="005B6195">
      <w:pPr>
        <w:jc w:val="center"/>
      </w:pPr>
      <w:r>
        <w:t>ИВАНОВО 202</w:t>
      </w:r>
      <w:r w:rsidR="00DD3EBE">
        <w:t>3</w:t>
      </w:r>
    </w:p>
    <w:p w:rsidR="00875BEC" w:rsidRDefault="00875BEC" w:rsidP="00875BEC">
      <w:pPr>
        <w:jc w:val="center"/>
      </w:pPr>
    </w:p>
    <w:p w:rsidR="00875BEC" w:rsidRDefault="00875BEC" w:rsidP="00875BEC">
      <w:pPr>
        <w:jc w:val="center"/>
      </w:pPr>
    </w:p>
    <w:p w:rsidR="00875BEC" w:rsidRDefault="00875BEC" w:rsidP="00875BEC">
      <w:pPr>
        <w:jc w:val="center"/>
      </w:pPr>
    </w:p>
    <w:p w:rsidR="00806B1B" w:rsidRDefault="00806B1B" w:rsidP="00875BEC">
      <w:pPr>
        <w:jc w:val="center"/>
      </w:pPr>
    </w:p>
    <w:p w:rsidR="00875BEC" w:rsidRDefault="00875BEC" w:rsidP="00875BEC">
      <w:pPr>
        <w:jc w:val="center"/>
      </w:pPr>
    </w:p>
    <w:p w:rsidR="00875BEC" w:rsidRDefault="00875BEC" w:rsidP="005B6195">
      <w:pPr>
        <w:jc w:val="center"/>
      </w:pPr>
      <w:bookmarkStart w:id="0" w:name="_GoBack"/>
      <w:bookmarkEnd w:id="0"/>
    </w:p>
    <w:p w:rsidR="00875BEC" w:rsidRDefault="00875BEC" w:rsidP="005B6195">
      <w:pPr>
        <w:jc w:val="center"/>
      </w:pPr>
    </w:p>
    <w:p w:rsidR="00252B50" w:rsidRPr="00197937" w:rsidRDefault="005B6195" w:rsidP="00F866C7">
      <w:pPr>
        <w:jc w:val="center"/>
        <w:rPr>
          <w:b/>
        </w:rPr>
      </w:pPr>
      <w:r w:rsidRPr="00197937">
        <w:rPr>
          <w:b/>
        </w:rPr>
        <w:t>Пояснительная записка</w:t>
      </w:r>
    </w:p>
    <w:p w:rsidR="005B6195" w:rsidRDefault="005B6195" w:rsidP="00F866C7"/>
    <w:p w:rsidR="005B6195" w:rsidRDefault="005B6195" w:rsidP="00062A2E">
      <w:pPr>
        <w:ind w:firstLine="993"/>
        <w:jc w:val="both"/>
      </w:pPr>
      <w:r>
        <w:t>Проект межевания территории является одним из видов документации по планировке территории.</w:t>
      </w:r>
    </w:p>
    <w:p w:rsidR="005B6195" w:rsidRDefault="005B6195" w:rsidP="00062A2E">
      <w:pPr>
        <w:ind w:firstLine="851"/>
        <w:jc w:val="both"/>
      </w:pPr>
      <w:proofErr w:type="gramStart"/>
      <w:r>
        <w:t xml:space="preserve">Проект межевания территории города Иванова, </w:t>
      </w:r>
      <w:r w:rsidR="001A0238" w:rsidRPr="001A0238">
        <w:t xml:space="preserve">ограниченной улицами 8-й Проезд, 10-я </w:t>
      </w:r>
      <w:proofErr w:type="spellStart"/>
      <w:r w:rsidR="001A0238" w:rsidRPr="001A0238">
        <w:t>Сосневская</w:t>
      </w:r>
      <w:proofErr w:type="spellEnd"/>
      <w:r w:rsidR="001A0238" w:rsidRPr="001A0238">
        <w:t>, 9-й Проезд, земельными участками с кадастровым</w:t>
      </w:r>
      <w:r w:rsidR="001A0238">
        <w:t>и</w:t>
      </w:r>
      <w:r w:rsidR="001A0238" w:rsidRPr="001A0238">
        <w:t xml:space="preserve"> номер</w:t>
      </w:r>
      <w:r w:rsidR="001A0238">
        <w:t>ами</w:t>
      </w:r>
      <w:r w:rsidR="001A0238" w:rsidRPr="001A0238">
        <w:t xml:space="preserve"> </w:t>
      </w:r>
      <w:r w:rsidR="001A0238" w:rsidRPr="003F192D">
        <w:t>37:24:030632:58, 37:24:030632:1208, по</w:t>
      </w:r>
      <w:r w:rsidR="008710AD" w:rsidRPr="003F192D">
        <w:t>д</w:t>
      </w:r>
      <w:r w:rsidR="001A0238" w:rsidRPr="003F192D">
        <w:t>готовлен</w:t>
      </w:r>
      <w:r w:rsidRPr="003F192D">
        <w:t xml:space="preserve"> </w:t>
      </w:r>
      <w:r w:rsidR="00842AA8" w:rsidRPr="003F192D">
        <w:t xml:space="preserve">в связи с внесением изменений в документацию по планировке территории (проект межевания территории) города Иванова, ограниченной улицами 8-й Проезд, 10-я </w:t>
      </w:r>
      <w:proofErr w:type="spellStart"/>
      <w:r w:rsidR="00842AA8" w:rsidRPr="003F192D">
        <w:t>Сосневская</w:t>
      </w:r>
      <w:proofErr w:type="spellEnd"/>
      <w:r w:rsidR="00842AA8" w:rsidRPr="003F192D">
        <w:t>, 9-й Проезд, земельными участками с кадастровыми номерами 37:24:030632:58, 37</w:t>
      </w:r>
      <w:proofErr w:type="gramEnd"/>
      <w:r w:rsidR="00842AA8" w:rsidRPr="003F192D">
        <w:t xml:space="preserve">:24:030632:1208, </w:t>
      </w:r>
      <w:proofErr w:type="gramStart"/>
      <w:r w:rsidR="00842AA8" w:rsidRPr="003F192D">
        <w:t>утвержденную</w:t>
      </w:r>
      <w:proofErr w:type="gramEnd"/>
      <w:r w:rsidR="00842AA8" w:rsidRPr="003F192D">
        <w:t xml:space="preserve"> постановлением Администрации города Иванова от </w:t>
      </w:r>
      <w:r w:rsidR="003F192D" w:rsidRPr="003F192D">
        <w:t xml:space="preserve">31.08.2022 </w:t>
      </w:r>
      <w:r w:rsidR="00842AA8" w:rsidRPr="003F192D">
        <w:t xml:space="preserve"> № </w:t>
      </w:r>
      <w:r w:rsidR="003F192D" w:rsidRPr="003F192D">
        <w:t>1245</w:t>
      </w:r>
      <w:r w:rsidRPr="003F192D">
        <w:t>, в соответствии с требованиями следующих нормативных документов:</w:t>
      </w:r>
    </w:p>
    <w:p w:rsidR="005B6195" w:rsidRDefault="00240062" w:rsidP="00062A2E">
      <w:pPr>
        <w:jc w:val="both"/>
        <w:outlineLvl w:val="0"/>
      </w:pPr>
      <w:r>
        <w:tab/>
      </w:r>
      <w:r w:rsidR="005B6195">
        <w:t>1.</w:t>
      </w:r>
      <w:r w:rsidR="008710AD">
        <w:t xml:space="preserve"> </w:t>
      </w:r>
      <w:r w:rsidR="005B6195">
        <w:t xml:space="preserve">Градостроительный кодекс Российской Федерации (далее - </w:t>
      </w:r>
      <w:proofErr w:type="spellStart"/>
      <w:r w:rsidR="005B6195">
        <w:t>ГрК</w:t>
      </w:r>
      <w:proofErr w:type="spellEnd"/>
      <w:r w:rsidR="005B6195">
        <w:t xml:space="preserve"> РФ).</w:t>
      </w:r>
    </w:p>
    <w:p w:rsidR="005B6195" w:rsidRDefault="00240062" w:rsidP="00062A2E">
      <w:pPr>
        <w:jc w:val="both"/>
        <w:outlineLvl w:val="0"/>
      </w:pPr>
      <w:r>
        <w:tab/>
      </w:r>
      <w:r w:rsidR="005B6195">
        <w:t>2.</w:t>
      </w:r>
      <w:r w:rsidR="008710AD">
        <w:t xml:space="preserve"> </w:t>
      </w:r>
      <w:r w:rsidR="005B6195">
        <w:t>Земельный кодекс Российской Федерации.</w:t>
      </w:r>
    </w:p>
    <w:p w:rsidR="005B6195" w:rsidRDefault="00240062" w:rsidP="00062A2E">
      <w:pPr>
        <w:jc w:val="both"/>
        <w:outlineLvl w:val="0"/>
      </w:pPr>
      <w:r>
        <w:tab/>
      </w:r>
      <w:r w:rsidR="005B6195">
        <w:t>3.</w:t>
      </w:r>
      <w:r w:rsidR="008710AD">
        <w:t xml:space="preserve"> </w:t>
      </w:r>
      <w:r w:rsidR="005B6195">
        <w:t>Федеральный закон от 22.07.2008 № 123-ФЗ «Технический регламент о требованиях пожарной безопасности».</w:t>
      </w:r>
    </w:p>
    <w:p w:rsidR="005B6195" w:rsidRDefault="00240062" w:rsidP="00062A2E">
      <w:pPr>
        <w:jc w:val="both"/>
        <w:outlineLvl w:val="0"/>
      </w:pPr>
      <w:r>
        <w:tab/>
      </w:r>
      <w:r w:rsidR="005B6195">
        <w:t>4.</w:t>
      </w:r>
      <w:r w:rsidR="008710AD">
        <w:t xml:space="preserve"> </w:t>
      </w:r>
      <w:r w:rsidR="005B6195">
        <w:t>Приказ Министерства экономического развития Российской Федерации от 03.08.2011 №388 «Об утверждении требований к проекту межевания земельных участков».</w:t>
      </w:r>
    </w:p>
    <w:p w:rsidR="005B6195" w:rsidRDefault="00240062" w:rsidP="00062A2E">
      <w:pPr>
        <w:jc w:val="both"/>
        <w:outlineLvl w:val="0"/>
      </w:pPr>
      <w:r>
        <w:tab/>
      </w:r>
      <w:r w:rsidR="005B6195">
        <w:t>5.</w:t>
      </w:r>
      <w:r w:rsidR="008710AD">
        <w:t xml:space="preserve"> </w:t>
      </w:r>
      <w:r w:rsidR="005B6195">
        <w:t>Приказ Минстроя России от 25.04.2017 № 738/</w:t>
      </w:r>
      <w:proofErr w:type="spellStart"/>
      <w:proofErr w:type="gramStart"/>
      <w:r w:rsidR="005B6195">
        <w:t>пр</w:t>
      </w:r>
      <w:proofErr w:type="spellEnd"/>
      <w:proofErr w:type="gramEnd"/>
      <w:r w:rsidR="005B6195">
        <w:t xml:space="preserve"> «Об утверждении видов элементов планировочной структуры».</w:t>
      </w:r>
    </w:p>
    <w:p w:rsidR="005B6195" w:rsidRDefault="00240062" w:rsidP="00062A2E">
      <w:pPr>
        <w:jc w:val="both"/>
        <w:outlineLvl w:val="0"/>
      </w:pPr>
      <w:r>
        <w:tab/>
      </w:r>
      <w:r w:rsidR="005B6195">
        <w:t>6.</w:t>
      </w:r>
      <w:r w:rsidR="008710AD">
        <w:t xml:space="preserve"> </w:t>
      </w:r>
      <w:r w:rsidR="005B6195">
        <w:t>Правила выполнения инженерных изысканий, необходимых для подготовки документации по планировке территории, утвержденных постановлением Правительства РФ от 31.03.2017 №402.</w:t>
      </w:r>
    </w:p>
    <w:p w:rsidR="005B6195" w:rsidRDefault="00240062" w:rsidP="00062A2E">
      <w:pPr>
        <w:jc w:val="both"/>
        <w:outlineLvl w:val="0"/>
      </w:pPr>
      <w:r>
        <w:tab/>
      </w:r>
      <w:r w:rsidR="005B6195">
        <w:t>7.</w:t>
      </w:r>
      <w:r w:rsidR="008710AD">
        <w:t xml:space="preserve"> </w:t>
      </w:r>
      <w:r w:rsidR="005B6195">
        <w:t>«РДС 30-201-98. Система нормативных документов в строительстве. Руководящий документ системы. Инструкция о порядке проектирования и установления красных линий в городах и других поселениях Российской Федерации» (</w:t>
      </w:r>
      <w:proofErr w:type="gramStart"/>
      <w:r w:rsidR="005B6195">
        <w:t>принят</w:t>
      </w:r>
      <w:proofErr w:type="gramEnd"/>
      <w:r w:rsidR="005B6195">
        <w:t xml:space="preserve"> постановлением Госстроя РФ от 06.04.1998 № 18-30).</w:t>
      </w:r>
    </w:p>
    <w:p w:rsidR="005B6195" w:rsidRDefault="00240062" w:rsidP="00062A2E">
      <w:pPr>
        <w:jc w:val="both"/>
        <w:outlineLvl w:val="0"/>
      </w:pPr>
      <w:r>
        <w:tab/>
      </w:r>
      <w:r w:rsidR="005B6195">
        <w:t>8.</w:t>
      </w:r>
      <w:r w:rsidR="008710AD">
        <w:t xml:space="preserve"> </w:t>
      </w:r>
      <w:r w:rsidR="005B6195">
        <w:t>Закон Ивановской области «О градостроительной деятельности на территории Ивановской области» от 14.07.2008 № 82-03.</w:t>
      </w:r>
    </w:p>
    <w:p w:rsidR="005B6195" w:rsidRDefault="00240062" w:rsidP="00062A2E">
      <w:pPr>
        <w:jc w:val="both"/>
        <w:outlineLvl w:val="0"/>
      </w:pPr>
      <w:r>
        <w:tab/>
      </w:r>
      <w:r w:rsidR="005B6195">
        <w:t>9.</w:t>
      </w:r>
      <w:r w:rsidR="008710AD">
        <w:t xml:space="preserve"> </w:t>
      </w:r>
      <w:r w:rsidR="005B6195">
        <w:t>Нормативы градостроительного проектирования Ивановской области, утвержденные постановлением Правительства Ивановской области от 29.12.2017 № 526-п.</w:t>
      </w:r>
    </w:p>
    <w:p w:rsidR="005B6195" w:rsidRDefault="00240062" w:rsidP="00062A2E">
      <w:pPr>
        <w:jc w:val="both"/>
        <w:outlineLvl w:val="0"/>
      </w:pPr>
      <w:r>
        <w:tab/>
      </w:r>
      <w:r w:rsidR="005B6195">
        <w:t>10.</w:t>
      </w:r>
      <w:r w:rsidR="008710AD">
        <w:t xml:space="preserve"> </w:t>
      </w:r>
      <w:r w:rsidR="005B6195">
        <w:t>Местные нормативы градостроительного проектирования города Иванова, утвержденные решением Ивановской городской Думы от 29.06.2016 № 235.</w:t>
      </w:r>
    </w:p>
    <w:p w:rsidR="005B6195" w:rsidRDefault="00240062" w:rsidP="00062A2E">
      <w:pPr>
        <w:jc w:val="both"/>
        <w:outlineLvl w:val="0"/>
      </w:pPr>
      <w:r>
        <w:tab/>
      </w:r>
      <w:r w:rsidR="005B6195">
        <w:t>11.</w:t>
      </w:r>
      <w:r w:rsidR="008710AD">
        <w:t xml:space="preserve"> </w:t>
      </w:r>
      <w:r w:rsidR="005B6195">
        <w:t>Генеральный план города Иванова, утвержденный решением Ивановской городской Думы от 27.12.2006 № 323 (далее - Генеральный план города).</w:t>
      </w:r>
    </w:p>
    <w:p w:rsidR="005B6195" w:rsidRDefault="00240062" w:rsidP="00062A2E">
      <w:pPr>
        <w:jc w:val="both"/>
        <w:outlineLvl w:val="0"/>
      </w:pPr>
      <w:r>
        <w:tab/>
      </w:r>
      <w:r w:rsidR="005B6195">
        <w:t>12.</w:t>
      </w:r>
      <w:r w:rsidR="008710AD">
        <w:t xml:space="preserve"> </w:t>
      </w:r>
      <w:r w:rsidR="005B6195">
        <w:t xml:space="preserve">Правила землепользования и </w:t>
      </w:r>
      <w:proofErr w:type="gramStart"/>
      <w:r w:rsidR="005B6195">
        <w:t>застройки города</w:t>
      </w:r>
      <w:proofErr w:type="gramEnd"/>
      <w:r w:rsidR="005B6195">
        <w:t xml:space="preserve"> Иванова, утвержденные решением Ивановской городской Думы от 27.02.2008 № 694 (далее - Правила).</w:t>
      </w:r>
    </w:p>
    <w:p w:rsidR="005B6195" w:rsidRDefault="00240062" w:rsidP="00062A2E">
      <w:pPr>
        <w:jc w:val="both"/>
        <w:outlineLvl w:val="0"/>
      </w:pPr>
      <w:r>
        <w:tab/>
      </w:r>
      <w:r w:rsidR="005B6195">
        <w:t>13.</w:t>
      </w:r>
      <w:r w:rsidR="008710AD">
        <w:t xml:space="preserve"> </w:t>
      </w:r>
      <w:r w:rsidR="005B6195">
        <w:t>Постановление Администрации города Иванова от 09.02.2010 № 200 «Об утверждении проекта красных линий на территории города Иванова».</w:t>
      </w:r>
    </w:p>
    <w:p w:rsidR="00EC145C" w:rsidRDefault="00240062" w:rsidP="00062A2E">
      <w:pPr>
        <w:jc w:val="both"/>
        <w:outlineLvl w:val="0"/>
      </w:pPr>
      <w:r>
        <w:tab/>
      </w:r>
      <w:r w:rsidR="00EC145C">
        <w:t>14. Иные законы и нормативные правовые акты Российской Федерации, Ивановской области, города Иванова.</w:t>
      </w:r>
    </w:p>
    <w:p w:rsidR="005B6195" w:rsidRDefault="005B6195" w:rsidP="00062A2E">
      <w:pPr>
        <w:ind w:firstLine="851"/>
        <w:jc w:val="both"/>
      </w:pPr>
      <w:r>
        <w:t>Цель разработки проекта межевания территории:</w:t>
      </w:r>
    </w:p>
    <w:p w:rsidR="005B6195" w:rsidRDefault="00806B1B" w:rsidP="00062A2E">
      <w:pPr>
        <w:jc w:val="both"/>
      </w:pPr>
      <w:r w:rsidRPr="00806B1B">
        <w:t>- определение местоположения границ образуемых и изменяемых земельных участков</w:t>
      </w:r>
      <w:r w:rsidR="005B6195" w:rsidRPr="00806B1B">
        <w:t>.</w:t>
      </w:r>
    </w:p>
    <w:p w:rsidR="00A21100" w:rsidRDefault="00A21100" w:rsidP="00062A2E">
      <w:pPr>
        <w:jc w:val="both"/>
      </w:pPr>
    </w:p>
    <w:p w:rsidR="005B6195" w:rsidRPr="00197937" w:rsidRDefault="005B6195" w:rsidP="00197937">
      <w:pPr>
        <w:jc w:val="center"/>
        <w:rPr>
          <w:b/>
        </w:rPr>
      </w:pPr>
      <w:r w:rsidRPr="00197937">
        <w:rPr>
          <w:b/>
        </w:rPr>
        <w:t>Территория проектирования</w:t>
      </w:r>
      <w:r w:rsidR="00A21100" w:rsidRPr="00197937">
        <w:rPr>
          <w:b/>
        </w:rPr>
        <w:t xml:space="preserve">. </w:t>
      </w:r>
      <w:r w:rsidRPr="00197937">
        <w:rPr>
          <w:b/>
        </w:rPr>
        <w:t>Основные характеристики</w:t>
      </w:r>
    </w:p>
    <w:p w:rsidR="005B6195" w:rsidRDefault="005B6195" w:rsidP="00062A2E">
      <w:pPr>
        <w:jc w:val="both"/>
      </w:pPr>
    </w:p>
    <w:p w:rsidR="005B6195" w:rsidRDefault="00EC145C" w:rsidP="00062A2E">
      <w:pPr>
        <w:ind w:firstLine="851"/>
        <w:jc w:val="both"/>
      </w:pPr>
      <w:r>
        <w:t>Территорию проектирования составляет территория города Иванова</w:t>
      </w:r>
      <w:r w:rsidR="005B6195">
        <w:t xml:space="preserve">, </w:t>
      </w:r>
      <w:r w:rsidR="00C75160" w:rsidRPr="00C75160">
        <w:t>ограниченн</w:t>
      </w:r>
      <w:r>
        <w:t>ая</w:t>
      </w:r>
      <w:r w:rsidR="00C75160" w:rsidRPr="00C75160">
        <w:t xml:space="preserve"> улицами 8-й Проезд, 10-я </w:t>
      </w:r>
      <w:proofErr w:type="spellStart"/>
      <w:r w:rsidR="00C75160" w:rsidRPr="00C75160">
        <w:t>Сосневская</w:t>
      </w:r>
      <w:proofErr w:type="spellEnd"/>
      <w:r w:rsidR="00C75160" w:rsidRPr="00C75160">
        <w:t xml:space="preserve">, 9-й Проезд, земельными участками с </w:t>
      </w:r>
      <w:r w:rsidR="00C75160" w:rsidRPr="00C75160">
        <w:lastRenderedPageBreak/>
        <w:t>кадастровыми номерами 37:</w:t>
      </w:r>
      <w:r w:rsidR="00C75160">
        <w:t>24:030632:58, 37:24:030632:1208</w:t>
      </w:r>
      <w:r>
        <w:t>.</w:t>
      </w:r>
      <w:r w:rsidR="00A21100">
        <w:t xml:space="preserve"> </w:t>
      </w:r>
      <w:r w:rsidRPr="00EC145C">
        <w:t xml:space="preserve">Ориентировочная площадь территории </w:t>
      </w:r>
      <w:r>
        <w:t xml:space="preserve"> </w:t>
      </w:r>
      <w:r w:rsidRPr="00132DBD">
        <w:t xml:space="preserve">проектирования </w:t>
      </w:r>
      <w:r w:rsidR="005B6195" w:rsidRPr="00132DBD">
        <w:t xml:space="preserve">- </w:t>
      </w:r>
      <w:r w:rsidR="00A578C3" w:rsidRPr="00132DBD">
        <w:t>2,77</w:t>
      </w:r>
      <w:r w:rsidR="005B6195" w:rsidRPr="00132DBD">
        <w:t xml:space="preserve"> га.</w:t>
      </w:r>
    </w:p>
    <w:p w:rsidR="005F61F9" w:rsidRDefault="005F61F9" w:rsidP="00062A2E">
      <w:pPr>
        <w:ind w:firstLine="851"/>
        <w:jc w:val="both"/>
      </w:pPr>
    </w:p>
    <w:p w:rsidR="005B6195" w:rsidRDefault="005B6195" w:rsidP="00062A2E">
      <w:pPr>
        <w:ind w:firstLine="851"/>
        <w:jc w:val="both"/>
      </w:pPr>
      <w:r>
        <w:t>Планируемая территория относится к землям населенных пунктов и входит в границы кадастрового квартала 37:24:</w:t>
      </w:r>
      <w:r w:rsidR="00A578C3">
        <w:t>030632</w:t>
      </w:r>
      <w:r>
        <w:t>.</w:t>
      </w:r>
    </w:p>
    <w:p w:rsidR="005B6195" w:rsidRDefault="005B6195" w:rsidP="00062A2E">
      <w:pPr>
        <w:ind w:firstLine="851"/>
        <w:jc w:val="both"/>
      </w:pPr>
      <w:r>
        <w:t xml:space="preserve">Современное состояние территории </w:t>
      </w:r>
      <w:r w:rsidRPr="00C75160">
        <w:t xml:space="preserve">- </w:t>
      </w:r>
      <w:r w:rsidR="00EC145C">
        <w:t>территория, застроенная многоэтажными жилыми домами, нежилыми объектами капитального строительства</w:t>
      </w:r>
      <w:r w:rsidRPr="00C75160">
        <w:t>.</w:t>
      </w:r>
    </w:p>
    <w:p w:rsidR="005B6195" w:rsidRDefault="005B6195" w:rsidP="00062A2E">
      <w:pPr>
        <w:ind w:firstLine="851"/>
        <w:jc w:val="both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 Генеральным планом города территория относится </w:t>
      </w:r>
      <w:r w:rsidRPr="00A578C3">
        <w:t>к жилой</w:t>
      </w:r>
      <w:r w:rsidR="00A21100">
        <w:t xml:space="preserve"> зоне</w:t>
      </w:r>
      <w:r w:rsidR="00EC145C">
        <w:t>, производственной зоне и зоне специального назначения</w:t>
      </w:r>
      <w:r w:rsidRPr="00A578C3">
        <w:t>.</w:t>
      </w:r>
    </w:p>
    <w:p w:rsidR="00EC145C" w:rsidRDefault="005B6195" w:rsidP="00062A2E">
      <w:pPr>
        <w:ind w:firstLine="567"/>
        <w:jc w:val="both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 Правилами</w:t>
      </w:r>
      <w:r w:rsidR="00EC145C">
        <w:t xml:space="preserve"> землепользования и застройки </w:t>
      </w:r>
      <w:r>
        <w:t xml:space="preserve"> территория относится </w:t>
      </w:r>
      <w:r w:rsidRPr="00A578C3">
        <w:t>к зон</w:t>
      </w:r>
      <w:r w:rsidR="00EC145C">
        <w:t>ам:</w:t>
      </w:r>
    </w:p>
    <w:p w:rsidR="00EC145C" w:rsidRDefault="00EC145C" w:rsidP="00062A2E">
      <w:pPr>
        <w:ind w:firstLine="567"/>
        <w:jc w:val="both"/>
      </w:pPr>
      <w:r>
        <w:t xml:space="preserve">- </w:t>
      </w:r>
      <w:r w:rsidR="005B6195" w:rsidRPr="00A578C3">
        <w:t>застройк</w:t>
      </w:r>
      <w:r>
        <w:t>и</w:t>
      </w:r>
      <w:r w:rsidR="005B6195" w:rsidRPr="00A578C3">
        <w:t xml:space="preserve"> </w:t>
      </w:r>
      <w:r w:rsidR="00A578C3" w:rsidRPr="00A578C3">
        <w:t>многоэтажными жилыми домами</w:t>
      </w:r>
      <w:r w:rsidR="005B6195" w:rsidRPr="00A578C3">
        <w:t xml:space="preserve"> Ж-</w:t>
      </w:r>
      <w:r w:rsidR="00A578C3" w:rsidRPr="00A578C3">
        <w:t>3</w:t>
      </w:r>
      <w:r w:rsidR="005B6195" w:rsidRPr="00A578C3">
        <w:t xml:space="preserve">, </w:t>
      </w:r>
    </w:p>
    <w:p w:rsidR="00EC145C" w:rsidRDefault="00EC145C" w:rsidP="00062A2E">
      <w:pPr>
        <w:ind w:firstLine="567"/>
        <w:jc w:val="both"/>
      </w:pPr>
      <w:r>
        <w:t>- производственной зоне П-2,</w:t>
      </w:r>
    </w:p>
    <w:p w:rsidR="005B6195" w:rsidRDefault="00EC145C" w:rsidP="00062A2E">
      <w:pPr>
        <w:ind w:firstLine="567"/>
        <w:jc w:val="both"/>
      </w:pPr>
      <w:r>
        <w:t>- зоне озеленения специального назначения П-3.</w:t>
      </w:r>
    </w:p>
    <w:p w:rsidR="005B6195" w:rsidRDefault="005B6195" w:rsidP="00062A2E">
      <w:pPr>
        <w:ind w:firstLine="851"/>
        <w:jc w:val="both"/>
      </w:pPr>
      <w:r>
        <w:t>При подготовке проекта межевания территории был проведен анализ существующих границ земельных участков, их правового статуса и местоположения границ. Анализ проведен на основании сведений ЕГРН в виде кадастровых планов территории.</w:t>
      </w:r>
    </w:p>
    <w:p w:rsidR="005B6195" w:rsidRDefault="005B6195" w:rsidP="00062A2E">
      <w:pPr>
        <w:ind w:firstLine="851"/>
        <w:jc w:val="both"/>
      </w:pPr>
      <w:r w:rsidRPr="00C524A1">
        <w:t>При подготовке проекта межевания территории использовались материалы и результаты инженерных изысканий данной территории, выполненных ООО «</w:t>
      </w:r>
      <w:r w:rsidR="00C75160" w:rsidRPr="00C524A1">
        <w:t>Научно-производственное предприятие «Заря»</w:t>
      </w:r>
      <w:r w:rsidRPr="00C524A1">
        <w:t>» в 202</w:t>
      </w:r>
      <w:r w:rsidR="00C75160" w:rsidRPr="00C524A1">
        <w:t>2</w:t>
      </w:r>
      <w:r w:rsidRPr="00C524A1">
        <w:t xml:space="preserve"> г</w:t>
      </w:r>
    </w:p>
    <w:p w:rsidR="005B6195" w:rsidRDefault="005B6195" w:rsidP="00062A2E">
      <w:pPr>
        <w:jc w:val="both"/>
      </w:pPr>
    </w:p>
    <w:p w:rsidR="005B6195" w:rsidRPr="00062A2E" w:rsidRDefault="005B6195" w:rsidP="00062A2E">
      <w:pPr>
        <w:jc w:val="center"/>
        <w:rPr>
          <w:b/>
        </w:rPr>
      </w:pPr>
      <w:r w:rsidRPr="00062A2E">
        <w:rPr>
          <w:b/>
        </w:rPr>
        <w:t>Перечень и сведения о площади образуемых земельных участков</w:t>
      </w:r>
    </w:p>
    <w:p w:rsidR="005B6195" w:rsidRPr="00062A2E" w:rsidRDefault="005B6195" w:rsidP="00062A2E">
      <w:pPr>
        <w:jc w:val="center"/>
        <w:rPr>
          <w:b/>
        </w:rPr>
      </w:pPr>
      <w:r w:rsidRPr="00062A2E">
        <w:rPr>
          <w:b/>
        </w:rPr>
        <w:t>Сведения о площади образуемых земельных участков</w:t>
      </w:r>
    </w:p>
    <w:p w:rsidR="005B6195" w:rsidRPr="00062A2E" w:rsidRDefault="005B6195" w:rsidP="00062A2E">
      <w:pPr>
        <w:jc w:val="center"/>
        <w:rPr>
          <w:b/>
        </w:rPr>
      </w:pPr>
      <w:r w:rsidRPr="00062A2E">
        <w:rPr>
          <w:b/>
        </w:rPr>
        <w:t>Возможные способы образования земельных участков</w:t>
      </w:r>
    </w:p>
    <w:p w:rsidR="00EB53B8" w:rsidRDefault="00EB53B8" w:rsidP="00062A2E">
      <w:pPr>
        <w:ind w:firstLine="851"/>
        <w:jc w:val="both"/>
        <w:rPr>
          <w:highlight w:val="magenta"/>
        </w:rPr>
      </w:pPr>
    </w:p>
    <w:p w:rsidR="0014493A" w:rsidRDefault="00FB13E9" w:rsidP="00062A2E">
      <w:pPr>
        <w:ind w:firstLine="851"/>
        <w:jc w:val="both"/>
      </w:pPr>
      <w:r w:rsidRPr="00FB13E9">
        <w:t xml:space="preserve">Проектом межевания предусматривается образование </w:t>
      </w:r>
      <w:r w:rsidR="00AE3DB2">
        <w:t>четырех</w:t>
      </w:r>
      <w:r w:rsidR="0014493A">
        <w:t xml:space="preserve"> </w:t>
      </w:r>
      <w:r w:rsidRPr="00FB13E9">
        <w:t>земельн</w:t>
      </w:r>
      <w:r w:rsidR="0014493A">
        <w:t>ых участков.</w:t>
      </w:r>
    </w:p>
    <w:p w:rsidR="00062A2E" w:rsidRDefault="00062A2E" w:rsidP="00062A2E">
      <w:pPr>
        <w:ind w:firstLine="851"/>
        <w:jc w:val="both"/>
      </w:pPr>
    </w:p>
    <w:p w:rsidR="00EB53B8" w:rsidRPr="001C6C18" w:rsidRDefault="0014493A" w:rsidP="001C6C18">
      <w:pPr>
        <w:ind w:firstLine="851"/>
        <w:jc w:val="both"/>
      </w:pPr>
      <w:r>
        <w:t>1. Земельный участок</w:t>
      </w:r>
      <w:r w:rsidR="00FB13E9" w:rsidRPr="00FB13E9">
        <w:t xml:space="preserve"> с условным обозначением </w:t>
      </w:r>
      <w:proofErr w:type="gramStart"/>
      <w:r w:rsidR="00FB13E9" w:rsidRPr="00FB13E9">
        <w:t>:З</w:t>
      </w:r>
      <w:proofErr w:type="gramEnd"/>
      <w:r w:rsidR="00FB13E9" w:rsidRPr="00FB13E9">
        <w:t xml:space="preserve">У1 ориентировочной </w:t>
      </w:r>
      <w:r w:rsidR="00FB13E9" w:rsidRPr="008A44BE">
        <w:t xml:space="preserve">площадью </w:t>
      </w:r>
      <w:r w:rsidR="00C524A1" w:rsidRPr="00FA386C">
        <w:t>761</w:t>
      </w:r>
      <w:r w:rsidR="00FB13E9" w:rsidRPr="00FA386C">
        <w:t xml:space="preserve"> кв. м,</w:t>
      </w:r>
      <w:r w:rsidR="00FB13E9" w:rsidRPr="008A44BE">
        <w:t xml:space="preserve"> входящ</w:t>
      </w:r>
      <w:r w:rsidR="00AE3DB2">
        <w:t>ий</w:t>
      </w:r>
      <w:r w:rsidR="00FB13E9" w:rsidRPr="008A44BE">
        <w:t xml:space="preserve"> в территориальную зону застройки многоэтажными жилыми домами Ж-3, расположенн</w:t>
      </w:r>
      <w:r w:rsidR="00AE3DB2">
        <w:t>ый</w:t>
      </w:r>
      <w:r w:rsidR="00FB13E9" w:rsidRPr="008A44BE">
        <w:t xml:space="preserve"> по адресу: </w:t>
      </w:r>
      <w:proofErr w:type="gramStart"/>
      <w:r w:rsidR="00FB13E9" w:rsidRPr="008A44BE">
        <w:t>Ивановская область, город Иваново, улица 1</w:t>
      </w:r>
      <w:r w:rsidR="00C524A1" w:rsidRPr="008A44BE">
        <w:t>0</w:t>
      </w:r>
      <w:r w:rsidR="00FB13E9" w:rsidRPr="008A44BE">
        <w:t xml:space="preserve">-я </w:t>
      </w:r>
      <w:proofErr w:type="spellStart"/>
      <w:r w:rsidR="00FB13E9" w:rsidRPr="008A44BE">
        <w:t>Сосневская</w:t>
      </w:r>
      <w:proofErr w:type="spellEnd"/>
      <w:r w:rsidR="00FB13E9" w:rsidRPr="00FA386C">
        <w:t>, с видом разрешенного использования «</w:t>
      </w:r>
      <w:r w:rsidR="00FA386C" w:rsidRPr="00FA386C">
        <w:t>Предоставление коммунальных услуг (3.1.1): размещение сооружений, обеспечивающих поставку воды, тепла, электричества, газа, отвод канализационных стоков (водопроводов, линий электропередач, газопроводов, линий связи, канализаций)</w:t>
      </w:r>
      <w:r w:rsidR="00FB13E9" w:rsidRPr="008A44BE">
        <w:t xml:space="preserve">, </w:t>
      </w:r>
      <w:r w:rsidR="00AE3DB2" w:rsidRPr="00AE3DB2">
        <w:t xml:space="preserve">образуемый </w:t>
      </w:r>
      <w:r w:rsidR="00FB13E9" w:rsidRPr="008A44BE">
        <w:t>путем</w:t>
      </w:r>
      <w:r w:rsidR="00FB13E9" w:rsidRPr="00AB4462">
        <w:t xml:space="preserve"> </w:t>
      </w:r>
      <w:r w:rsidR="00AB4462" w:rsidRPr="00AB4462">
        <w:t>объединения</w:t>
      </w:r>
      <w:r w:rsidR="00FB13E9" w:rsidRPr="00AB4462">
        <w:t xml:space="preserve"> земельн</w:t>
      </w:r>
      <w:r w:rsidR="00AB4462" w:rsidRPr="00AB4462">
        <w:t>ых</w:t>
      </w:r>
      <w:r w:rsidR="00FB13E9" w:rsidRPr="00AB4462">
        <w:t xml:space="preserve"> участк</w:t>
      </w:r>
      <w:r w:rsidR="00AB4462" w:rsidRPr="00AB4462">
        <w:t>ов</w:t>
      </w:r>
      <w:r w:rsidR="00FB13E9" w:rsidRPr="00AB4462">
        <w:t xml:space="preserve"> с кадастровым</w:t>
      </w:r>
      <w:r w:rsidR="00AB4462">
        <w:t>и</w:t>
      </w:r>
      <w:r w:rsidR="00FB13E9" w:rsidRPr="00AB4462">
        <w:t xml:space="preserve"> номер</w:t>
      </w:r>
      <w:r w:rsidR="00AB4462">
        <w:t>ами</w:t>
      </w:r>
      <w:r w:rsidR="00FB13E9" w:rsidRPr="00AB4462">
        <w:t xml:space="preserve"> 37:24:030632:</w:t>
      </w:r>
      <w:r w:rsidR="00AB4462" w:rsidRPr="00C524A1">
        <w:t>911,</w:t>
      </w:r>
      <w:r w:rsidR="00FB13E9" w:rsidRPr="00C524A1">
        <w:t xml:space="preserve">  площадью </w:t>
      </w:r>
      <w:r w:rsidR="00C524A1" w:rsidRPr="00C524A1">
        <w:t>673</w:t>
      </w:r>
      <w:r w:rsidR="00FB13E9" w:rsidRPr="00C524A1">
        <w:t xml:space="preserve"> кв. м, </w:t>
      </w:r>
      <w:r w:rsidR="000F15A8" w:rsidRPr="00C524A1">
        <w:t xml:space="preserve">и </w:t>
      </w:r>
      <w:r w:rsidR="000F15A8" w:rsidRPr="000F15A8">
        <w:t>37:24:030632:</w:t>
      </w:r>
      <w:r w:rsidR="000F15A8">
        <w:t>874</w:t>
      </w:r>
      <w:r w:rsidR="000F15A8" w:rsidRPr="00C524A1">
        <w:t xml:space="preserve">,  площадью </w:t>
      </w:r>
      <w:r w:rsidR="00C524A1" w:rsidRPr="00C524A1">
        <w:t>88</w:t>
      </w:r>
      <w:r w:rsidR="000F15A8" w:rsidRPr="00C524A1">
        <w:t xml:space="preserve"> кв. м, </w:t>
      </w:r>
      <w:r w:rsidR="00FB13E9" w:rsidRPr="00C524A1">
        <w:t>находящ</w:t>
      </w:r>
      <w:r w:rsidR="000F15A8" w:rsidRPr="00C524A1">
        <w:t>ихся</w:t>
      </w:r>
      <w:r w:rsidR="00FB13E9" w:rsidRPr="00C524A1">
        <w:t xml:space="preserve"> в</w:t>
      </w:r>
      <w:proofErr w:type="gramEnd"/>
      <w:r w:rsidR="00FB13E9" w:rsidRPr="00C524A1">
        <w:t xml:space="preserve"> государственн</w:t>
      </w:r>
      <w:r w:rsidR="000F15A8" w:rsidRPr="00C524A1">
        <w:t>ой</w:t>
      </w:r>
      <w:r w:rsidR="00FB13E9" w:rsidRPr="00C524A1">
        <w:t xml:space="preserve"> </w:t>
      </w:r>
      <w:r w:rsidR="000F15A8" w:rsidRPr="00C524A1">
        <w:t xml:space="preserve">неразграниченной </w:t>
      </w:r>
      <w:r w:rsidR="00FB13E9" w:rsidRPr="008A44BE">
        <w:t>собственност</w:t>
      </w:r>
      <w:r w:rsidR="000F15A8" w:rsidRPr="008A44BE">
        <w:t>и</w:t>
      </w:r>
      <w:r w:rsidR="00FB13E9" w:rsidRPr="008A44BE">
        <w:t xml:space="preserve">, в соответствии </w:t>
      </w:r>
      <w:r w:rsidR="008A44BE" w:rsidRPr="008A44BE">
        <w:t xml:space="preserve">со </w:t>
      </w:r>
      <w:r w:rsidR="00FB13E9" w:rsidRPr="008A44BE">
        <w:t>стать</w:t>
      </w:r>
      <w:r w:rsidR="008A44BE" w:rsidRPr="008A44BE">
        <w:t>ей 11.6</w:t>
      </w:r>
      <w:r w:rsidR="00FB13E9" w:rsidRPr="008A44BE">
        <w:t xml:space="preserve"> Земельного кодекса РФ.</w:t>
      </w:r>
    </w:p>
    <w:p w:rsidR="00062A2E" w:rsidRDefault="00062A2E" w:rsidP="001C6C18">
      <w:pPr>
        <w:ind w:firstLine="851"/>
        <w:jc w:val="both"/>
        <w:rPr>
          <w:highlight w:val="magenta"/>
        </w:rPr>
      </w:pPr>
      <w:r>
        <w:t>П</w:t>
      </w:r>
      <w:r w:rsidR="001C6C18">
        <w:t>орядок п</w:t>
      </w:r>
      <w:r>
        <w:t>редоставлени</w:t>
      </w:r>
      <w:r w:rsidR="001C6C18">
        <w:t xml:space="preserve">я (на торгах/без торгов)  </w:t>
      </w:r>
      <w:proofErr w:type="gramStart"/>
      <w:r>
        <w:t>:З</w:t>
      </w:r>
      <w:proofErr w:type="gramEnd"/>
      <w:r>
        <w:t xml:space="preserve">У1 </w:t>
      </w:r>
      <w:r w:rsidR="001C6C18">
        <w:t>зависит от цели использования земельного участка, то есть в зависимости от того какой именно объект, предусмотренный видом разрешенного использования, будет размещаться на указанном земельном участке.</w:t>
      </w:r>
    </w:p>
    <w:p w:rsidR="00E643C6" w:rsidRDefault="00E643C6" w:rsidP="008A44BE">
      <w:pPr>
        <w:jc w:val="center"/>
      </w:pPr>
    </w:p>
    <w:tbl>
      <w:tblPr>
        <w:tblStyle w:val="a3"/>
        <w:tblW w:w="0" w:type="auto"/>
        <w:jc w:val="center"/>
        <w:tblInd w:w="-1239" w:type="dxa"/>
        <w:tblLook w:val="04A0" w:firstRow="1" w:lastRow="0" w:firstColumn="1" w:lastColumn="0" w:noHBand="0" w:noVBand="1"/>
      </w:tblPr>
      <w:tblGrid>
        <w:gridCol w:w="3738"/>
        <w:gridCol w:w="1066"/>
        <w:gridCol w:w="1470"/>
      </w:tblGrid>
      <w:tr w:rsidR="0031000D" w:rsidTr="00806B1B">
        <w:trPr>
          <w:trHeight w:val="307"/>
          <w:jc w:val="center"/>
        </w:trPr>
        <w:tc>
          <w:tcPr>
            <w:tcW w:w="5491" w:type="dxa"/>
            <w:gridSpan w:val="3"/>
            <w:shd w:val="clear" w:color="auto" w:fill="auto"/>
            <w:vAlign w:val="center"/>
          </w:tcPr>
          <w:p w:rsidR="0031000D" w:rsidRPr="00B52F27" w:rsidRDefault="0031000D" w:rsidP="00F37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</w:tr>
      <w:tr w:rsidR="00806B1B" w:rsidTr="00806B1B">
        <w:trPr>
          <w:trHeight w:val="307"/>
          <w:jc w:val="center"/>
        </w:trPr>
        <w:tc>
          <w:tcPr>
            <w:tcW w:w="5491" w:type="dxa"/>
            <w:gridSpan w:val="3"/>
            <w:shd w:val="clear" w:color="auto" w:fill="auto"/>
            <w:vAlign w:val="center"/>
          </w:tcPr>
          <w:p w:rsidR="00806B1B" w:rsidRPr="00B52F27" w:rsidRDefault="00806B1B" w:rsidP="00F37117">
            <w:pPr>
              <w:jc w:val="center"/>
              <w:rPr>
                <w:sz w:val="20"/>
                <w:szCs w:val="20"/>
              </w:rPr>
            </w:pPr>
            <w:r w:rsidRPr="00B52F27">
              <w:rPr>
                <w:sz w:val="20"/>
                <w:szCs w:val="20"/>
              </w:rPr>
              <w:t xml:space="preserve">Система координат: </w:t>
            </w:r>
            <w:r>
              <w:rPr>
                <w:sz w:val="20"/>
                <w:szCs w:val="20"/>
              </w:rPr>
              <w:t>МСК-37</w:t>
            </w:r>
          </w:p>
        </w:tc>
      </w:tr>
      <w:tr w:rsidR="00806B1B" w:rsidTr="00936CF1">
        <w:trPr>
          <w:trHeight w:val="389"/>
          <w:jc w:val="center"/>
        </w:trPr>
        <w:tc>
          <w:tcPr>
            <w:tcW w:w="3738" w:type="dxa"/>
            <w:shd w:val="clear" w:color="auto" w:fill="auto"/>
            <w:vAlign w:val="center"/>
          </w:tcPr>
          <w:p w:rsidR="00806B1B" w:rsidRPr="00F3456F" w:rsidRDefault="00806B1B" w:rsidP="00F37117">
            <w:pPr>
              <w:jc w:val="center"/>
              <w:rPr>
                <w:sz w:val="20"/>
                <w:szCs w:val="20"/>
              </w:rPr>
            </w:pPr>
            <w:r w:rsidRPr="00F3456F">
              <w:rPr>
                <w:sz w:val="20"/>
                <w:szCs w:val="20"/>
              </w:rPr>
              <w:t>№ характерной точки</w:t>
            </w:r>
          </w:p>
        </w:tc>
        <w:tc>
          <w:tcPr>
            <w:tcW w:w="283" w:type="dxa"/>
            <w:vAlign w:val="center"/>
          </w:tcPr>
          <w:p w:rsidR="00806B1B" w:rsidRPr="00F3456F" w:rsidRDefault="00FA386C" w:rsidP="00F37117">
            <w:pPr>
              <w:jc w:val="center"/>
              <w:rPr>
                <w:sz w:val="20"/>
                <w:szCs w:val="20"/>
                <w:lang w:val="en-US"/>
              </w:rPr>
            </w:pPr>
            <w:r w:rsidRPr="00FA386C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470" w:type="dxa"/>
            <w:vAlign w:val="center"/>
          </w:tcPr>
          <w:p w:rsidR="00806B1B" w:rsidRPr="00F3456F" w:rsidRDefault="00FA386C" w:rsidP="00F37117">
            <w:pPr>
              <w:jc w:val="center"/>
              <w:rPr>
                <w:sz w:val="20"/>
                <w:szCs w:val="20"/>
                <w:lang w:val="en-US"/>
              </w:rPr>
            </w:pPr>
            <w:r w:rsidRPr="00FA386C">
              <w:rPr>
                <w:sz w:val="20"/>
                <w:szCs w:val="20"/>
                <w:lang w:val="en-US"/>
              </w:rPr>
              <w:t>Y</w:t>
            </w:r>
          </w:p>
        </w:tc>
      </w:tr>
      <w:tr w:rsidR="005F61F9" w:rsidTr="00936CF1">
        <w:trPr>
          <w:trHeight w:val="340"/>
          <w:jc w:val="center"/>
        </w:trPr>
        <w:tc>
          <w:tcPr>
            <w:tcW w:w="3738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304635.03</w:t>
            </w:r>
          </w:p>
        </w:tc>
        <w:tc>
          <w:tcPr>
            <w:tcW w:w="1470" w:type="dxa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2218994.59</w:t>
            </w:r>
          </w:p>
        </w:tc>
      </w:tr>
      <w:tr w:rsidR="005F61F9" w:rsidTr="00936CF1">
        <w:trPr>
          <w:trHeight w:val="340"/>
          <w:jc w:val="center"/>
        </w:trPr>
        <w:tc>
          <w:tcPr>
            <w:tcW w:w="3738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304635.36</w:t>
            </w:r>
          </w:p>
        </w:tc>
        <w:tc>
          <w:tcPr>
            <w:tcW w:w="1470" w:type="dxa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2219001.02</w:t>
            </w:r>
          </w:p>
        </w:tc>
      </w:tr>
      <w:tr w:rsidR="005F61F9" w:rsidTr="00936CF1">
        <w:trPr>
          <w:trHeight w:val="340"/>
          <w:jc w:val="center"/>
        </w:trPr>
        <w:tc>
          <w:tcPr>
            <w:tcW w:w="3738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304636.16</w:t>
            </w:r>
          </w:p>
        </w:tc>
        <w:tc>
          <w:tcPr>
            <w:tcW w:w="1470" w:type="dxa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2219016.59</w:t>
            </w:r>
          </w:p>
        </w:tc>
      </w:tr>
      <w:tr w:rsidR="005F61F9" w:rsidTr="00936CF1">
        <w:trPr>
          <w:trHeight w:val="340"/>
          <w:jc w:val="center"/>
        </w:trPr>
        <w:tc>
          <w:tcPr>
            <w:tcW w:w="3738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304601.63</w:t>
            </w:r>
          </w:p>
        </w:tc>
        <w:tc>
          <w:tcPr>
            <w:tcW w:w="1470" w:type="dxa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2219019.75</w:t>
            </w:r>
          </w:p>
        </w:tc>
      </w:tr>
      <w:tr w:rsidR="005F61F9" w:rsidTr="00936CF1">
        <w:trPr>
          <w:trHeight w:val="340"/>
          <w:jc w:val="center"/>
        </w:trPr>
        <w:tc>
          <w:tcPr>
            <w:tcW w:w="3738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3" w:type="dxa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304600.89</w:t>
            </w:r>
          </w:p>
        </w:tc>
        <w:tc>
          <w:tcPr>
            <w:tcW w:w="1470" w:type="dxa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2219007.36</w:t>
            </w:r>
          </w:p>
        </w:tc>
      </w:tr>
      <w:tr w:rsidR="005F61F9" w:rsidTr="00936CF1">
        <w:trPr>
          <w:trHeight w:val="340"/>
          <w:jc w:val="center"/>
        </w:trPr>
        <w:tc>
          <w:tcPr>
            <w:tcW w:w="3738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83" w:type="dxa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304600.56</w:t>
            </w:r>
          </w:p>
        </w:tc>
        <w:tc>
          <w:tcPr>
            <w:tcW w:w="1470" w:type="dxa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2219001.82</w:t>
            </w:r>
          </w:p>
        </w:tc>
      </w:tr>
      <w:tr w:rsidR="005F61F9" w:rsidTr="00936CF1">
        <w:trPr>
          <w:trHeight w:val="340"/>
          <w:jc w:val="center"/>
        </w:trPr>
        <w:tc>
          <w:tcPr>
            <w:tcW w:w="3738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83" w:type="dxa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304606.22</w:t>
            </w:r>
          </w:p>
        </w:tc>
        <w:tc>
          <w:tcPr>
            <w:tcW w:w="1470" w:type="dxa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2219001.29</w:t>
            </w:r>
          </w:p>
        </w:tc>
      </w:tr>
      <w:tr w:rsidR="005F61F9" w:rsidTr="00936CF1">
        <w:trPr>
          <w:trHeight w:val="340"/>
          <w:jc w:val="center"/>
        </w:trPr>
        <w:tc>
          <w:tcPr>
            <w:tcW w:w="3738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83" w:type="dxa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304605.82</w:t>
            </w:r>
          </w:p>
        </w:tc>
        <w:tc>
          <w:tcPr>
            <w:tcW w:w="1470" w:type="dxa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2218995.99</w:t>
            </w:r>
          </w:p>
        </w:tc>
      </w:tr>
      <w:tr w:rsidR="005F61F9" w:rsidTr="00936CF1">
        <w:trPr>
          <w:trHeight w:val="340"/>
          <w:jc w:val="center"/>
        </w:trPr>
        <w:tc>
          <w:tcPr>
            <w:tcW w:w="3738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304635.03</w:t>
            </w:r>
          </w:p>
        </w:tc>
        <w:tc>
          <w:tcPr>
            <w:tcW w:w="1470" w:type="dxa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2218994.59</w:t>
            </w:r>
          </w:p>
        </w:tc>
      </w:tr>
    </w:tbl>
    <w:p w:rsidR="005D671F" w:rsidRDefault="0014493A" w:rsidP="00036BC8">
      <w:pPr>
        <w:ind w:firstLine="567"/>
        <w:jc w:val="both"/>
      </w:pPr>
      <w:r>
        <w:t xml:space="preserve">2. </w:t>
      </w:r>
      <w:r w:rsidRPr="0014493A">
        <w:t xml:space="preserve">Земельный участок с условным обозначением </w:t>
      </w:r>
      <w:proofErr w:type="gramStart"/>
      <w:r w:rsidRPr="0014493A">
        <w:t>:З</w:t>
      </w:r>
      <w:proofErr w:type="gramEnd"/>
      <w:r w:rsidRPr="0014493A">
        <w:t>У</w:t>
      </w:r>
      <w:r w:rsidR="0031000D">
        <w:t>2</w:t>
      </w:r>
      <w:r w:rsidRPr="0014493A">
        <w:t xml:space="preserve"> ориентировочной площадью </w:t>
      </w:r>
      <w:r w:rsidR="00FA386C" w:rsidRPr="00FA386C">
        <w:t>2756</w:t>
      </w:r>
      <w:r w:rsidRPr="00FA386C">
        <w:t xml:space="preserve"> кв. м, входящ</w:t>
      </w:r>
      <w:r w:rsidR="00AE3DB2">
        <w:t>ий</w:t>
      </w:r>
      <w:r w:rsidRPr="00FA386C">
        <w:t xml:space="preserve"> в территориальную зону застройки многоэтажными жилыми домами Ж-3</w:t>
      </w:r>
      <w:r w:rsidRPr="002A64AD">
        <w:t>, расположенн</w:t>
      </w:r>
      <w:r w:rsidR="00AE3DB2">
        <w:t>ый</w:t>
      </w:r>
      <w:r w:rsidRPr="002A64AD">
        <w:t xml:space="preserve"> по адресу: </w:t>
      </w:r>
      <w:proofErr w:type="gramStart"/>
      <w:r w:rsidRPr="002A64AD">
        <w:t xml:space="preserve">Ивановская область, город Иваново, улица </w:t>
      </w:r>
      <w:r w:rsidR="00036BC8">
        <w:br/>
      </w:r>
      <w:r w:rsidRPr="002A64AD">
        <w:t xml:space="preserve">10-я </w:t>
      </w:r>
      <w:proofErr w:type="spellStart"/>
      <w:r w:rsidRPr="002A64AD">
        <w:t>Сосневская</w:t>
      </w:r>
      <w:proofErr w:type="spellEnd"/>
      <w:r w:rsidRPr="002A64AD">
        <w:t>,</w:t>
      </w:r>
      <w:r w:rsidR="002A64AD" w:rsidRPr="002A64AD">
        <w:t xml:space="preserve">  с видом разрешенного использования   «</w:t>
      </w:r>
      <w:proofErr w:type="spellStart"/>
      <w:r w:rsidR="002A64AD" w:rsidRPr="002A64AD">
        <w:t>Среднеэтажная</w:t>
      </w:r>
      <w:proofErr w:type="spellEnd"/>
      <w:r w:rsidR="002A64AD" w:rsidRPr="002A64AD">
        <w:t xml:space="preserve"> жилая застройка» (код вида 2.5), предусматривающий размещение многоквартирных домов, этажностью не выше восьми надземных этажей, размещение подземных гаражей </w:t>
      </w:r>
      <w:r w:rsidR="00036BC8">
        <w:br/>
      </w:r>
      <w:r w:rsidR="002A64AD" w:rsidRPr="002A64AD">
        <w:t>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</w:t>
      </w:r>
      <w:r w:rsidR="00AE3DB2">
        <w:t>,</w:t>
      </w:r>
      <w:r w:rsidR="002A64AD" w:rsidRPr="002A64AD">
        <w:t xml:space="preserve"> </w:t>
      </w:r>
      <w:r w:rsidR="00AE3DB2" w:rsidRPr="00AE3DB2">
        <w:t xml:space="preserve">образуемый </w:t>
      </w:r>
      <w:r w:rsidR="002A64AD" w:rsidRPr="002A64AD">
        <w:t>путем перераспределения земельных участков с кадастровыми номерами 3</w:t>
      </w:r>
      <w:r w:rsidR="00036BC8">
        <w:t>7:24:030632:77, 37:24:030632</w:t>
      </w:r>
      <w:proofErr w:type="gramEnd"/>
      <w:r w:rsidR="00036BC8">
        <w:t>:79</w:t>
      </w:r>
      <w:r w:rsidR="002A64AD" w:rsidRPr="002A64AD">
        <w:t xml:space="preserve"> и земель, государственная собственность на которые </w:t>
      </w:r>
      <w:r w:rsidR="00036BC8">
        <w:br/>
      </w:r>
      <w:r w:rsidR="002A64AD" w:rsidRPr="002A64AD">
        <w:t>не разграничена</w:t>
      </w:r>
      <w:r w:rsidR="002A64AD">
        <w:t xml:space="preserve">. </w:t>
      </w:r>
      <w:proofErr w:type="gramStart"/>
      <w:r w:rsidR="002A64AD" w:rsidRPr="002A64AD">
        <w:t xml:space="preserve">В соответствии с абзацем 2 пункта 1 статьи 11.7 ЗК РФ допускается </w:t>
      </w:r>
      <w:r w:rsidR="00036BC8">
        <w:br/>
      </w:r>
      <w:r w:rsidR="002A64AD" w:rsidRPr="002A64AD">
        <w:t>в соответствии с утвержденным проектом межевания территории одновременное перераспределение нескольких смежных земельных участков и земель с прекращением существования исходных земельных участков и образованием нескольких смежных земельных участков или одного земельного участка.</w:t>
      </w:r>
      <w:proofErr w:type="gramEnd"/>
    </w:p>
    <w:p w:rsidR="0031000D" w:rsidRDefault="0031000D" w:rsidP="0031000D">
      <w:pPr>
        <w:jc w:val="center"/>
      </w:pPr>
    </w:p>
    <w:tbl>
      <w:tblPr>
        <w:tblStyle w:val="a3"/>
        <w:tblW w:w="0" w:type="auto"/>
        <w:jc w:val="center"/>
        <w:tblInd w:w="-1239" w:type="dxa"/>
        <w:tblLook w:val="04A0" w:firstRow="1" w:lastRow="0" w:firstColumn="1" w:lastColumn="0" w:noHBand="0" w:noVBand="1"/>
      </w:tblPr>
      <w:tblGrid>
        <w:gridCol w:w="2520"/>
        <w:gridCol w:w="1501"/>
        <w:gridCol w:w="1470"/>
      </w:tblGrid>
      <w:tr w:rsidR="0031000D" w:rsidTr="006467B3">
        <w:trPr>
          <w:trHeight w:val="307"/>
          <w:jc w:val="center"/>
        </w:trPr>
        <w:tc>
          <w:tcPr>
            <w:tcW w:w="5491" w:type="dxa"/>
            <w:gridSpan w:val="3"/>
            <w:shd w:val="clear" w:color="auto" w:fill="auto"/>
            <w:vAlign w:val="center"/>
          </w:tcPr>
          <w:p w:rsidR="0031000D" w:rsidRPr="00B52F27" w:rsidRDefault="0031000D" w:rsidP="00310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</w:tr>
      <w:tr w:rsidR="0031000D" w:rsidTr="006467B3">
        <w:trPr>
          <w:trHeight w:val="307"/>
          <w:jc w:val="center"/>
        </w:trPr>
        <w:tc>
          <w:tcPr>
            <w:tcW w:w="5491" w:type="dxa"/>
            <w:gridSpan w:val="3"/>
            <w:shd w:val="clear" w:color="auto" w:fill="auto"/>
            <w:vAlign w:val="center"/>
          </w:tcPr>
          <w:p w:rsidR="0031000D" w:rsidRPr="00B52F27" w:rsidRDefault="0031000D" w:rsidP="006467B3">
            <w:pPr>
              <w:jc w:val="center"/>
              <w:rPr>
                <w:sz w:val="20"/>
                <w:szCs w:val="20"/>
              </w:rPr>
            </w:pPr>
            <w:r w:rsidRPr="00B52F27">
              <w:rPr>
                <w:sz w:val="20"/>
                <w:szCs w:val="20"/>
              </w:rPr>
              <w:t xml:space="preserve">Система координат: </w:t>
            </w:r>
            <w:r>
              <w:rPr>
                <w:sz w:val="20"/>
                <w:szCs w:val="20"/>
              </w:rPr>
              <w:t>МСК-37</w:t>
            </w:r>
          </w:p>
        </w:tc>
      </w:tr>
      <w:tr w:rsidR="0031000D" w:rsidTr="006467B3">
        <w:trPr>
          <w:trHeight w:val="389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31000D" w:rsidRPr="00F3456F" w:rsidRDefault="0031000D" w:rsidP="006467B3">
            <w:pPr>
              <w:jc w:val="center"/>
              <w:rPr>
                <w:sz w:val="20"/>
                <w:szCs w:val="20"/>
              </w:rPr>
            </w:pPr>
            <w:r w:rsidRPr="00F3456F">
              <w:rPr>
                <w:sz w:val="20"/>
                <w:szCs w:val="20"/>
              </w:rPr>
              <w:t>№ характерной точки</w:t>
            </w:r>
          </w:p>
        </w:tc>
        <w:tc>
          <w:tcPr>
            <w:tcW w:w="1501" w:type="dxa"/>
            <w:vAlign w:val="center"/>
          </w:tcPr>
          <w:p w:rsidR="0031000D" w:rsidRPr="00F3456F" w:rsidRDefault="002A64AD" w:rsidP="006467B3">
            <w:pPr>
              <w:jc w:val="center"/>
              <w:rPr>
                <w:sz w:val="20"/>
                <w:szCs w:val="20"/>
                <w:lang w:val="en-US"/>
              </w:rPr>
            </w:pPr>
            <w:r w:rsidRPr="002A64AD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470" w:type="dxa"/>
            <w:vAlign w:val="center"/>
          </w:tcPr>
          <w:p w:rsidR="0031000D" w:rsidRPr="00F3456F" w:rsidRDefault="002A64AD" w:rsidP="006467B3">
            <w:pPr>
              <w:jc w:val="center"/>
              <w:rPr>
                <w:sz w:val="20"/>
                <w:szCs w:val="20"/>
                <w:lang w:val="en-US"/>
              </w:rPr>
            </w:pPr>
            <w:r w:rsidRPr="002A64AD">
              <w:rPr>
                <w:sz w:val="20"/>
                <w:szCs w:val="20"/>
                <w:lang w:val="en-US"/>
              </w:rPr>
              <w:t>Y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304693.40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2218958.10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304696.53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2218987.29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304682.68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2218989.24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304649.16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2218993.24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304635.03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2218994.59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304605.82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2218995.99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304605.00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2218984.98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304603.60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2218966.35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304693.40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2218958.10</w:t>
            </w:r>
          </w:p>
        </w:tc>
      </w:tr>
    </w:tbl>
    <w:p w:rsidR="00F02CB5" w:rsidRDefault="00F02CB5" w:rsidP="008A44BE">
      <w:pPr>
        <w:jc w:val="center"/>
      </w:pPr>
    </w:p>
    <w:p w:rsidR="0031000D" w:rsidRDefault="00036BC8" w:rsidP="00036BC8">
      <w:pPr>
        <w:ind w:firstLine="567"/>
        <w:jc w:val="both"/>
      </w:pPr>
      <w:r>
        <w:t>3.</w:t>
      </w:r>
      <w:r w:rsidR="0031000D" w:rsidRPr="0014493A">
        <w:t xml:space="preserve"> </w:t>
      </w:r>
      <w:r w:rsidR="002A64AD" w:rsidRPr="002A64AD">
        <w:t xml:space="preserve">Земельный участок с условным обозначением </w:t>
      </w:r>
      <w:proofErr w:type="gramStart"/>
      <w:r w:rsidR="002A64AD" w:rsidRPr="002A64AD">
        <w:t>:З</w:t>
      </w:r>
      <w:proofErr w:type="gramEnd"/>
      <w:r w:rsidR="002A64AD" w:rsidRPr="002A64AD">
        <w:t>У</w:t>
      </w:r>
      <w:r w:rsidR="002A64AD">
        <w:t>3</w:t>
      </w:r>
      <w:r w:rsidR="002A64AD" w:rsidRPr="002A64AD">
        <w:t xml:space="preserve"> ориентировочной площадью </w:t>
      </w:r>
      <w:r w:rsidR="002A64AD">
        <w:t>1411</w:t>
      </w:r>
      <w:r w:rsidR="002A64AD" w:rsidRPr="002A64AD">
        <w:t xml:space="preserve"> кв. м, входящ</w:t>
      </w:r>
      <w:r w:rsidR="00AE3DB2">
        <w:t>ий</w:t>
      </w:r>
      <w:r w:rsidR="002A64AD" w:rsidRPr="002A64AD">
        <w:t xml:space="preserve"> в территориальную зону застройки многоэтажными жилыми домами Ж-3, расположенн</w:t>
      </w:r>
      <w:r w:rsidR="00AE3DB2">
        <w:t>ый</w:t>
      </w:r>
      <w:r w:rsidR="002A64AD" w:rsidRPr="002A64AD">
        <w:t xml:space="preserve"> по адресу: </w:t>
      </w:r>
      <w:proofErr w:type="gramStart"/>
      <w:r w:rsidR="002A64AD" w:rsidRPr="002A64AD">
        <w:t xml:space="preserve">Ивановская область, город Иваново, улица </w:t>
      </w:r>
      <w:r>
        <w:br/>
      </w:r>
      <w:r w:rsidR="002A64AD" w:rsidRPr="002A64AD">
        <w:t xml:space="preserve">10-я </w:t>
      </w:r>
      <w:proofErr w:type="spellStart"/>
      <w:r w:rsidR="002A64AD" w:rsidRPr="002A64AD">
        <w:t>Сосневская</w:t>
      </w:r>
      <w:proofErr w:type="spellEnd"/>
      <w:r w:rsidR="002A64AD" w:rsidRPr="002A64AD">
        <w:t>,  с видом разрешенного использования   «</w:t>
      </w:r>
      <w:proofErr w:type="spellStart"/>
      <w:r w:rsidR="002A64AD" w:rsidRPr="002A64AD">
        <w:t>Среднеэтажная</w:t>
      </w:r>
      <w:proofErr w:type="spellEnd"/>
      <w:r w:rsidR="002A64AD" w:rsidRPr="002A64AD">
        <w:t xml:space="preserve"> жилая застройка» (код вида 2.5), предусматривающий размещение многоквартирных домов, этажностью не выше восьми надземных этажей, размещение подземных гаражей </w:t>
      </w:r>
      <w:r>
        <w:br/>
      </w:r>
      <w:r w:rsidR="002A64AD" w:rsidRPr="002A64AD">
        <w:t>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</w:t>
      </w:r>
      <w:r w:rsidR="00AE3DB2">
        <w:t>,</w:t>
      </w:r>
      <w:r w:rsidR="002A64AD" w:rsidRPr="002A64AD">
        <w:t xml:space="preserve"> </w:t>
      </w:r>
      <w:r w:rsidR="00AE3DB2" w:rsidRPr="00AE3DB2">
        <w:t xml:space="preserve">образуемый </w:t>
      </w:r>
      <w:r w:rsidR="002A64AD" w:rsidRPr="002A64AD">
        <w:t>путем перераспределения земельн</w:t>
      </w:r>
      <w:r>
        <w:t>ого</w:t>
      </w:r>
      <w:r w:rsidR="002A64AD" w:rsidRPr="002A64AD">
        <w:t xml:space="preserve"> </w:t>
      </w:r>
      <w:r>
        <w:t xml:space="preserve">участка с кадастровыми номером </w:t>
      </w:r>
      <w:r w:rsidR="002A64AD" w:rsidRPr="002A64AD">
        <w:t>37:24:030632:80 и земель, государственная</w:t>
      </w:r>
      <w:proofErr w:type="gramEnd"/>
      <w:r w:rsidR="002A64AD" w:rsidRPr="002A64AD">
        <w:t xml:space="preserve"> </w:t>
      </w:r>
      <w:proofErr w:type="gramStart"/>
      <w:r w:rsidR="002A64AD" w:rsidRPr="002A64AD">
        <w:t>собственность</w:t>
      </w:r>
      <w:proofErr w:type="gramEnd"/>
      <w:r w:rsidR="002A64AD" w:rsidRPr="002A64AD">
        <w:t xml:space="preserve"> на которые не разграничена. </w:t>
      </w:r>
    </w:p>
    <w:p w:rsidR="002A64AD" w:rsidRDefault="002A64AD" w:rsidP="0031000D">
      <w:pPr>
        <w:ind w:firstLine="851"/>
        <w:rPr>
          <w:highlight w:val="magenta"/>
        </w:rPr>
      </w:pPr>
    </w:p>
    <w:tbl>
      <w:tblPr>
        <w:tblStyle w:val="a3"/>
        <w:tblW w:w="0" w:type="auto"/>
        <w:jc w:val="center"/>
        <w:tblInd w:w="-1239" w:type="dxa"/>
        <w:tblLook w:val="04A0" w:firstRow="1" w:lastRow="0" w:firstColumn="1" w:lastColumn="0" w:noHBand="0" w:noVBand="1"/>
      </w:tblPr>
      <w:tblGrid>
        <w:gridCol w:w="2520"/>
        <w:gridCol w:w="1501"/>
        <w:gridCol w:w="1470"/>
      </w:tblGrid>
      <w:tr w:rsidR="0031000D" w:rsidTr="006467B3">
        <w:trPr>
          <w:trHeight w:val="307"/>
          <w:jc w:val="center"/>
        </w:trPr>
        <w:tc>
          <w:tcPr>
            <w:tcW w:w="5491" w:type="dxa"/>
            <w:gridSpan w:val="3"/>
            <w:shd w:val="clear" w:color="auto" w:fill="auto"/>
            <w:vAlign w:val="center"/>
          </w:tcPr>
          <w:p w:rsidR="0031000D" w:rsidRPr="00B52F27" w:rsidRDefault="0031000D" w:rsidP="00310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ЗУ3</w:t>
            </w:r>
          </w:p>
        </w:tc>
      </w:tr>
      <w:tr w:rsidR="0031000D" w:rsidTr="006467B3">
        <w:trPr>
          <w:trHeight w:val="307"/>
          <w:jc w:val="center"/>
        </w:trPr>
        <w:tc>
          <w:tcPr>
            <w:tcW w:w="5491" w:type="dxa"/>
            <w:gridSpan w:val="3"/>
            <w:shd w:val="clear" w:color="auto" w:fill="auto"/>
            <w:vAlign w:val="center"/>
          </w:tcPr>
          <w:p w:rsidR="0031000D" w:rsidRPr="00B52F27" w:rsidRDefault="0031000D" w:rsidP="006467B3">
            <w:pPr>
              <w:jc w:val="center"/>
              <w:rPr>
                <w:sz w:val="20"/>
                <w:szCs w:val="20"/>
              </w:rPr>
            </w:pPr>
            <w:r w:rsidRPr="00B52F27">
              <w:rPr>
                <w:sz w:val="20"/>
                <w:szCs w:val="20"/>
              </w:rPr>
              <w:t xml:space="preserve">Система координат: </w:t>
            </w:r>
            <w:r>
              <w:rPr>
                <w:sz w:val="20"/>
                <w:szCs w:val="20"/>
              </w:rPr>
              <w:t>МСК-37</w:t>
            </w:r>
          </w:p>
        </w:tc>
      </w:tr>
      <w:tr w:rsidR="0031000D" w:rsidTr="006467B3">
        <w:trPr>
          <w:trHeight w:val="389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31000D" w:rsidRPr="00F3456F" w:rsidRDefault="0031000D" w:rsidP="006467B3">
            <w:pPr>
              <w:jc w:val="center"/>
              <w:rPr>
                <w:sz w:val="20"/>
                <w:szCs w:val="20"/>
              </w:rPr>
            </w:pPr>
            <w:r w:rsidRPr="00F3456F">
              <w:rPr>
                <w:sz w:val="20"/>
                <w:szCs w:val="20"/>
              </w:rPr>
              <w:t>№ характерной точки</w:t>
            </w:r>
          </w:p>
        </w:tc>
        <w:tc>
          <w:tcPr>
            <w:tcW w:w="1501" w:type="dxa"/>
            <w:vAlign w:val="center"/>
          </w:tcPr>
          <w:p w:rsidR="0031000D" w:rsidRPr="00F3456F" w:rsidRDefault="00AE3DB2" w:rsidP="006467B3">
            <w:pPr>
              <w:jc w:val="center"/>
              <w:rPr>
                <w:sz w:val="20"/>
                <w:szCs w:val="20"/>
                <w:lang w:val="en-US"/>
              </w:rPr>
            </w:pPr>
            <w:r w:rsidRPr="00AE3DB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470" w:type="dxa"/>
            <w:vAlign w:val="center"/>
          </w:tcPr>
          <w:p w:rsidR="0031000D" w:rsidRPr="00F3456F" w:rsidRDefault="00AE3DB2" w:rsidP="006467B3">
            <w:pPr>
              <w:jc w:val="center"/>
              <w:rPr>
                <w:sz w:val="20"/>
                <w:szCs w:val="20"/>
                <w:lang w:val="en-US"/>
              </w:rPr>
            </w:pPr>
            <w:r w:rsidRPr="00AE3DB2">
              <w:rPr>
                <w:sz w:val="20"/>
                <w:szCs w:val="20"/>
                <w:lang w:val="en-US"/>
              </w:rPr>
              <w:t>Y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304603.60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2218966.35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304605.00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2218984.98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304605.82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2218995.99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304606.22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2219001.29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304600.56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2219001.82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304600.89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2219007.36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304569.97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2219010.74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304568.86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2219000.09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304568.65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2218995.66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304571.28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2218995.31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304570.01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2218974.72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304568.83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2218969.46</w:t>
            </w:r>
          </w:p>
        </w:tc>
      </w:tr>
      <w:tr w:rsidR="005F61F9" w:rsidTr="002A64AD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304603.60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2218966.35</w:t>
            </w:r>
          </w:p>
        </w:tc>
      </w:tr>
    </w:tbl>
    <w:p w:rsidR="00F02CB5" w:rsidRDefault="00F02CB5" w:rsidP="0031000D">
      <w:pPr>
        <w:jc w:val="center"/>
      </w:pPr>
    </w:p>
    <w:p w:rsidR="00197937" w:rsidRDefault="00197937" w:rsidP="0031000D">
      <w:pPr>
        <w:jc w:val="center"/>
      </w:pPr>
    </w:p>
    <w:p w:rsidR="0027635D" w:rsidRPr="00D755C9" w:rsidRDefault="00036BC8" w:rsidP="00036BC8">
      <w:pPr>
        <w:ind w:firstLine="567"/>
        <w:jc w:val="both"/>
      </w:pPr>
      <w:r w:rsidRPr="00D755C9">
        <w:t>4</w:t>
      </w:r>
      <w:r w:rsidR="002A64AD" w:rsidRPr="00D755C9">
        <w:t xml:space="preserve">. </w:t>
      </w:r>
      <w:r w:rsidR="0027635D" w:rsidRPr="00D755C9">
        <w:t xml:space="preserve">Земельный участок с условным обозначением </w:t>
      </w:r>
      <w:proofErr w:type="gramStart"/>
      <w:r w:rsidR="0027635D" w:rsidRPr="00D755C9">
        <w:t>:З</w:t>
      </w:r>
      <w:proofErr w:type="gramEnd"/>
      <w:r w:rsidR="0027635D" w:rsidRPr="00D755C9">
        <w:t xml:space="preserve">У4 ориентировочной площадью 1640 кв. м, входящий в территориальную зону застройки многоэтажными жилыми домами Ж-3, расположенный по адресу: </w:t>
      </w:r>
      <w:proofErr w:type="gramStart"/>
      <w:r w:rsidR="0027635D" w:rsidRPr="00D755C9">
        <w:t xml:space="preserve">Ивановская область, город Иваново, улица 10-я </w:t>
      </w:r>
      <w:proofErr w:type="spellStart"/>
      <w:r w:rsidR="0027635D" w:rsidRPr="00D755C9">
        <w:t>Сосневская</w:t>
      </w:r>
      <w:proofErr w:type="spellEnd"/>
      <w:r w:rsidR="0027635D" w:rsidRPr="00D755C9">
        <w:t>,  с видом разрешенного использования  «Деловое управление» (код вида 4.1), предусматривающий 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</w:t>
      </w:r>
      <w:proofErr w:type="gramEnd"/>
      <w:r w:rsidR="0027635D" w:rsidRPr="00D755C9">
        <w:t xml:space="preserve"> исключением банковской и страховой деятельности), образуемый путем перераспределения земельных участков с кадастровыми номерами 37:24:030632:81,  37:24:030632:947 и земель, государственная собственность на которые не разграничена, свободных от прав третьих лиц Указанный вид разрешенного использования предусмотрен условно разрешенными видами территориальной зоны Ж-3. </w:t>
      </w:r>
    </w:p>
    <w:p w:rsidR="002A64AD" w:rsidRPr="00D755C9" w:rsidRDefault="00AE3DB2" w:rsidP="00036BC8">
      <w:pPr>
        <w:ind w:firstLine="567"/>
        <w:jc w:val="both"/>
      </w:pPr>
      <w:proofErr w:type="gramStart"/>
      <w:r w:rsidRPr="00D755C9">
        <w:t xml:space="preserve">В соответствии с абзацем 2 пункта 1 статьи 11.7 ЗК РФ допускается в соответствии </w:t>
      </w:r>
      <w:r w:rsidR="00036BC8" w:rsidRPr="00D755C9">
        <w:br/>
      </w:r>
      <w:r w:rsidRPr="00D755C9">
        <w:t>с утвержденным проектом межевания территории одновременное перераспределение нескольких смежных земельных участков и земель с прекращением существования исходных земельных участков и образованием нескольких смежных земельных участков или одного земельного участка.</w:t>
      </w:r>
      <w:proofErr w:type="gramEnd"/>
    </w:p>
    <w:p w:rsidR="00036BC8" w:rsidRPr="00D755C9" w:rsidRDefault="00240062" w:rsidP="00240062">
      <w:pPr>
        <w:jc w:val="both"/>
      </w:pPr>
      <w:r w:rsidRPr="00D755C9">
        <w:tab/>
        <w:t>На земельном участке с кадастровым номером 37:24:030632:81 расположен многоквартирный жилой дом, который признан аварийным и в порядке очереди будет расселен и снесен в соответствии с требованиями действующего законодательства.</w:t>
      </w:r>
    </w:p>
    <w:p w:rsidR="00036BC8" w:rsidRPr="00D755C9" w:rsidRDefault="00036BC8" w:rsidP="00240062">
      <w:pPr>
        <w:jc w:val="both"/>
      </w:pPr>
      <w:r w:rsidRPr="00D755C9">
        <w:tab/>
        <w:t>Земельный участок с кадастровым номером 37:24:030632:947 поставлен на государственный кадастровый учет с видом разрешенного использования «для размещения объекта связи (опора разборного типа), не являющегося объектом недвижимости» и предоставлен по договору аренд</w:t>
      </w:r>
      <w:r w:rsidR="0027635D" w:rsidRPr="00D755C9">
        <w:t>ы</w:t>
      </w:r>
      <w:r w:rsidRPr="00D755C9">
        <w:t xml:space="preserve"> юридическому лицу.</w:t>
      </w:r>
    </w:p>
    <w:p w:rsidR="00240062" w:rsidRPr="00240062" w:rsidRDefault="00240062" w:rsidP="00240062">
      <w:pPr>
        <w:jc w:val="both"/>
      </w:pPr>
      <w:r w:rsidRPr="00D755C9">
        <w:tab/>
        <w:t xml:space="preserve">Образование </w:t>
      </w:r>
      <w:proofErr w:type="gramStart"/>
      <w:r w:rsidRPr="00D755C9">
        <w:t>:З</w:t>
      </w:r>
      <w:proofErr w:type="gramEnd"/>
      <w:r w:rsidRPr="00D755C9">
        <w:t>У4 возможно</w:t>
      </w:r>
      <w:r w:rsidR="00551C2D" w:rsidRPr="00D755C9">
        <w:t xml:space="preserve"> </w:t>
      </w:r>
      <w:r w:rsidRPr="00D755C9">
        <w:t xml:space="preserve">после расселения и сноса многоквартирного жилого дома № 99 по улице 10-й </w:t>
      </w:r>
      <w:proofErr w:type="spellStart"/>
      <w:r w:rsidRPr="00D755C9">
        <w:t>Сосневской</w:t>
      </w:r>
      <w:proofErr w:type="spellEnd"/>
      <w:r w:rsidR="00551C2D" w:rsidRPr="00D755C9">
        <w:t xml:space="preserve"> и только при условии расторжения договора аренды земельного участка 37:24:030632:947 и освобождения от некапитального объекта.</w:t>
      </w:r>
    </w:p>
    <w:p w:rsidR="002A64AD" w:rsidRDefault="002A64AD" w:rsidP="002A64AD">
      <w:pPr>
        <w:jc w:val="center"/>
      </w:pPr>
    </w:p>
    <w:tbl>
      <w:tblPr>
        <w:tblStyle w:val="a3"/>
        <w:tblW w:w="0" w:type="auto"/>
        <w:jc w:val="center"/>
        <w:tblInd w:w="-1239" w:type="dxa"/>
        <w:tblLook w:val="04A0" w:firstRow="1" w:lastRow="0" w:firstColumn="1" w:lastColumn="0" w:noHBand="0" w:noVBand="1"/>
      </w:tblPr>
      <w:tblGrid>
        <w:gridCol w:w="2520"/>
        <w:gridCol w:w="1501"/>
        <w:gridCol w:w="1470"/>
      </w:tblGrid>
      <w:tr w:rsidR="002A64AD" w:rsidTr="00BF4F1E">
        <w:trPr>
          <w:trHeight w:val="307"/>
          <w:jc w:val="center"/>
        </w:trPr>
        <w:tc>
          <w:tcPr>
            <w:tcW w:w="5491" w:type="dxa"/>
            <w:gridSpan w:val="3"/>
            <w:shd w:val="clear" w:color="auto" w:fill="auto"/>
            <w:vAlign w:val="center"/>
          </w:tcPr>
          <w:p w:rsidR="002A64AD" w:rsidRPr="00B52F27" w:rsidRDefault="002A64AD" w:rsidP="00AE3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</w:t>
            </w:r>
            <w:proofErr w:type="gramStart"/>
            <w:r w:rsidR="00AE3DB2">
              <w:rPr>
                <w:sz w:val="20"/>
                <w:szCs w:val="20"/>
              </w:rPr>
              <w:t>4</w:t>
            </w:r>
            <w:proofErr w:type="gramEnd"/>
          </w:p>
        </w:tc>
      </w:tr>
      <w:tr w:rsidR="002A64AD" w:rsidTr="00BF4F1E">
        <w:trPr>
          <w:trHeight w:val="307"/>
          <w:jc w:val="center"/>
        </w:trPr>
        <w:tc>
          <w:tcPr>
            <w:tcW w:w="5491" w:type="dxa"/>
            <w:gridSpan w:val="3"/>
            <w:shd w:val="clear" w:color="auto" w:fill="auto"/>
            <w:vAlign w:val="center"/>
          </w:tcPr>
          <w:p w:rsidR="002A64AD" w:rsidRPr="00B52F27" w:rsidRDefault="002A64AD" w:rsidP="00BF4F1E">
            <w:pPr>
              <w:jc w:val="center"/>
              <w:rPr>
                <w:sz w:val="20"/>
                <w:szCs w:val="20"/>
              </w:rPr>
            </w:pPr>
            <w:r w:rsidRPr="00B52F27">
              <w:rPr>
                <w:sz w:val="20"/>
                <w:szCs w:val="20"/>
              </w:rPr>
              <w:t xml:space="preserve">Система координат: </w:t>
            </w:r>
            <w:r>
              <w:rPr>
                <w:sz w:val="20"/>
                <w:szCs w:val="20"/>
              </w:rPr>
              <w:t>МСК-37</w:t>
            </w:r>
          </w:p>
        </w:tc>
      </w:tr>
      <w:tr w:rsidR="002A64AD" w:rsidTr="00BF4F1E">
        <w:trPr>
          <w:trHeight w:val="389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2A64AD" w:rsidRPr="00F3456F" w:rsidRDefault="002A64AD" w:rsidP="00BF4F1E">
            <w:pPr>
              <w:jc w:val="center"/>
              <w:rPr>
                <w:sz w:val="20"/>
                <w:szCs w:val="20"/>
              </w:rPr>
            </w:pPr>
            <w:r w:rsidRPr="00F3456F">
              <w:rPr>
                <w:sz w:val="20"/>
                <w:szCs w:val="20"/>
              </w:rPr>
              <w:t>№ характерной точки</w:t>
            </w:r>
          </w:p>
        </w:tc>
        <w:tc>
          <w:tcPr>
            <w:tcW w:w="1501" w:type="dxa"/>
            <w:vAlign w:val="center"/>
          </w:tcPr>
          <w:p w:rsidR="002A64AD" w:rsidRPr="00F3456F" w:rsidRDefault="002A64AD" w:rsidP="00BF4F1E">
            <w:pPr>
              <w:jc w:val="center"/>
              <w:rPr>
                <w:sz w:val="20"/>
                <w:szCs w:val="20"/>
                <w:lang w:val="en-US"/>
              </w:rPr>
            </w:pPr>
            <w:r w:rsidRPr="00F3456F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1470" w:type="dxa"/>
            <w:vAlign w:val="center"/>
          </w:tcPr>
          <w:p w:rsidR="002A64AD" w:rsidRPr="00F3456F" w:rsidRDefault="002A64AD" w:rsidP="00BF4F1E">
            <w:pPr>
              <w:jc w:val="center"/>
              <w:rPr>
                <w:sz w:val="20"/>
                <w:szCs w:val="20"/>
                <w:lang w:val="en-US"/>
              </w:rPr>
            </w:pPr>
            <w:r w:rsidRPr="00F3456F">
              <w:rPr>
                <w:sz w:val="20"/>
                <w:szCs w:val="20"/>
                <w:lang w:val="en-US"/>
              </w:rPr>
              <w:t>X</w:t>
            </w:r>
          </w:p>
        </w:tc>
      </w:tr>
      <w:tr w:rsidR="00F02CB5" w:rsidTr="00BF4F1E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304566.82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2218969.64</w:t>
            </w:r>
          </w:p>
        </w:tc>
      </w:tr>
      <w:tr w:rsidR="00F02CB5" w:rsidTr="00BF4F1E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304567.50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2218972.68</w:t>
            </w:r>
          </w:p>
        </w:tc>
      </w:tr>
      <w:tr w:rsidR="00F02CB5" w:rsidTr="00BF4F1E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304568.32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2218989.37</w:t>
            </w:r>
          </w:p>
        </w:tc>
      </w:tr>
      <w:tr w:rsidR="00F02CB5" w:rsidTr="00BF4F1E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304563.50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2218989.77</w:t>
            </w:r>
          </w:p>
        </w:tc>
      </w:tr>
      <w:tr w:rsidR="00F02CB5" w:rsidTr="00BF4F1E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304564.00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2218996.19</w:t>
            </w:r>
          </w:p>
        </w:tc>
      </w:tr>
      <w:tr w:rsidR="00F02CB5" w:rsidTr="00BF4F1E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304565.75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2218997.42</w:t>
            </w:r>
          </w:p>
        </w:tc>
      </w:tr>
      <w:tr w:rsidR="00F02CB5" w:rsidTr="00BF4F1E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304566.66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2218997.31</w:t>
            </w:r>
          </w:p>
        </w:tc>
      </w:tr>
      <w:tr w:rsidR="00F02CB5" w:rsidTr="00BF4F1E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304568.03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2219010.95</w:t>
            </w:r>
          </w:p>
        </w:tc>
      </w:tr>
      <w:tr w:rsidR="00F02CB5" w:rsidTr="00BF4F1E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304532.53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2219014.83</w:t>
            </w:r>
          </w:p>
        </w:tc>
      </w:tr>
      <w:tr w:rsidR="00F02CB5" w:rsidTr="00BF4F1E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304529.69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2219015.13</w:t>
            </w:r>
          </w:p>
        </w:tc>
      </w:tr>
      <w:tr w:rsidR="00F02CB5" w:rsidTr="00BF4F1E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304527.55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2218992.47</w:t>
            </w:r>
          </w:p>
        </w:tc>
      </w:tr>
      <w:tr w:rsidR="00F02CB5" w:rsidTr="00BF4F1E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304525.74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2218973.31</w:t>
            </w:r>
          </w:p>
        </w:tc>
      </w:tr>
      <w:tr w:rsidR="00F02CB5" w:rsidTr="00BF4F1E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304566.82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F02CB5" w:rsidRDefault="00F02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2218969.64</w:t>
            </w:r>
          </w:p>
        </w:tc>
      </w:tr>
    </w:tbl>
    <w:p w:rsidR="00062A2E" w:rsidRDefault="00062A2E" w:rsidP="00197937">
      <w:pPr>
        <w:jc w:val="both"/>
      </w:pPr>
    </w:p>
    <w:p w:rsidR="00062A2E" w:rsidRPr="00197937" w:rsidRDefault="00062A2E" w:rsidP="00197937">
      <w:pPr>
        <w:tabs>
          <w:tab w:val="left" w:pos="726"/>
        </w:tabs>
        <w:jc w:val="both"/>
        <w:rPr>
          <w:b/>
        </w:rPr>
      </w:pPr>
      <w:r>
        <w:tab/>
      </w:r>
      <w:r w:rsidRPr="00197937">
        <w:rPr>
          <w:b/>
        </w:rPr>
        <w:t xml:space="preserve">* Между границами земельных участков с условными номерами </w:t>
      </w:r>
      <w:proofErr w:type="gramStart"/>
      <w:r w:rsidRPr="00197937">
        <w:rPr>
          <w:b/>
        </w:rPr>
        <w:t>:З</w:t>
      </w:r>
      <w:proofErr w:type="gramEnd"/>
      <w:r w:rsidRPr="00197937">
        <w:rPr>
          <w:b/>
        </w:rPr>
        <w:t>У3 и :ЗУ4 остаются земли, государственная собственность на которые не разграничена, которые необходимы для прохождения существующих электрических сетей.</w:t>
      </w:r>
    </w:p>
    <w:p w:rsidR="00F02CB5" w:rsidRDefault="00F02CB5" w:rsidP="0031000D">
      <w:pPr>
        <w:jc w:val="center"/>
      </w:pPr>
    </w:p>
    <w:p w:rsidR="00197937" w:rsidRDefault="00197937" w:rsidP="0031000D">
      <w:pPr>
        <w:jc w:val="center"/>
      </w:pPr>
    </w:p>
    <w:p w:rsidR="005D671F" w:rsidRPr="001C6C18" w:rsidRDefault="005D671F" w:rsidP="005D671F">
      <w:pPr>
        <w:jc w:val="center"/>
        <w:rPr>
          <w:b/>
        </w:rPr>
      </w:pPr>
      <w:r w:rsidRPr="001C6C18">
        <w:rPr>
          <w:b/>
        </w:rPr>
        <w:t xml:space="preserve">Перечень и сведения о площади образуемых земельных участков, </w:t>
      </w:r>
    </w:p>
    <w:p w:rsidR="005D671F" w:rsidRPr="001C6C18" w:rsidRDefault="005D671F" w:rsidP="005D671F">
      <w:pPr>
        <w:jc w:val="center"/>
        <w:rPr>
          <w:b/>
        </w:rPr>
      </w:pPr>
      <w:r w:rsidRPr="001C6C18">
        <w:rPr>
          <w:b/>
        </w:rPr>
        <w:t xml:space="preserve">которые будут отнесены к территориям общего пользования </w:t>
      </w:r>
    </w:p>
    <w:p w:rsidR="005D671F" w:rsidRPr="001C6C18" w:rsidRDefault="005D671F" w:rsidP="005D671F">
      <w:pPr>
        <w:jc w:val="center"/>
        <w:rPr>
          <w:b/>
        </w:rPr>
      </w:pPr>
      <w:r w:rsidRPr="001C6C18">
        <w:rPr>
          <w:b/>
        </w:rPr>
        <w:t xml:space="preserve">или имуществу общего пользования, в том числе в отношении которых </w:t>
      </w:r>
    </w:p>
    <w:p w:rsidR="005D671F" w:rsidRPr="001C6C18" w:rsidRDefault="005D671F" w:rsidP="005D671F">
      <w:pPr>
        <w:jc w:val="center"/>
        <w:rPr>
          <w:b/>
        </w:rPr>
      </w:pPr>
      <w:r w:rsidRPr="001C6C18">
        <w:rPr>
          <w:b/>
        </w:rPr>
        <w:t xml:space="preserve">предполагаются резервирование и (или) изъятие </w:t>
      </w:r>
    </w:p>
    <w:p w:rsidR="005D671F" w:rsidRPr="001C6C18" w:rsidRDefault="005D671F" w:rsidP="005D671F">
      <w:pPr>
        <w:jc w:val="center"/>
        <w:rPr>
          <w:b/>
        </w:rPr>
      </w:pPr>
      <w:r w:rsidRPr="001C6C18">
        <w:rPr>
          <w:b/>
        </w:rPr>
        <w:t>для государственных или муниципальных нужд</w:t>
      </w:r>
    </w:p>
    <w:p w:rsidR="005D671F" w:rsidRDefault="005D671F" w:rsidP="008A44BE">
      <w:pPr>
        <w:jc w:val="center"/>
      </w:pPr>
    </w:p>
    <w:p w:rsidR="005D671F" w:rsidRDefault="005D671F" w:rsidP="005D671F">
      <w:r w:rsidRPr="006074AD">
        <w:t xml:space="preserve">Не </w:t>
      </w:r>
      <w:r>
        <w:t>образуются</w:t>
      </w:r>
    </w:p>
    <w:p w:rsidR="005D671F" w:rsidRDefault="005D671F" w:rsidP="008A44BE">
      <w:pPr>
        <w:jc w:val="center"/>
      </w:pPr>
    </w:p>
    <w:p w:rsidR="005D671F" w:rsidRDefault="005D671F" w:rsidP="008A44BE">
      <w:pPr>
        <w:jc w:val="center"/>
      </w:pPr>
    </w:p>
    <w:p w:rsidR="005F61F9" w:rsidRDefault="005F61F9" w:rsidP="008A44BE">
      <w:pPr>
        <w:jc w:val="center"/>
      </w:pPr>
    </w:p>
    <w:p w:rsidR="005F61F9" w:rsidRPr="001C6C18" w:rsidRDefault="005F61F9" w:rsidP="008A44BE">
      <w:pPr>
        <w:jc w:val="center"/>
        <w:rPr>
          <w:b/>
        </w:rPr>
      </w:pPr>
    </w:p>
    <w:p w:rsidR="00E643C6" w:rsidRPr="001C6C18" w:rsidRDefault="00E643C6" w:rsidP="008A44BE">
      <w:pPr>
        <w:jc w:val="center"/>
        <w:rPr>
          <w:b/>
        </w:rPr>
      </w:pPr>
      <w:r w:rsidRPr="001C6C18">
        <w:rPr>
          <w:b/>
        </w:rPr>
        <w:t xml:space="preserve">Сведения об устанавливаемых красных линиях, </w:t>
      </w:r>
    </w:p>
    <w:p w:rsidR="00E643C6" w:rsidRPr="001C6C18" w:rsidRDefault="00E643C6" w:rsidP="008A44BE">
      <w:pPr>
        <w:jc w:val="center"/>
        <w:rPr>
          <w:b/>
        </w:rPr>
      </w:pPr>
      <w:proofErr w:type="gramStart"/>
      <w:r w:rsidRPr="001C6C18">
        <w:rPr>
          <w:b/>
        </w:rPr>
        <w:t>содержащие</w:t>
      </w:r>
      <w:proofErr w:type="gramEnd"/>
      <w:r w:rsidRPr="001C6C18">
        <w:rPr>
          <w:b/>
        </w:rPr>
        <w:t xml:space="preserve"> перечень координат характерных точек, </w:t>
      </w:r>
    </w:p>
    <w:p w:rsidR="00E643C6" w:rsidRPr="001C6C18" w:rsidRDefault="00E643C6" w:rsidP="008A44BE">
      <w:pPr>
        <w:jc w:val="center"/>
        <w:rPr>
          <w:b/>
        </w:rPr>
      </w:pPr>
      <w:r w:rsidRPr="001C6C18">
        <w:rPr>
          <w:b/>
        </w:rPr>
        <w:t>используемой для ведения Единого государственного реестра недвижимости</w:t>
      </w:r>
    </w:p>
    <w:p w:rsidR="00132DBD" w:rsidRDefault="00132DBD" w:rsidP="008A44BE">
      <w:pPr>
        <w:jc w:val="center"/>
      </w:pPr>
    </w:p>
    <w:tbl>
      <w:tblPr>
        <w:tblStyle w:val="a3"/>
        <w:tblW w:w="0" w:type="auto"/>
        <w:jc w:val="center"/>
        <w:tblInd w:w="-1239" w:type="dxa"/>
        <w:tblLook w:val="04A0" w:firstRow="1" w:lastRow="0" w:firstColumn="1" w:lastColumn="0" w:noHBand="0" w:noVBand="1"/>
      </w:tblPr>
      <w:tblGrid>
        <w:gridCol w:w="2520"/>
        <w:gridCol w:w="1501"/>
        <w:gridCol w:w="1470"/>
      </w:tblGrid>
      <w:tr w:rsidR="00F02CB5" w:rsidTr="00BF4F1E">
        <w:trPr>
          <w:trHeight w:val="307"/>
          <w:jc w:val="center"/>
        </w:trPr>
        <w:tc>
          <w:tcPr>
            <w:tcW w:w="5491" w:type="dxa"/>
            <w:gridSpan w:val="3"/>
            <w:shd w:val="clear" w:color="auto" w:fill="auto"/>
            <w:vAlign w:val="center"/>
          </w:tcPr>
          <w:p w:rsidR="00F02CB5" w:rsidRPr="00B52F27" w:rsidRDefault="00F02CB5" w:rsidP="00BF4F1E">
            <w:pPr>
              <w:jc w:val="center"/>
              <w:rPr>
                <w:sz w:val="20"/>
                <w:szCs w:val="20"/>
              </w:rPr>
            </w:pPr>
            <w:r w:rsidRPr="00B52F27">
              <w:rPr>
                <w:sz w:val="20"/>
                <w:szCs w:val="20"/>
              </w:rPr>
              <w:t xml:space="preserve">Система координат: </w:t>
            </w:r>
            <w:r>
              <w:rPr>
                <w:sz w:val="20"/>
                <w:szCs w:val="20"/>
              </w:rPr>
              <w:t>МСК-37</w:t>
            </w:r>
          </w:p>
        </w:tc>
      </w:tr>
      <w:tr w:rsidR="00F02CB5" w:rsidTr="00BF4F1E">
        <w:trPr>
          <w:trHeight w:val="389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F02CB5" w:rsidRPr="00F3456F" w:rsidRDefault="00F02CB5" w:rsidP="00BF4F1E">
            <w:pPr>
              <w:jc w:val="center"/>
              <w:rPr>
                <w:sz w:val="20"/>
                <w:szCs w:val="20"/>
              </w:rPr>
            </w:pPr>
            <w:r w:rsidRPr="00F3456F">
              <w:rPr>
                <w:sz w:val="20"/>
                <w:szCs w:val="20"/>
              </w:rPr>
              <w:t>№ характерной точки</w:t>
            </w:r>
          </w:p>
        </w:tc>
        <w:tc>
          <w:tcPr>
            <w:tcW w:w="1501" w:type="dxa"/>
            <w:vAlign w:val="center"/>
          </w:tcPr>
          <w:p w:rsidR="00F02CB5" w:rsidRPr="00F3456F" w:rsidRDefault="00F02CB5" w:rsidP="00BF4F1E">
            <w:pPr>
              <w:jc w:val="center"/>
              <w:rPr>
                <w:sz w:val="20"/>
                <w:szCs w:val="20"/>
                <w:lang w:val="en-US"/>
              </w:rPr>
            </w:pPr>
            <w:r w:rsidRPr="00AE3DB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470" w:type="dxa"/>
            <w:vAlign w:val="center"/>
          </w:tcPr>
          <w:p w:rsidR="00F02CB5" w:rsidRPr="00F3456F" w:rsidRDefault="00F02CB5" w:rsidP="00BF4F1E">
            <w:pPr>
              <w:jc w:val="center"/>
              <w:rPr>
                <w:sz w:val="20"/>
                <w:szCs w:val="20"/>
                <w:lang w:val="en-US"/>
              </w:rPr>
            </w:pPr>
            <w:r w:rsidRPr="00AE3DB2">
              <w:rPr>
                <w:sz w:val="20"/>
                <w:szCs w:val="20"/>
                <w:lang w:val="en-US"/>
              </w:rPr>
              <w:t>Y</w:t>
            </w:r>
          </w:p>
        </w:tc>
      </w:tr>
      <w:tr w:rsidR="005F61F9" w:rsidTr="00E73517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304872.72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2218932.50</w:t>
            </w:r>
          </w:p>
        </w:tc>
      </w:tr>
      <w:tr w:rsidR="005F61F9" w:rsidTr="00E73517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304713.48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2218952.41</w:t>
            </w:r>
          </w:p>
        </w:tc>
      </w:tr>
      <w:tr w:rsidR="005F61F9" w:rsidTr="00FE24D0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304725.87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2219062.01</w:t>
            </w:r>
          </w:p>
        </w:tc>
      </w:tr>
      <w:tr w:rsidR="005F61F9" w:rsidTr="00FE24D0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304708.63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2219063.83</w:t>
            </w:r>
          </w:p>
        </w:tc>
      </w:tr>
      <w:tr w:rsidR="005F61F9" w:rsidTr="00E73517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304696.91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2218957.77</w:t>
            </w:r>
          </w:p>
        </w:tc>
      </w:tr>
      <w:tr w:rsidR="005F61F9" w:rsidTr="00E73517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304515.87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2218974.14</w:t>
            </w:r>
          </w:p>
        </w:tc>
      </w:tr>
      <w:tr w:rsidR="005F61F9" w:rsidTr="00E73517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304521.09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2219016.07</w:t>
            </w:r>
          </w:p>
        </w:tc>
      </w:tr>
      <w:tr w:rsidR="005F61F9" w:rsidTr="00E73517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304600.88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2219007.37</w:t>
            </w:r>
          </w:p>
        </w:tc>
      </w:tr>
      <w:tr w:rsidR="005F61F9" w:rsidTr="00E73517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304601.63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2219019.75</w:t>
            </w:r>
          </w:p>
        </w:tc>
      </w:tr>
      <w:tr w:rsidR="005F61F9" w:rsidTr="00E73517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304590.28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2219023.17</w:t>
            </w:r>
          </w:p>
        </w:tc>
      </w:tr>
      <w:tr w:rsidR="005F61F9" w:rsidTr="00E73517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304522.89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2219030.51</w:t>
            </w:r>
          </w:p>
        </w:tc>
      </w:tr>
      <w:tr w:rsidR="005F61F9" w:rsidTr="00E73517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304527.72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2219069.14</w:t>
            </w:r>
          </w:p>
        </w:tc>
      </w:tr>
      <w:tr w:rsidR="005F61F9" w:rsidTr="00E73517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304511.71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2219070.82</w:t>
            </w:r>
          </w:p>
        </w:tc>
      </w:tr>
      <w:tr w:rsidR="005F61F9" w:rsidTr="00E73517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304499.57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2218973.37</w:t>
            </w:r>
          </w:p>
        </w:tc>
      </w:tr>
      <w:tr w:rsidR="005F61F9" w:rsidTr="00E73517">
        <w:trPr>
          <w:trHeight w:val="340"/>
          <w:jc w:val="center"/>
        </w:trPr>
        <w:tc>
          <w:tcPr>
            <w:tcW w:w="252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304290.30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F61F9" w:rsidRDefault="005F6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2218993.47</w:t>
            </w:r>
          </w:p>
        </w:tc>
      </w:tr>
    </w:tbl>
    <w:p w:rsidR="00132DBD" w:rsidRDefault="00132DBD" w:rsidP="008A44BE">
      <w:pPr>
        <w:jc w:val="center"/>
      </w:pPr>
    </w:p>
    <w:p w:rsidR="005F61F9" w:rsidRDefault="005F61F9" w:rsidP="008A44BE">
      <w:pPr>
        <w:jc w:val="center"/>
      </w:pPr>
    </w:p>
    <w:p w:rsidR="005F61F9" w:rsidRDefault="005F61F9" w:rsidP="008A44BE">
      <w:pPr>
        <w:jc w:val="center"/>
      </w:pPr>
    </w:p>
    <w:p w:rsidR="005F61F9" w:rsidRDefault="005F61F9" w:rsidP="008A44BE">
      <w:pPr>
        <w:jc w:val="center"/>
      </w:pPr>
    </w:p>
    <w:p w:rsidR="001C6C18" w:rsidRDefault="001C6C18" w:rsidP="008A44BE">
      <w:pPr>
        <w:jc w:val="center"/>
      </w:pPr>
    </w:p>
    <w:p w:rsidR="00F866C7" w:rsidRPr="001C6C18" w:rsidRDefault="00E643C6" w:rsidP="008A44BE">
      <w:pPr>
        <w:jc w:val="center"/>
        <w:rPr>
          <w:b/>
        </w:rPr>
      </w:pPr>
      <w:r w:rsidRPr="001C6C18">
        <w:rPr>
          <w:b/>
        </w:rPr>
        <w:t xml:space="preserve">Сведения о границах территории, </w:t>
      </w:r>
    </w:p>
    <w:p w:rsidR="00E643C6" w:rsidRPr="001C6C18" w:rsidRDefault="00E643C6" w:rsidP="008A44BE">
      <w:pPr>
        <w:jc w:val="center"/>
        <w:rPr>
          <w:b/>
        </w:rPr>
      </w:pPr>
      <w:r w:rsidRPr="001C6C18">
        <w:rPr>
          <w:b/>
        </w:rPr>
        <w:t xml:space="preserve">в </w:t>
      </w:r>
      <w:proofErr w:type="gramStart"/>
      <w:r w:rsidRPr="001C6C18">
        <w:rPr>
          <w:b/>
        </w:rPr>
        <w:t>отношении</w:t>
      </w:r>
      <w:proofErr w:type="gramEnd"/>
      <w:r w:rsidRPr="001C6C18">
        <w:rPr>
          <w:b/>
        </w:rPr>
        <w:t xml:space="preserve">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</w:p>
    <w:p w:rsidR="00B52F27" w:rsidRPr="00EB53B8" w:rsidRDefault="00B52F27" w:rsidP="008A44BE">
      <w:pPr>
        <w:jc w:val="center"/>
      </w:pPr>
    </w:p>
    <w:tbl>
      <w:tblPr>
        <w:tblStyle w:val="a3"/>
        <w:tblW w:w="0" w:type="auto"/>
        <w:jc w:val="center"/>
        <w:tblInd w:w="-1062" w:type="dxa"/>
        <w:tblLook w:val="04A0" w:firstRow="1" w:lastRow="0" w:firstColumn="1" w:lastColumn="0" w:noHBand="0" w:noVBand="1"/>
      </w:tblPr>
      <w:tblGrid>
        <w:gridCol w:w="2343"/>
        <w:gridCol w:w="1501"/>
        <w:gridCol w:w="1470"/>
      </w:tblGrid>
      <w:tr w:rsidR="00806B1B" w:rsidTr="00806B1B">
        <w:trPr>
          <w:trHeight w:val="307"/>
          <w:jc w:val="center"/>
        </w:trPr>
        <w:tc>
          <w:tcPr>
            <w:tcW w:w="5314" w:type="dxa"/>
            <w:gridSpan w:val="3"/>
            <w:shd w:val="clear" w:color="auto" w:fill="auto"/>
            <w:vAlign w:val="center"/>
          </w:tcPr>
          <w:p w:rsidR="00806B1B" w:rsidRPr="00B52F27" w:rsidRDefault="00806B1B" w:rsidP="008A44BE">
            <w:pPr>
              <w:jc w:val="center"/>
              <w:rPr>
                <w:sz w:val="20"/>
                <w:szCs w:val="20"/>
              </w:rPr>
            </w:pPr>
            <w:r w:rsidRPr="00B52F27">
              <w:rPr>
                <w:sz w:val="20"/>
                <w:szCs w:val="20"/>
              </w:rPr>
              <w:t xml:space="preserve">Система координат: </w:t>
            </w:r>
            <w:r>
              <w:rPr>
                <w:sz w:val="20"/>
                <w:szCs w:val="20"/>
              </w:rPr>
              <w:t>МСК-37</w:t>
            </w:r>
          </w:p>
        </w:tc>
      </w:tr>
      <w:tr w:rsidR="00806B1B" w:rsidTr="00806B1B">
        <w:trPr>
          <w:trHeight w:val="359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Pr="00F3456F" w:rsidRDefault="00806B1B" w:rsidP="008A44BE">
            <w:pPr>
              <w:jc w:val="center"/>
              <w:rPr>
                <w:sz w:val="20"/>
                <w:szCs w:val="20"/>
              </w:rPr>
            </w:pPr>
            <w:r w:rsidRPr="00F3456F">
              <w:rPr>
                <w:sz w:val="20"/>
                <w:szCs w:val="20"/>
              </w:rPr>
              <w:t>№ характерной точки</w:t>
            </w:r>
          </w:p>
        </w:tc>
        <w:tc>
          <w:tcPr>
            <w:tcW w:w="1501" w:type="dxa"/>
            <w:vAlign w:val="center"/>
          </w:tcPr>
          <w:p w:rsidR="00806B1B" w:rsidRPr="00F3456F" w:rsidRDefault="00806B1B" w:rsidP="008A44BE">
            <w:pPr>
              <w:jc w:val="center"/>
              <w:rPr>
                <w:sz w:val="20"/>
                <w:szCs w:val="20"/>
                <w:lang w:val="en-US"/>
              </w:rPr>
            </w:pPr>
            <w:r w:rsidRPr="00F3456F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1470" w:type="dxa"/>
            <w:vAlign w:val="center"/>
          </w:tcPr>
          <w:p w:rsidR="00806B1B" w:rsidRPr="00F3456F" w:rsidRDefault="00806B1B" w:rsidP="008A44BE">
            <w:pPr>
              <w:jc w:val="center"/>
              <w:rPr>
                <w:sz w:val="20"/>
                <w:szCs w:val="20"/>
                <w:lang w:val="en-US"/>
              </w:rPr>
            </w:pPr>
            <w:r w:rsidRPr="00F3456F">
              <w:rPr>
                <w:sz w:val="20"/>
                <w:szCs w:val="20"/>
                <w:lang w:val="en-US"/>
              </w:rPr>
              <w:t>X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304712.75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2218946.29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304725.86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2219062.01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304708.63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2219063.83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304708.44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2219062.08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304652.89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2219067.02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304652.36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2219063.71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304605.23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2219068.68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304609.36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2219102.14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304596.77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2219103.36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304592.58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2219106.14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304576.16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2219113.95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304532.72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2219117.49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304522.91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2219119.10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304521.03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2219117.41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304520.00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2219112.69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304517.82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2219076.08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304511.93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2219076.44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304511.71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2219070.82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304498.45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2218966.98</w:t>
            </w:r>
          </w:p>
        </w:tc>
      </w:tr>
      <w:tr w:rsidR="00806B1B" w:rsidTr="00806B1B">
        <w:trPr>
          <w:trHeight w:val="340"/>
          <w:jc w:val="center"/>
        </w:trPr>
        <w:tc>
          <w:tcPr>
            <w:tcW w:w="2343" w:type="dxa"/>
            <w:shd w:val="clear" w:color="auto" w:fill="auto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1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304712.75</w:t>
            </w:r>
          </w:p>
        </w:tc>
        <w:tc>
          <w:tcPr>
            <w:tcW w:w="1470" w:type="dxa"/>
            <w:vAlign w:val="center"/>
          </w:tcPr>
          <w:p w:rsidR="00806B1B" w:rsidRDefault="00806B1B" w:rsidP="008A4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2218946.29</w:t>
            </w:r>
          </w:p>
        </w:tc>
      </w:tr>
    </w:tbl>
    <w:p w:rsidR="00B52F27" w:rsidRDefault="00B52F27" w:rsidP="008A44BE">
      <w:pPr>
        <w:jc w:val="center"/>
      </w:pPr>
    </w:p>
    <w:p w:rsidR="00B52F27" w:rsidRDefault="00B52F27" w:rsidP="008A44BE">
      <w:pPr>
        <w:jc w:val="center"/>
      </w:pPr>
    </w:p>
    <w:p w:rsidR="00B52F27" w:rsidRDefault="00B52F27" w:rsidP="008A44BE">
      <w:pPr>
        <w:jc w:val="center"/>
      </w:pPr>
    </w:p>
    <w:p w:rsidR="00B52F27" w:rsidRDefault="00B52F27" w:rsidP="008A44BE">
      <w:pPr>
        <w:jc w:val="center"/>
      </w:pPr>
    </w:p>
    <w:p w:rsidR="00B52F27" w:rsidRDefault="00B52F27" w:rsidP="008A44BE">
      <w:pPr>
        <w:jc w:val="center"/>
      </w:pPr>
    </w:p>
    <w:p w:rsidR="00B52F27" w:rsidRDefault="00B52F27" w:rsidP="008A44BE">
      <w:pPr>
        <w:jc w:val="center"/>
      </w:pPr>
    </w:p>
    <w:p w:rsidR="00F866C7" w:rsidRDefault="00F866C7" w:rsidP="008A44BE">
      <w:pPr>
        <w:jc w:val="center"/>
      </w:pPr>
    </w:p>
    <w:p w:rsidR="00F866C7" w:rsidRDefault="00F866C7" w:rsidP="008A44BE">
      <w:pPr>
        <w:jc w:val="center"/>
      </w:pPr>
    </w:p>
    <w:p w:rsidR="00F866C7" w:rsidRDefault="00F866C7" w:rsidP="008A44BE">
      <w:pPr>
        <w:jc w:val="center"/>
      </w:pPr>
    </w:p>
    <w:p w:rsidR="00F866C7" w:rsidRDefault="00F866C7" w:rsidP="008A44BE">
      <w:pPr>
        <w:jc w:val="center"/>
      </w:pPr>
    </w:p>
    <w:p w:rsidR="00F866C7" w:rsidRDefault="00F866C7" w:rsidP="008A44BE">
      <w:pPr>
        <w:jc w:val="center"/>
      </w:pPr>
    </w:p>
    <w:p w:rsidR="00F866C7" w:rsidRDefault="00F866C7" w:rsidP="008A44BE">
      <w:pPr>
        <w:jc w:val="center"/>
      </w:pPr>
    </w:p>
    <w:p w:rsidR="00F866C7" w:rsidRDefault="00F866C7" w:rsidP="008A44BE">
      <w:pPr>
        <w:jc w:val="center"/>
      </w:pPr>
    </w:p>
    <w:p w:rsidR="00F866C7" w:rsidRDefault="00F866C7" w:rsidP="008A44BE">
      <w:pPr>
        <w:jc w:val="center"/>
      </w:pPr>
    </w:p>
    <w:p w:rsidR="00F866C7" w:rsidRDefault="00F866C7" w:rsidP="008A44BE">
      <w:pPr>
        <w:jc w:val="center"/>
      </w:pPr>
    </w:p>
    <w:p w:rsidR="00F866C7" w:rsidRDefault="00F866C7" w:rsidP="008A44BE">
      <w:pPr>
        <w:jc w:val="center"/>
      </w:pPr>
    </w:p>
    <w:p w:rsidR="00F866C7" w:rsidRDefault="00F866C7" w:rsidP="008A44BE">
      <w:pPr>
        <w:jc w:val="center"/>
      </w:pPr>
    </w:p>
    <w:p w:rsidR="00F866C7" w:rsidRDefault="00F866C7" w:rsidP="008A44BE">
      <w:pPr>
        <w:jc w:val="center"/>
      </w:pPr>
    </w:p>
    <w:p w:rsidR="00F866C7" w:rsidRDefault="00F866C7" w:rsidP="008A44BE">
      <w:pPr>
        <w:jc w:val="center"/>
      </w:pPr>
    </w:p>
    <w:p w:rsidR="00F866C7" w:rsidRDefault="00F866C7" w:rsidP="008A44BE">
      <w:pPr>
        <w:jc w:val="center"/>
      </w:pPr>
    </w:p>
    <w:p w:rsidR="006B5813" w:rsidRDefault="006B5813" w:rsidP="008A44BE">
      <w:pPr>
        <w:jc w:val="center"/>
      </w:pPr>
    </w:p>
    <w:p w:rsidR="006B5813" w:rsidRDefault="006B5813" w:rsidP="008A44BE">
      <w:pPr>
        <w:jc w:val="center"/>
      </w:pPr>
    </w:p>
    <w:p w:rsidR="006B5813" w:rsidRDefault="006B5813" w:rsidP="008A44BE">
      <w:pPr>
        <w:jc w:val="center"/>
      </w:pPr>
    </w:p>
    <w:p w:rsidR="006B5813" w:rsidRDefault="006B5813" w:rsidP="008A44BE">
      <w:pPr>
        <w:jc w:val="center"/>
      </w:pPr>
    </w:p>
    <w:p w:rsidR="00F866C7" w:rsidRDefault="00F866C7" w:rsidP="008A44BE">
      <w:pPr>
        <w:jc w:val="center"/>
      </w:pPr>
    </w:p>
    <w:p w:rsidR="00806B1B" w:rsidRDefault="00806B1B" w:rsidP="008A44BE">
      <w:pPr>
        <w:jc w:val="center"/>
      </w:pPr>
    </w:p>
    <w:p w:rsidR="00806B1B" w:rsidRDefault="00806B1B" w:rsidP="008A44BE">
      <w:pPr>
        <w:jc w:val="center"/>
      </w:pPr>
    </w:p>
    <w:p w:rsidR="00806B1B" w:rsidRDefault="00806B1B" w:rsidP="008A44BE">
      <w:pPr>
        <w:jc w:val="center"/>
      </w:pPr>
    </w:p>
    <w:p w:rsidR="00806B1B" w:rsidRDefault="00806B1B" w:rsidP="008A44BE">
      <w:pPr>
        <w:jc w:val="center"/>
      </w:pPr>
    </w:p>
    <w:p w:rsidR="00806B1B" w:rsidRDefault="00806B1B" w:rsidP="008A44BE">
      <w:pPr>
        <w:jc w:val="center"/>
      </w:pPr>
    </w:p>
    <w:p w:rsidR="00806B1B" w:rsidRDefault="00806B1B" w:rsidP="008A44BE">
      <w:pPr>
        <w:jc w:val="center"/>
      </w:pPr>
    </w:p>
    <w:p w:rsidR="00806B1B" w:rsidRDefault="00806B1B" w:rsidP="008A44BE">
      <w:pPr>
        <w:jc w:val="center"/>
      </w:pPr>
    </w:p>
    <w:p w:rsidR="00806B1B" w:rsidRDefault="00806B1B" w:rsidP="008A44BE">
      <w:pPr>
        <w:jc w:val="center"/>
      </w:pPr>
    </w:p>
    <w:p w:rsidR="005F61F9" w:rsidRDefault="005F61F9" w:rsidP="008A44BE">
      <w:pPr>
        <w:jc w:val="center"/>
      </w:pPr>
    </w:p>
    <w:p w:rsidR="005F61F9" w:rsidRDefault="005F61F9" w:rsidP="008A44BE">
      <w:pPr>
        <w:jc w:val="center"/>
      </w:pPr>
    </w:p>
    <w:p w:rsidR="005F61F9" w:rsidRDefault="005F61F9" w:rsidP="008A44BE">
      <w:pPr>
        <w:jc w:val="center"/>
      </w:pPr>
    </w:p>
    <w:p w:rsidR="005F61F9" w:rsidRDefault="005F61F9" w:rsidP="008A44BE">
      <w:pPr>
        <w:jc w:val="center"/>
      </w:pPr>
    </w:p>
    <w:p w:rsidR="00F866C7" w:rsidRDefault="00F866C7" w:rsidP="008A44BE">
      <w:pPr>
        <w:jc w:val="center"/>
      </w:pPr>
    </w:p>
    <w:p w:rsidR="00F866C7" w:rsidRDefault="00F866C7" w:rsidP="008A44BE">
      <w:pPr>
        <w:jc w:val="center"/>
      </w:pPr>
    </w:p>
    <w:p w:rsidR="00F866C7" w:rsidRDefault="00F866C7" w:rsidP="008A44BE">
      <w:pPr>
        <w:jc w:val="center"/>
      </w:pPr>
    </w:p>
    <w:p w:rsidR="00F866C7" w:rsidRDefault="00F866C7" w:rsidP="008A44BE">
      <w:pPr>
        <w:jc w:val="center"/>
      </w:pPr>
    </w:p>
    <w:p w:rsidR="00F866C7" w:rsidRDefault="00F866C7" w:rsidP="008A44BE">
      <w:pPr>
        <w:jc w:val="center"/>
      </w:pPr>
      <w:r>
        <w:t>Графические приложения</w:t>
      </w:r>
    </w:p>
    <w:sectPr w:rsidR="00F866C7" w:rsidSect="005F61F9">
      <w:pgSz w:w="11906" w:h="16838"/>
      <w:pgMar w:top="568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EE"/>
    <w:rsid w:val="00036BC8"/>
    <w:rsid w:val="00062A2E"/>
    <w:rsid w:val="000A37E7"/>
    <w:rsid w:val="000F15A8"/>
    <w:rsid w:val="00132DBD"/>
    <w:rsid w:val="0014493A"/>
    <w:rsid w:val="001758BB"/>
    <w:rsid w:val="00190524"/>
    <w:rsid w:val="00197937"/>
    <w:rsid w:val="001A0238"/>
    <w:rsid w:val="001C6C18"/>
    <w:rsid w:val="0023287E"/>
    <w:rsid w:val="00240062"/>
    <w:rsid w:val="00252B50"/>
    <w:rsid w:val="0027635D"/>
    <w:rsid w:val="00284936"/>
    <w:rsid w:val="002A64AD"/>
    <w:rsid w:val="002E10E2"/>
    <w:rsid w:val="0031000D"/>
    <w:rsid w:val="003F192D"/>
    <w:rsid w:val="003F498A"/>
    <w:rsid w:val="004030A3"/>
    <w:rsid w:val="004A523E"/>
    <w:rsid w:val="004F1AC4"/>
    <w:rsid w:val="004F406D"/>
    <w:rsid w:val="00531C21"/>
    <w:rsid w:val="00551C2D"/>
    <w:rsid w:val="00555B97"/>
    <w:rsid w:val="0058160D"/>
    <w:rsid w:val="00595595"/>
    <w:rsid w:val="005968D3"/>
    <w:rsid w:val="005B6195"/>
    <w:rsid w:val="005D671F"/>
    <w:rsid w:val="005F3F4D"/>
    <w:rsid w:val="005F61F9"/>
    <w:rsid w:val="006074AD"/>
    <w:rsid w:val="00636D0D"/>
    <w:rsid w:val="006A1005"/>
    <w:rsid w:val="006B5813"/>
    <w:rsid w:val="006C01E4"/>
    <w:rsid w:val="007B213D"/>
    <w:rsid w:val="007C3758"/>
    <w:rsid w:val="00800AF5"/>
    <w:rsid w:val="00806B1B"/>
    <w:rsid w:val="00840C8D"/>
    <w:rsid w:val="00842AA8"/>
    <w:rsid w:val="008710AD"/>
    <w:rsid w:val="00875BEC"/>
    <w:rsid w:val="008A44BE"/>
    <w:rsid w:val="00936CF1"/>
    <w:rsid w:val="009527B1"/>
    <w:rsid w:val="0098487C"/>
    <w:rsid w:val="009A1DBF"/>
    <w:rsid w:val="009C6C41"/>
    <w:rsid w:val="009E7DC6"/>
    <w:rsid w:val="00A21100"/>
    <w:rsid w:val="00A24242"/>
    <w:rsid w:val="00A50EBC"/>
    <w:rsid w:val="00A55304"/>
    <w:rsid w:val="00A578C3"/>
    <w:rsid w:val="00AB4462"/>
    <w:rsid w:val="00AE3DB2"/>
    <w:rsid w:val="00B10673"/>
    <w:rsid w:val="00B11B6A"/>
    <w:rsid w:val="00B52F27"/>
    <w:rsid w:val="00BA45A4"/>
    <w:rsid w:val="00BD1BEE"/>
    <w:rsid w:val="00C524A1"/>
    <w:rsid w:val="00C75160"/>
    <w:rsid w:val="00C91F84"/>
    <w:rsid w:val="00D27414"/>
    <w:rsid w:val="00D755C9"/>
    <w:rsid w:val="00DB5B17"/>
    <w:rsid w:val="00DD3EBE"/>
    <w:rsid w:val="00E16F38"/>
    <w:rsid w:val="00E32836"/>
    <w:rsid w:val="00E343D8"/>
    <w:rsid w:val="00E643C6"/>
    <w:rsid w:val="00E73517"/>
    <w:rsid w:val="00EB53B8"/>
    <w:rsid w:val="00EC145C"/>
    <w:rsid w:val="00F02CB5"/>
    <w:rsid w:val="00F3456F"/>
    <w:rsid w:val="00F729BB"/>
    <w:rsid w:val="00F866C7"/>
    <w:rsid w:val="00FA386C"/>
    <w:rsid w:val="00FB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D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6D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D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6D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1959</Words>
  <Characters>11171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Екатерина Викторовна Панова</cp:lastModifiedBy>
  <cp:revision>2</cp:revision>
  <cp:lastPrinted>2023-11-13T13:16:00Z</cp:lastPrinted>
  <dcterms:created xsi:type="dcterms:W3CDTF">2023-12-08T07:17:00Z</dcterms:created>
  <dcterms:modified xsi:type="dcterms:W3CDTF">2023-12-08T07:17:00Z</dcterms:modified>
</cp:coreProperties>
</file>